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6769F" w14:textId="3DFE5ACA" w:rsidR="006802F2" w:rsidRDefault="00A1558D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A84F95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), действующее на основании договора с </w:t>
      </w:r>
      <w:r w:rsidRPr="005852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коммерческим банком «ИВАНОВО» (АО КБ «ИВАНОВО»), </w:t>
      </w:r>
      <w:r w:rsidRPr="00A84F95">
        <w:rPr>
          <w:rFonts w:ascii="Times New Roman" w:hAnsi="Times New Roman" w:cs="Times New Roman"/>
          <w:color w:val="000000"/>
          <w:sz w:val="24"/>
          <w:szCs w:val="24"/>
        </w:rPr>
        <w:t>адрес регистрации: 153002, Ивановская область г. Иваново, пр. Ленина, дом 31А, ОГРН: 1043700028679, ИНН: 3702062934, КПП: 370201001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), конкурсным управляющим (ликвидатором) которого на основании решения Арбитражного суда </w:t>
      </w:r>
      <w:r w:rsidRPr="00A84F95">
        <w:rPr>
          <w:rFonts w:ascii="Times New Roman" w:hAnsi="Times New Roman" w:cs="Times New Roman"/>
          <w:color w:val="000000"/>
          <w:sz w:val="24"/>
          <w:szCs w:val="24"/>
        </w:rPr>
        <w:t xml:space="preserve">Ивановской области от 11 июля 2019 г. по делу №А17-3165/2019 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</w:t>
      </w:r>
      <w:r w:rsidR="00AD7422" w:rsidRPr="00AD7422">
        <w:rPr>
          <w:rFonts w:ascii="Times New Roman" w:hAnsi="Times New Roman" w:cs="Times New Roman"/>
          <w:sz w:val="24"/>
          <w:szCs w:val="24"/>
        </w:rPr>
        <w:t>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электронные торги (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A155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2030254552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 газете АО «Коммерсантъ» </w:t>
      </w:r>
      <w:r w:rsidRPr="00A1558D">
        <w:rPr>
          <w:rFonts w:ascii="Times New Roman" w:hAnsi="Times New Roman" w:cs="Times New Roman"/>
          <w:sz w:val="24"/>
          <w:szCs w:val="24"/>
          <w:lang w:eastAsia="ru-RU"/>
        </w:rPr>
        <w:t>№5(7695) от 13.01.2024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</w:t>
      </w:r>
      <w:r w:rsidR="008512B3">
        <w:rPr>
          <w:rFonts w:ascii="Times New Roman" w:hAnsi="Times New Roman" w:cs="Times New Roman"/>
          <w:sz w:val="24"/>
          <w:szCs w:val="24"/>
          <w:lang w:eastAsia="ru-RU"/>
        </w:rPr>
        <w:t>им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</w:t>
      </w:r>
      <w:r w:rsidR="008512B3">
        <w:rPr>
          <w:rFonts w:ascii="Times New Roman" w:hAnsi="Times New Roman" w:cs="Times New Roman"/>
          <w:sz w:val="24"/>
          <w:szCs w:val="24"/>
          <w:lang w:eastAsia="ru-RU"/>
        </w:rPr>
        <w:t>ам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(в связи с полным погашением задолженности)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6B4A9266" w14:textId="5B0150BE" w:rsidR="00A1558D" w:rsidRDefault="008512B3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2 - </w:t>
      </w:r>
      <w:proofErr w:type="spellStart"/>
      <w:r w:rsidRPr="008512B3">
        <w:rPr>
          <w:rFonts w:ascii="Times New Roman" w:hAnsi="Times New Roman" w:cs="Times New Roman"/>
          <w:sz w:val="24"/>
          <w:szCs w:val="24"/>
          <w:lang w:eastAsia="ru-RU"/>
        </w:rPr>
        <w:t>Грималяк</w:t>
      </w:r>
      <w:proofErr w:type="spellEnd"/>
      <w:r w:rsidRPr="008512B3">
        <w:rPr>
          <w:rFonts w:ascii="Times New Roman" w:hAnsi="Times New Roman" w:cs="Times New Roman"/>
          <w:sz w:val="24"/>
          <w:szCs w:val="24"/>
          <w:lang w:eastAsia="ru-RU"/>
        </w:rPr>
        <w:t xml:space="preserve"> Роман Иванович, КД 96/02/17 от 06.03.2017, г. Москва (325 203,27 руб.)</w:t>
      </w:r>
    </w:p>
    <w:p w14:paraId="6B097B0B" w14:textId="16E0EEDC" w:rsidR="008512B3" w:rsidRDefault="008512B3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7 - </w:t>
      </w:r>
      <w:r w:rsidRPr="008512B3">
        <w:rPr>
          <w:rFonts w:ascii="Times New Roman" w:hAnsi="Times New Roman" w:cs="Times New Roman"/>
          <w:sz w:val="24"/>
          <w:szCs w:val="24"/>
          <w:lang w:eastAsia="ru-RU"/>
        </w:rPr>
        <w:t xml:space="preserve">Чуланов Николай Николаевич, </w:t>
      </w:r>
      <w:proofErr w:type="spellStart"/>
      <w:r w:rsidRPr="008512B3">
        <w:rPr>
          <w:rFonts w:ascii="Times New Roman" w:hAnsi="Times New Roman" w:cs="Times New Roman"/>
          <w:sz w:val="24"/>
          <w:szCs w:val="24"/>
          <w:lang w:eastAsia="ru-RU"/>
        </w:rPr>
        <w:t>Чуланова</w:t>
      </w:r>
      <w:proofErr w:type="spellEnd"/>
      <w:r w:rsidRPr="008512B3">
        <w:rPr>
          <w:rFonts w:ascii="Times New Roman" w:hAnsi="Times New Roman" w:cs="Times New Roman"/>
          <w:sz w:val="24"/>
          <w:szCs w:val="24"/>
          <w:lang w:eastAsia="ru-RU"/>
        </w:rPr>
        <w:t xml:space="preserve"> Надежда Аркадьевна, КД 232/01 от 15.04.2014, г. Москва (54 999,90 руб.)</w:t>
      </w:r>
    </w:p>
    <w:p w14:paraId="3CED81CB" w14:textId="413DED56" w:rsidR="00A1558D" w:rsidRPr="00A1558D" w:rsidRDefault="00A1558D" w:rsidP="00A1558D">
      <w:pPr>
        <w:shd w:val="clear" w:color="auto" w:fill="FFFFFF"/>
        <w:spacing w:after="0" w:line="300" w:lineRule="atLeast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A1558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604D7F83" w14:textId="77777777" w:rsidR="00A1558D" w:rsidRDefault="00A1558D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A15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C1324"/>
    <w:rsid w:val="008428E6"/>
    <w:rsid w:val="008512B3"/>
    <w:rsid w:val="008E1C3A"/>
    <w:rsid w:val="009434E6"/>
    <w:rsid w:val="009542B0"/>
    <w:rsid w:val="00A1558D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55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155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155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55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A1558D"/>
    <w:rPr>
      <w:color w:val="0000FF"/>
      <w:u w:val="single"/>
    </w:rPr>
  </w:style>
  <w:style w:type="character" w:customStyle="1" w:styleId="search-sbkprint-text">
    <w:name w:val="search-sbk__print-text"/>
    <w:basedOn w:val="a0"/>
    <w:rsid w:val="00A15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5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19</cp:revision>
  <cp:lastPrinted>2016-10-26T09:11:00Z</cp:lastPrinted>
  <dcterms:created xsi:type="dcterms:W3CDTF">2018-08-16T09:05:00Z</dcterms:created>
  <dcterms:modified xsi:type="dcterms:W3CDTF">2024-04-10T07:51:00Z</dcterms:modified>
</cp:coreProperties>
</file>