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4604D3DA" w:rsidR="00EE2718" w:rsidRPr="002B1B81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924748" w:rsidRPr="00924748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 (далее – финансовая организация),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4C301A3C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9247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4,5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71A50467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9247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54695A7" w14:textId="502CC975" w:rsidR="00924748" w:rsidRPr="002B1B81" w:rsidRDefault="0092474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924748">
        <w:rPr>
          <w:rFonts w:ascii="Times New Roman" w:hAnsi="Times New Roman" w:cs="Times New Roman"/>
          <w:color w:val="000000"/>
          <w:sz w:val="24"/>
          <w:szCs w:val="24"/>
        </w:rPr>
        <w:t>Земельный участок - 18 744 +/- 468,6 кв. м, местоположение установлено относительно ориентира, расположенного в границах участка, почтовый адрес ориентира: Самарская обл., р-н Красноярский, п. Волжский, жилой массив Волжский-12, уч. 3, кадастровый номер 63:26:1805021:49, земли населенных пунктов - для культурно-оздоровительных целей, ограничения и обременения: ограничения прав на земельный участок, предусмотренные ст. 56 Земельного кодекса РФ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4748">
        <w:rPr>
          <w:rFonts w:ascii="Times New Roman" w:hAnsi="Times New Roman" w:cs="Times New Roman"/>
          <w:color w:val="000000"/>
          <w:sz w:val="24"/>
          <w:szCs w:val="24"/>
        </w:rPr>
        <w:t>5 814 741,74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3B2BD254" w14:textId="77777777" w:rsidR="00CC5C42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</w:t>
      </w:r>
      <w:r w:rsidRPr="00553657">
        <w:rPr>
          <w:rFonts w:ascii="Times New Roman" w:hAnsi="Times New Roman" w:cs="Times New Roman"/>
          <w:color w:val="000000"/>
          <w:sz w:val="24"/>
          <w:szCs w:val="24"/>
        </w:rPr>
        <w:t>к юридическим и физическим лицам ((в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скобках указана в т.ч. сумма долга) – начальная цена продажи лота):</w:t>
      </w:r>
    </w:p>
    <w:p w14:paraId="6A771FC7" w14:textId="2149E8C8" w:rsidR="00553657" w:rsidRDefault="00553657" w:rsidP="005536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2 - ООО "СТИЛ" (Строительные Технологии Инженерной логистики), ИНН 6315593771, КД 5205кл от 11.08.2009, решение АС Самарской области от 25.06.2019 по делу А55-11828/2019 (131 965 886,87 руб.) - 118 769 298,18 руб.;</w:t>
      </w:r>
    </w:p>
    <w:p w14:paraId="770AFDBD" w14:textId="77777777" w:rsidR="00553657" w:rsidRDefault="00553657" w:rsidP="005536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3 - ООО "Промпоставка", ИНН 6312095150, КД 6208 от 07.12.2012, КД 6323 от 18.06.2013, КД 6336 от 08.07.2013, КД 6386 от 03.10.2013, решение  АС Самарской области от 08.05.2019  по делу А55-1497/2019,  решение АС Самарской области от 06.11.2019 по делу А55-26382/2019, принято решение о предстоящем исключении из ЕГРЮЛ (365 490 076,15 руб.) - 328 941 068,54 руб.;</w:t>
      </w:r>
    </w:p>
    <w:p w14:paraId="7BB543CD" w14:textId="77777777" w:rsidR="00553657" w:rsidRDefault="00553657" w:rsidP="005536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4 - Права требования к 10 физическим лицам, г. Самара (673 551,40 руб.) - 673 551,40 руб.;</w:t>
      </w:r>
    </w:p>
    <w:p w14:paraId="73F71152" w14:textId="77777777" w:rsidR="00553657" w:rsidRDefault="00553657" w:rsidP="005536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5 - Галицкий Александр Владимирович (ранее - Дудаков А.В.) поручитель Пронин Геннадий Вячеславович, КД 69/16 от 06.12.2016, КД Кл-55/17 от 27.07.2017, определение АС Саратовской области от 09.11.2022 по делу А57-18779/2021 о включении в РТК третьей очереди Галицкого А.В. как обеспеченные залогом имущества должника, кассационное определение судебной коллегии по гражданским делам Шестого кассационного суда общей юрисдикции от 09.11.2022 по делу 88-22545/2022, кассационное определение судебной коллегии по гражданским делам Шестого кассационного суда общей юрисдикции от 17.05.2023 по делу 88-11611/2023, Галицкий А.В. находится в стадии банкротства (13 719 562,30 руб.) - 13 719 562,30 руб.;</w:t>
      </w:r>
    </w:p>
    <w:p w14:paraId="68606EBF" w14:textId="77777777" w:rsidR="00553657" w:rsidRDefault="00553657" w:rsidP="005536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6 - Ханахян Юрик Мартунович, солидарно с Давидом Гаоном, КД 28/17 от 20.03.2017, решение Ленинского районного суда г. Самары от 18.06.2020 по делу 2-926/2020 (19 581 684,39 руб.) - 19 007 921,27 руб.;</w:t>
      </w:r>
    </w:p>
    <w:p w14:paraId="13D15A86" w14:textId="4084FE50" w:rsidR="00553657" w:rsidRDefault="00553657" w:rsidP="00CC5C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7 - Вартанян Маринэ Армаисовна, КД 416811 от 17.02.2017, решение Ленинского районного суда г. Самары от 13.12.2018 по делу 2-3290/2018, Квачакидзе Анатолий Валикович, КД 9/17 от 10.02.2017, решение Ленинского районного суда г. Самары от 03.04.2019 по делу 2-989/2019, апелляционное определение Самарского областного суда от 25.09.2019 по делу 33-10240/2019, Королев Сергей Михайлович, КД 3/17 от 20.01.2017, решение Ленинского районного суда г. Самары от 23.05.2018 по делу 2-275/2018, решение Ленинского районного суда г. Самары от 03.08.2018 по делу 2-2415/2018, г. Самара (207 348 780,81 руб.) - 192 030 514,77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0DCE5AF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53657">
        <w:rPr>
          <w:rFonts w:ascii="Times New Roman CYR" w:hAnsi="Times New Roman CYR" w:cs="Times New Roman CYR"/>
          <w:color w:val="000000"/>
        </w:rPr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6412550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553657" w:rsidRPr="00553657">
        <w:rPr>
          <w:rFonts w:ascii="Times New Roman CYR" w:hAnsi="Times New Roman CYR" w:cs="Times New Roman CYR"/>
          <w:b/>
          <w:bCs/>
          <w:color w:val="000000"/>
        </w:rPr>
        <w:t>21 февраля</w:t>
      </w:r>
      <w:r w:rsidR="00553657">
        <w:rPr>
          <w:rFonts w:ascii="Times New Roman CYR" w:hAnsi="Times New Roman CYR" w:cs="Times New Roman CYR"/>
          <w:color w:val="000000"/>
        </w:rPr>
        <w:t xml:space="preserve">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553657">
        <w:rPr>
          <w:rFonts w:ascii="Times New Roman CYR" w:hAnsi="Times New Roman CYR" w:cs="Times New Roman CYR"/>
          <w:b/>
          <w:bCs/>
          <w:color w:val="000000"/>
        </w:rPr>
        <w:t>4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8BBBCE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553657" w:rsidRPr="00553657">
        <w:rPr>
          <w:b/>
          <w:bCs/>
          <w:color w:val="000000"/>
        </w:rPr>
        <w:t xml:space="preserve">21 февраля </w:t>
      </w:r>
      <w:r w:rsidR="00714773" w:rsidRPr="00553657">
        <w:rPr>
          <w:b/>
          <w:bCs/>
          <w:color w:val="000000"/>
        </w:rPr>
        <w:t>202</w:t>
      </w:r>
      <w:r w:rsidR="00553657" w:rsidRPr="00553657">
        <w:rPr>
          <w:b/>
          <w:bCs/>
          <w:color w:val="000000"/>
        </w:rPr>
        <w:t>4</w:t>
      </w:r>
      <w:r w:rsidR="00714773" w:rsidRPr="00553657">
        <w:rPr>
          <w:b/>
          <w:bCs/>
          <w:color w:val="000000"/>
        </w:rPr>
        <w:t xml:space="preserve"> г</w:t>
      </w:r>
      <w:r w:rsidR="00714773" w:rsidRPr="00493A91">
        <w:rPr>
          <w:color w:val="000000"/>
        </w:rPr>
        <w:t>.</w:t>
      </w:r>
      <w:r w:rsidRPr="00493A91">
        <w:rPr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553657" w:rsidRPr="00553657">
        <w:rPr>
          <w:b/>
          <w:bCs/>
          <w:color w:val="000000"/>
        </w:rPr>
        <w:t>09 апреля</w:t>
      </w:r>
      <w:r w:rsidR="00553657">
        <w:rPr>
          <w:color w:val="000000"/>
        </w:rPr>
        <w:t xml:space="preserve"> </w:t>
      </w:r>
      <w:r w:rsidR="00714773">
        <w:rPr>
          <w:b/>
          <w:bCs/>
          <w:color w:val="000000"/>
        </w:rPr>
        <w:t>202</w:t>
      </w:r>
      <w:r w:rsidR="00553657">
        <w:rPr>
          <w:b/>
          <w:bCs/>
          <w:color w:val="000000"/>
        </w:rPr>
        <w:t>4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3B126F7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</w:t>
      </w:r>
      <w:r w:rsidRPr="00C34320">
        <w:rPr>
          <w:color w:val="000000"/>
        </w:rPr>
        <w:t xml:space="preserve">Оператором заявок и предложений о цене приобретения имущества финансовой организации на участие в </w:t>
      </w:r>
      <w:r w:rsidR="00F104BD" w:rsidRPr="00C34320">
        <w:rPr>
          <w:color w:val="000000"/>
        </w:rPr>
        <w:t>первых Торгах начинается в 00:00</w:t>
      </w:r>
      <w:r w:rsidRPr="00C34320">
        <w:rPr>
          <w:color w:val="000000"/>
        </w:rPr>
        <w:t xml:space="preserve"> часов по московскому времени </w:t>
      </w:r>
      <w:r w:rsidR="00C34320" w:rsidRPr="00C34320">
        <w:rPr>
          <w:b/>
          <w:bCs/>
          <w:color w:val="000000"/>
        </w:rPr>
        <w:t xml:space="preserve">10 января </w:t>
      </w:r>
      <w:r w:rsidR="00240848" w:rsidRPr="00C34320">
        <w:rPr>
          <w:b/>
          <w:bCs/>
          <w:color w:val="000000"/>
        </w:rPr>
        <w:t>202</w:t>
      </w:r>
      <w:r w:rsidR="00C34320" w:rsidRPr="00C34320">
        <w:rPr>
          <w:b/>
          <w:bCs/>
          <w:color w:val="000000"/>
        </w:rPr>
        <w:t>4</w:t>
      </w:r>
      <w:r w:rsidR="00240848" w:rsidRPr="00C34320">
        <w:rPr>
          <w:b/>
          <w:bCs/>
          <w:color w:val="000000"/>
        </w:rPr>
        <w:t xml:space="preserve"> г.</w:t>
      </w:r>
      <w:r w:rsidRPr="00C34320">
        <w:rPr>
          <w:color w:val="000000"/>
        </w:rPr>
        <w:t>, а на участие в пов</w:t>
      </w:r>
      <w:r w:rsidR="00F104BD" w:rsidRPr="00C34320">
        <w:rPr>
          <w:color w:val="000000"/>
        </w:rPr>
        <w:t>торных Торгах начинается в 00:00</w:t>
      </w:r>
      <w:r w:rsidRPr="00C34320">
        <w:rPr>
          <w:color w:val="000000"/>
        </w:rPr>
        <w:t xml:space="preserve"> часов по московскому времени</w:t>
      </w:r>
      <w:r w:rsidR="00C34320" w:rsidRPr="00C34320">
        <w:rPr>
          <w:color w:val="000000"/>
        </w:rPr>
        <w:t xml:space="preserve"> </w:t>
      </w:r>
      <w:r w:rsidR="00C34320" w:rsidRPr="00C34320">
        <w:rPr>
          <w:b/>
          <w:bCs/>
          <w:color w:val="000000"/>
        </w:rPr>
        <w:t>28 февраля</w:t>
      </w:r>
      <w:r w:rsidR="00C34320" w:rsidRPr="00C34320">
        <w:rPr>
          <w:color w:val="000000"/>
        </w:rPr>
        <w:t xml:space="preserve"> </w:t>
      </w:r>
      <w:r w:rsidR="00240848" w:rsidRPr="00C34320">
        <w:rPr>
          <w:b/>
          <w:bCs/>
          <w:color w:val="000000"/>
        </w:rPr>
        <w:t>202</w:t>
      </w:r>
      <w:r w:rsidR="00C34320" w:rsidRPr="00C34320">
        <w:rPr>
          <w:b/>
          <w:bCs/>
          <w:color w:val="000000"/>
        </w:rPr>
        <w:t>4</w:t>
      </w:r>
      <w:r w:rsidR="00240848" w:rsidRPr="00C34320">
        <w:rPr>
          <w:b/>
          <w:bCs/>
          <w:color w:val="000000"/>
        </w:rPr>
        <w:t xml:space="preserve"> г</w:t>
      </w:r>
      <w:r w:rsidRPr="00C34320">
        <w:rPr>
          <w:b/>
          <w:bCs/>
        </w:rPr>
        <w:t>.</w:t>
      </w:r>
      <w:r w:rsidRPr="00C34320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1D3C586F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C34320">
        <w:rPr>
          <w:b/>
          <w:color w:val="000000"/>
        </w:rPr>
        <w:t>ы 4,5</w:t>
      </w:r>
      <w:r w:rsidRPr="002B1B81">
        <w:rPr>
          <w:color w:val="000000"/>
        </w:rPr>
        <w:t>, не реализованны</w:t>
      </w:r>
      <w:r w:rsidR="00C34320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C34320">
        <w:rPr>
          <w:b/>
          <w:color w:val="000000"/>
        </w:rPr>
        <w:t>ы 1-3,6,7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5BD92613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34320">
        <w:rPr>
          <w:b/>
          <w:bCs/>
          <w:color w:val="000000"/>
        </w:rPr>
        <w:t>ам 1-4,6,7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>с</w:t>
      </w:r>
      <w:r w:rsidR="00C34320">
        <w:rPr>
          <w:b/>
          <w:bCs/>
          <w:color w:val="000000"/>
        </w:rPr>
        <w:t xml:space="preserve"> 15 апреля </w:t>
      </w:r>
      <w:r w:rsidR="00493A91">
        <w:rPr>
          <w:b/>
          <w:bCs/>
          <w:color w:val="000000"/>
        </w:rPr>
        <w:t>202</w:t>
      </w:r>
      <w:r w:rsidR="00C34320">
        <w:rPr>
          <w:b/>
          <w:bCs/>
          <w:color w:val="000000"/>
        </w:rPr>
        <w:t>4</w:t>
      </w:r>
      <w:r w:rsidR="00493A9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C34320">
        <w:rPr>
          <w:b/>
          <w:bCs/>
          <w:color w:val="000000"/>
        </w:rPr>
        <w:t xml:space="preserve"> 28 июня 2</w:t>
      </w:r>
      <w:r w:rsidR="00493A91">
        <w:rPr>
          <w:b/>
          <w:bCs/>
          <w:color w:val="000000"/>
        </w:rPr>
        <w:t>02</w:t>
      </w:r>
      <w:r w:rsidR="00C34320">
        <w:rPr>
          <w:b/>
          <w:bCs/>
          <w:color w:val="000000"/>
        </w:rPr>
        <w:t>4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36346C49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C34320">
        <w:rPr>
          <w:b/>
          <w:bCs/>
          <w:color w:val="000000"/>
        </w:rPr>
        <w:t xml:space="preserve"> 5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>с</w:t>
      </w:r>
      <w:r w:rsidR="00C34320">
        <w:rPr>
          <w:b/>
          <w:bCs/>
          <w:color w:val="000000"/>
        </w:rPr>
        <w:t xml:space="preserve"> 15 апреля 2024</w:t>
      </w:r>
      <w:r w:rsidR="00714773" w:rsidRPr="002B1B81">
        <w:rPr>
          <w:b/>
          <w:bCs/>
          <w:color w:val="000000"/>
        </w:rPr>
        <w:t xml:space="preserve"> г. по </w:t>
      </w:r>
      <w:r w:rsidR="00C34320">
        <w:rPr>
          <w:b/>
          <w:bCs/>
          <w:color w:val="000000"/>
        </w:rPr>
        <w:t xml:space="preserve">04 июня 2024 </w:t>
      </w:r>
      <w:r w:rsidR="00714773" w:rsidRPr="002B1B81">
        <w:rPr>
          <w:b/>
          <w:bCs/>
          <w:color w:val="000000"/>
        </w:rPr>
        <w:t>г.</w:t>
      </w:r>
      <w:r w:rsidR="00714773">
        <w:rPr>
          <w:b/>
          <w:bCs/>
          <w:color w:val="000000"/>
        </w:rPr>
        <w:t xml:space="preserve"> </w:t>
      </w:r>
    </w:p>
    <w:p w14:paraId="2D284BB7" w14:textId="28D90D77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C34320" w:rsidRPr="00BA0852">
        <w:rPr>
          <w:b/>
          <w:bCs/>
          <w:color w:val="000000"/>
        </w:rPr>
        <w:t>15 апреля</w:t>
      </w:r>
      <w:r w:rsidR="00C34320" w:rsidRPr="00C34320">
        <w:rPr>
          <w:color w:val="000000"/>
        </w:rPr>
        <w:t xml:space="preserve"> </w:t>
      </w:r>
      <w:r w:rsidR="00240848" w:rsidRPr="00C34320">
        <w:rPr>
          <w:b/>
          <w:bCs/>
          <w:color w:val="000000"/>
        </w:rPr>
        <w:t>202</w:t>
      </w:r>
      <w:r w:rsidR="00C34320" w:rsidRPr="00C34320">
        <w:rPr>
          <w:b/>
          <w:bCs/>
          <w:color w:val="000000"/>
        </w:rPr>
        <w:t>4</w:t>
      </w:r>
      <w:r w:rsidR="00240848" w:rsidRPr="00C34320">
        <w:rPr>
          <w:b/>
          <w:bCs/>
          <w:color w:val="000000"/>
        </w:rPr>
        <w:t xml:space="preserve"> г.</w:t>
      </w:r>
      <w:r w:rsidRPr="00C34320">
        <w:rPr>
          <w:color w:val="000000"/>
        </w:rPr>
        <w:t xml:space="preserve"> Прием заявок на участие в Торгах ППП и задатков прекращается за </w:t>
      </w:r>
      <w:r w:rsidR="00C34320" w:rsidRPr="00C34320">
        <w:rPr>
          <w:color w:val="000000"/>
        </w:rPr>
        <w:t xml:space="preserve">1 (Один) </w:t>
      </w:r>
      <w:r w:rsidRPr="00C34320">
        <w:rPr>
          <w:color w:val="000000"/>
        </w:rPr>
        <w:t>календарны</w:t>
      </w:r>
      <w:r w:rsidR="00C34320" w:rsidRPr="00C34320">
        <w:rPr>
          <w:color w:val="000000"/>
        </w:rPr>
        <w:t>й</w:t>
      </w:r>
      <w:r w:rsidRPr="00C34320">
        <w:rPr>
          <w:color w:val="000000"/>
        </w:rPr>
        <w:t xml:space="preserve"> д</w:t>
      </w:r>
      <w:r w:rsidR="00C34320" w:rsidRPr="00C34320">
        <w:rPr>
          <w:color w:val="000000"/>
        </w:rPr>
        <w:t>ень</w:t>
      </w:r>
      <w:r w:rsidRPr="00C34320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</w:t>
      </w:r>
      <w:r w:rsidRPr="002B1B81">
        <w:rPr>
          <w:color w:val="000000"/>
        </w:rPr>
        <w:t xml:space="preserve">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213EA6ED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0C2EBF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2719C52C" w14:textId="77777777" w:rsidR="0046798F" w:rsidRPr="0046798F" w:rsidRDefault="0046798F" w:rsidP="004679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798F">
        <w:rPr>
          <w:color w:val="000000"/>
        </w:rPr>
        <w:t>с 15 апреля 2024 г. по 29 мая 2024 г. - в размере начальной цены продажи лота;</w:t>
      </w:r>
    </w:p>
    <w:p w14:paraId="22ADF63D" w14:textId="07E2E07A" w:rsidR="0046798F" w:rsidRPr="0046798F" w:rsidRDefault="0046798F" w:rsidP="004679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798F">
        <w:rPr>
          <w:color w:val="000000"/>
        </w:rPr>
        <w:t>с 30 мая 2024 г. по 01 июня 2024 г. - в размере 91,38% от начальной цены продажи лота;</w:t>
      </w:r>
    </w:p>
    <w:p w14:paraId="06CC400E" w14:textId="25717635" w:rsidR="0046798F" w:rsidRPr="0046798F" w:rsidRDefault="0046798F" w:rsidP="004679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798F">
        <w:rPr>
          <w:color w:val="000000"/>
        </w:rPr>
        <w:t>с 02 июня 2024 г. по 04 июня 2024 г. - в размере 82,76% от начальной цены продажи лота;</w:t>
      </w:r>
    </w:p>
    <w:p w14:paraId="64C20DE9" w14:textId="19B84672" w:rsidR="0046798F" w:rsidRPr="0046798F" w:rsidRDefault="0046798F" w:rsidP="004679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798F">
        <w:rPr>
          <w:color w:val="000000"/>
        </w:rPr>
        <w:t>с 05 июня 2024 г. по 07 июня 2024 г. - в размере 74,14% от начальной цены продажи лота;</w:t>
      </w:r>
    </w:p>
    <w:p w14:paraId="039C7FA9" w14:textId="1E576987" w:rsidR="0046798F" w:rsidRPr="0046798F" w:rsidRDefault="0046798F" w:rsidP="004679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798F">
        <w:rPr>
          <w:color w:val="000000"/>
        </w:rPr>
        <w:t>с 08 июня 2024 г. по 10 июня 2024 г. - в размере 65,52% от начальной цены продажи лота;</w:t>
      </w:r>
    </w:p>
    <w:p w14:paraId="25DA2BF8" w14:textId="0EF2E011" w:rsidR="0046798F" w:rsidRPr="0046798F" w:rsidRDefault="0046798F" w:rsidP="004679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798F">
        <w:rPr>
          <w:color w:val="000000"/>
        </w:rPr>
        <w:t>с 11 июня 2024 г. по 13 июня 2024 г. - в размере 56,90% от начальной цены продажи лота;</w:t>
      </w:r>
    </w:p>
    <w:p w14:paraId="3DD59E10" w14:textId="0273FB5A" w:rsidR="0046798F" w:rsidRPr="0046798F" w:rsidRDefault="0046798F" w:rsidP="004679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798F">
        <w:rPr>
          <w:color w:val="000000"/>
        </w:rPr>
        <w:lastRenderedPageBreak/>
        <w:t>с 14 июня 2024 г. по 16 июня 2024 г. - в размере 48,28% от начальной цены продажи лота;</w:t>
      </w:r>
    </w:p>
    <w:p w14:paraId="471DA4E7" w14:textId="64BE3B2C" w:rsidR="0046798F" w:rsidRPr="0046798F" w:rsidRDefault="0046798F" w:rsidP="004679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798F">
        <w:rPr>
          <w:color w:val="000000"/>
        </w:rPr>
        <w:t>с 17 июня 2024 г. по 19 июня 2024 г. - в размере 39,66% от начальной цены продажи лота;</w:t>
      </w:r>
    </w:p>
    <w:p w14:paraId="574C0AA2" w14:textId="684660A2" w:rsidR="0046798F" w:rsidRPr="0046798F" w:rsidRDefault="0046798F" w:rsidP="004679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798F">
        <w:rPr>
          <w:color w:val="000000"/>
        </w:rPr>
        <w:t>с 20 июня 2024 г. по 22 июня 2024 г. - в размере 31,04% от начальной цены продажи лота;</w:t>
      </w:r>
    </w:p>
    <w:p w14:paraId="1B40C517" w14:textId="58CA723A" w:rsidR="0046798F" w:rsidRPr="0046798F" w:rsidRDefault="0046798F" w:rsidP="004679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798F">
        <w:rPr>
          <w:color w:val="000000"/>
        </w:rPr>
        <w:t>с 23 июня 2024 г. по 25 июня 2024 г. - в размере 22,42% от начальной цены продажи лота;</w:t>
      </w:r>
    </w:p>
    <w:p w14:paraId="58D706D7" w14:textId="6436EB4A" w:rsidR="000C2EBF" w:rsidRPr="002B1B81" w:rsidRDefault="0046798F" w:rsidP="004679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798F">
        <w:rPr>
          <w:color w:val="000000"/>
        </w:rPr>
        <w:t>с 26 июня 2024 г. по 28 июня 2024 г. - в размере 13,80% от начальной цены продажи лота</w:t>
      </w:r>
      <w:r>
        <w:rPr>
          <w:color w:val="000000"/>
        </w:rPr>
        <w:t>.</w:t>
      </w:r>
    </w:p>
    <w:p w14:paraId="1DEAE197" w14:textId="48E77064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46798F">
        <w:rPr>
          <w:b/>
          <w:color w:val="000000"/>
        </w:rPr>
        <w:t>ов 2,3,6,7:</w:t>
      </w:r>
    </w:p>
    <w:p w14:paraId="4A7F6D0E" w14:textId="77777777" w:rsidR="0046798F" w:rsidRPr="0046798F" w:rsidRDefault="0046798F" w:rsidP="004679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798F">
        <w:rPr>
          <w:color w:val="000000"/>
        </w:rPr>
        <w:t>с 15 апреля 2024 г. по 29 мая 2024 г. - в размере начальной цены продажи лотов;</w:t>
      </w:r>
    </w:p>
    <w:p w14:paraId="15879D63" w14:textId="77777777" w:rsidR="0046798F" w:rsidRPr="0046798F" w:rsidRDefault="0046798F" w:rsidP="004679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798F">
        <w:rPr>
          <w:color w:val="000000"/>
        </w:rPr>
        <w:t>с 30 мая 2024 г. по 01 июня 2024 г. - в размере 93,34% от начальной цены продажи лотов;</w:t>
      </w:r>
    </w:p>
    <w:p w14:paraId="0EAD96A4" w14:textId="77777777" w:rsidR="0046798F" w:rsidRPr="0046798F" w:rsidRDefault="0046798F" w:rsidP="004679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798F">
        <w:rPr>
          <w:color w:val="000000"/>
        </w:rPr>
        <w:t>с 02 июня 2024 г. по 04 июня 2024 г. - в размере 86,68% от начальной цены продажи лотов;</w:t>
      </w:r>
    </w:p>
    <w:p w14:paraId="3478C37B" w14:textId="77777777" w:rsidR="0046798F" w:rsidRPr="0046798F" w:rsidRDefault="0046798F" w:rsidP="004679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798F">
        <w:rPr>
          <w:color w:val="000000"/>
        </w:rPr>
        <w:t>с 05 июня 2024 г. по 07 июня 2024 г. - в размере 80,02% от начальной цены продажи лотов;</w:t>
      </w:r>
    </w:p>
    <w:p w14:paraId="17F01E7A" w14:textId="77777777" w:rsidR="0046798F" w:rsidRPr="0046798F" w:rsidRDefault="0046798F" w:rsidP="004679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798F">
        <w:rPr>
          <w:color w:val="000000"/>
        </w:rPr>
        <w:t>с 08 июня 2024 г. по 10 июня 2024 г. - в размере 73,36% от начальной цены продажи лотов;</w:t>
      </w:r>
    </w:p>
    <w:p w14:paraId="71CDEB29" w14:textId="58A88957" w:rsidR="0046798F" w:rsidRPr="0046798F" w:rsidRDefault="0046798F" w:rsidP="004679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798F">
        <w:rPr>
          <w:color w:val="000000"/>
        </w:rPr>
        <w:t>с 11 июня 2024 г. по 13 июня 2024 г. - в размере 66,7</w:t>
      </w:r>
      <w:r>
        <w:rPr>
          <w:color w:val="000000"/>
        </w:rPr>
        <w:t>0</w:t>
      </w:r>
      <w:r w:rsidRPr="0046798F">
        <w:rPr>
          <w:color w:val="000000"/>
        </w:rPr>
        <w:t>% от начальной цены продажи лотов;</w:t>
      </w:r>
    </w:p>
    <w:p w14:paraId="03C3709F" w14:textId="77777777" w:rsidR="0046798F" w:rsidRPr="0046798F" w:rsidRDefault="0046798F" w:rsidP="004679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798F">
        <w:rPr>
          <w:color w:val="000000"/>
        </w:rPr>
        <w:t>с 14 июня 2024 г. по 16 июня 2024 г. - в размере 60,04% от начальной цены продажи лотов;</w:t>
      </w:r>
    </w:p>
    <w:p w14:paraId="7BC42673" w14:textId="77777777" w:rsidR="0046798F" w:rsidRPr="0046798F" w:rsidRDefault="0046798F" w:rsidP="004679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798F">
        <w:rPr>
          <w:color w:val="000000"/>
        </w:rPr>
        <w:t>с 17 июня 2024 г. по 19 июня 2024 г. - в размере 53,38% от начальной цены продажи лотов;</w:t>
      </w:r>
    </w:p>
    <w:p w14:paraId="2F040DCD" w14:textId="77777777" w:rsidR="0046798F" w:rsidRPr="0046798F" w:rsidRDefault="0046798F" w:rsidP="004679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798F">
        <w:rPr>
          <w:color w:val="000000"/>
        </w:rPr>
        <w:t>с 20 июня 2024 г. по 22 июня 2024 г. - в размере 46,72% от начальной цены продажи лотов;</w:t>
      </w:r>
    </w:p>
    <w:p w14:paraId="49924D69" w14:textId="77777777" w:rsidR="0046798F" w:rsidRPr="0046798F" w:rsidRDefault="0046798F" w:rsidP="004679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798F">
        <w:rPr>
          <w:color w:val="000000"/>
        </w:rPr>
        <w:t>с 23 июня 2024 г. по 25 июня 2024 г. - в размере 40,06% от начальной цены продажи лотов;</w:t>
      </w:r>
    </w:p>
    <w:p w14:paraId="4127339F" w14:textId="54A9BF72" w:rsidR="0046798F" w:rsidRPr="002B1B81" w:rsidRDefault="0046798F" w:rsidP="004679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798F">
        <w:rPr>
          <w:color w:val="000000"/>
        </w:rPr>
        <w:t>с 26 июня 2024 г. по 28 июня 2024 г. - в размере 33,4</w:t>
      </w:r>
      <w:r>
        <w:rPr>
          <w:color w:val="000000"/>
        </w:rPr>
        <w:t>0</w:t>
      </w:r>
      <w:r w:rsidRPr="0046798F">
        <w:rPr>
          <w:color w:val="000000"/>
        </w:rPr>
        <w:t>% от начальной цены продажи лотов</w:t>
      </w:r>
      <w:r>
        <w:rPr>
          <w:color w:val="000000"/>
        </w:rPr>
        <w:t>.</w:t>
      </w:r>
    </w:p>
    <w:p w14:paraId="013D1DAF" w14:textId="1064FE32" w:rsidR="00714773" w:rsidRPr="0046798F" w:rsidRDefault="0046798F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79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3069B3A8" w14:textId="77777777" w:rsidR="0046798F" w:rsidRPr="0046798F" w:rsidRDefault="0046798F" w:rsidP="00467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98F">
        <w:rPr>
          <w:rFonts w:ascii="Times New Roman" w:hAnsi="Times New Roman" w:cs="Times New Roman"/>
          <w:color w:val="000000"/>
          <w:sz w:val="24"/>
          <w:szCs w:val="24"/>
        </w:rPr>
        <w:t>с 15 апреля 2024 г. по 29 мая 2024 г. - в размере начальной цены продажи лота;</w:t>
      </w:r>
    </w:p>
    <w:p w14:paraId="621DFE95" w14:textId="77777777" w:rsidR="0046798F" w:rsidRPr="0046798F" w:rsidRDefault="0046798F" w:rsidP="00467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98F">
        <w:rPr>
          <w:rFonts w:ascii="Times New Roman" w:hAnsi="Times New Roman" w:cs="Times New Roman"/>
          <w:color w:val="000000"/>
          <w:sz w:val="24"/>
          <w:szCs w:val="24"/>
        </w:rPr>
        <w:t>с 30 мая 2024 г. по 01 июня 2024 г. - в размере 90,06% от начальной цены продажи лота;</w:t>
      </w:r>
    </w:p>
    <w:p w14:paraId="33BC9011" w14:textId="77777777" w:rsidR="0046798F" w:rsidRPr="0046798F" w:rsidRDefault="0046798F" w:rsidP="00467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98F">
        <w:rPr>
          <w:rFonts w:ascii="Times New Roman" w:hAnsi="Times New Roman" w:cs="Times New Roman"/>
          <w:color w:val="000000"/>
          <w:sz w:val="24"/>
          <w:szCs w:val="24"/>
        </w:rPr>
        <w:t>с 02 июня 2024 г. по 04 июня 2024 г. - в размере 80,12% от начальной цены продажи лота;</w:t>
      </w:r>
    </w:p>
    <w:p w14:paraId="63EFB244" w14:textId="77777777" w:rsidR="0046798F" w:rsidRPr="0046798F" w:rsidRDefault="0046798F" w:rsidP="00467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98F">
        <w:rPr>
          <w:rFonts w:ascii="Times New Roman" w:hAnsi="Times New Roman" w:cs="Times New Roman"/>
          <w:color w:val="000000"/>
          <w:sz w:val="24"/>
          <w:szCs w:val="24"/>
        </w:rPr>
        <w:t>с 05 июня 2024 г. по 07 июня 2024 г. - в размере 70,18% от начальной цены продажи лота;</w:t>
      </w:r>
    </w:p>
    <w:p w14:paraId="7D96CF96" w14:textId="77777777" w:rsidR="0046798F" w:rsidRPr="0046798F" w:rsidRDefault="0046798F" w:rsidP="00467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98F">
        <w:rPr>
          <w:rFonts w:ascii="Times New Roman" w:hAnsi="Times New Roman" w:cs="Times New Roman"/>
          <w:color w:val="000000"/>
          <w:sz w:val="24"/>
          <w:szCs w:val="24"/>
        </w:rPr>
        <w:t>с 08 июня 2024 г. по 10 июня 2024 г. - в размере 60,24% от начальной цены продажи лота;</w:t>
      </w:r>
    </w:p>
    <w:p w14:paraId="1DA6BB7C" w14:textId="5CA599EA" w:rsidR="0046798F" w:rsidRPr="0046798F" w:rsidRDefault="0046798F" w:rsidP="00467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98F">
        <w:rPr>
          <w:rFonts w:ascii="Times New Roman" w:hAnsi="Times New Roman" w:cs="Times New Roman"/>
          <w:color w:val="000000"/>
          <w:sz w:val="24"/>
          <w:szCs w:val="24"/>
        </w:rPr>
        <w:t>с 11 июня 2024 г. по 13 июня 2024 г. - в размере 50,3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46798F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0733F9E" w14:textId="77777777" w:rsidR="0046798F" w:rsidRPr="0046798F" w:rsidRDefault="0046798F" w:rsidP="00467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98F">
        <w:rPr>
          <w:rFonts w:ascii="Times New Roman" w:hAnsi="Times New Roman" w:cs="Times New Roman"/>
          <w:color w:val="000000"/>
          <w:sz w:val="24"/>
          <w:szCs w:val="24"/>
        </w:rPr>
        <w:t>с 14 июня 2024 г. по 16 июня 2024 г. - в размере 40,36% от начальной цены продажи лота;</w:t>
      </w:r>
    </w:p>
    <w:p w14:paraId="005C5363" w14:textId="77777777" w:rsidR="0046798F" w:rsidRPr="0046798F" w:rsidRDefault="0046798F" w:rsidP="00467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98F">
        <w:rPr>
          <w:rFonts w:ascii="Times New Roman" w:hAnsi="Times New Roman" w:cs="Times New Roman"/>
          <w:color w:val="000000"/>
          <w:sz w:val="24"/>
          <w:szCs w:val="24"/>
        </w:rPr>
        <w:t>с 17 июня 2024 г. по 19 июня 2024 г. - в размере 30,42% от начальной цены продажи лота;</w:t>
      </w:r>
    </w:p>
    <w:p w14:paraId="70F7BF46" w14:textId="77777777" w:rsidR="0046798F" w:rsidRPr="0046798F" w:rsidRDefault="0046798F" w:rsidP="00467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98F">
        <w:rPr>
          <w:rFonts w:ascii="Times New Roman" w:hAnsi="Times New Roman" w:cs="Times New Roman"/>
          <w:color w:val="000000"/>
          <w:sz w:val="24"/>
          <w:szCs w:val="24"/>
        </w:rPr>
        <w:t>с 20 июня 2024 г. по 22 июня 2024 г. - в размере 20,48% от начальной цены продажи лота;</w:t>
      </w:r>
    </w:p>
    <w:p w14:paraId="6B71D71E" w14:textId="77777777" w:rsidR="0046798F" w:rsidRPr="0046798F" w:rsidRDefault="0046798F" w:rsidP="00467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98F">
        <w:rPr>
          <w:rFonts w:ascii="Times New Roman" w:hAnsi="Times New Roman" w:cs="Times New Roman"/>
          <w:color w:val="000000"/>
          <w:sz w:val="24"/>
          <w:szCs w:val="24"/>
        </w:rPr>
        <w:t>с 23 июня 2024 г. по 25 июня 2024 г. - в размере 10,54% от начальной цены продажи лота;</w:t>
      </w:r>
    </w:p>
    <w:p w14:paraId="62B21351" w14:textId="40B5A3BB" w:rsidR="0046798F" w:rsidRDefault="0046798F" w:rsidP="00467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98F">
        <w:rPr>
          <w:rFonts w:ascii="Times New Roman" w:hAnsi="Times New Roman" w:cs="Times New Roman"/>
          <w:color w:val="000000"/>
          <w:sz w:val="24"/>
          <w:szCs w:val="24"/>
        </w:rPr>
        <w:t>с 26 июня 2024 г. по 28 июня 2024 г. - в размере 0,60%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DD66EA" w14:textId="16A3781A" w:rsidR="0046798F" w:rsidRPr="0046798F" w:rsidRDefault="0046798F" w:rsidP="00467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79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</w:p>
    <w:p w14:paraId="0A0250F2" w14:textId="77777777" w:rsidR="0046798F" w:rsidRPr="0046798F" w:rsidRDefault="0046798F" w:rsidP="00467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98F">
        <w:rPr>
          <w:rFonts w:ascii="Times New Roman" w:hAnsi="Times New Roman" w:cs="Times New Roman"/>
          <w:color w:val="000000"/>
          <w:sz w:val="24"/>
          <w:szCs w:val="24"/>
        </w:rPr>
        <w:t>с 15 апреля 2024 г. по 29 мая 2024 г. - в размере начальной цены продажи лота;</w:t>
      </w:r>
    </w:p>
    <w:p w14:paraId="15E802D2" w14:textId="77777777" w:rsidR="0046798F" w:rsidRPr="0046798F" w:rsidRDefault="0046798F" w:rsidP="00467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98F">
        <w:rPr>
          <w:rFonts w:ascii="Times New Roman" w:hAnsi="Times New Roman" w:cs="Times New Roman"/>
          <w:color w:val="000000"/>
          <w:sz w:val="24"/>
          <w:szCs w:val="24"/>
        </w:rPr>
        <w:t>с 30 мая 2024 г. по 01 июня 2024 г. - в размере 94,45% от начальной цены продажи лота;</w:t>
      </w:r>
    </w:p>
    <w:p w14:paraId="66D50717" w14:textId="47E84D55" w:rsidR="0046798F" w:rsidRDefault="0046798F" w:rsidP="00467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98F">
        <w:rPr>
          <w:rFonts w:ascii="Times New Roman" w:hAnsi="Times New Roman" w:cs="Times New Roman"/>
          <w:color w:val="000000"/>
          <w:sz w:val="24"/>
          <w:szCs w:val="24"/>
        </w:rPr>
        <w:t>с 02 июня 2024 г. по 04 июня 2024 г. - в размере 88,9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46798F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 xml:space="preserve">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DF5882" w14:textId="77777777" w:rsidR="0031121C" w:rsidRPr="00924748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748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45349FF" w14:textId="77777777" w:rsidR="0031121C" w:rsidRPr="00924748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748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A4A7C27" w14:textId="77777777" w:rsidR="0031121C" w:rsidRPr="00924748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748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689A6B5" w14:textId="77777777" w:rsidR="0031121C" w:rsidRPr="00924748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748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748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92474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</w:t>
      </w:r>
      <w:r w:rsidRPr="00924748">
        <w:rPr>
          <w:rFonts w:ascii="Times New Roman" w:hAnsi="Times New Roman" w:cs="Times New Roman"/>
          <w:color w:val="000000"/>
          <w:sz w:val="24"/>
          <w:szCs w:val="24"/>
        </w:rPr>
        <w:t>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924748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74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74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2A4D8A35" w:rsidR="00927CB6" w:rsidRPr="00924748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4C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</w:t>
      </w:r>
      <w:r w:rsidRPr="00924748">
        <w:rPr>
          <w:rFonts w:ascii="Times New Roman" w:hAnsi="Times New Roman" w:cs="Times New Roman"/>
          <w:color w:val="000000"/>
          <w:sz w:val="24"/>
          <w:szCs w:val="24"/>
        </w:rPr>
        <w:t>задаток ему не возвращается, а Торги (Торги ППП) признаются несостоявшимися.</w:t>
      </w:r>
    </w:p>
    <w:p w14:paraId="2C922F7C" w14:textId="77777777" w:rsidR="00927CB6" w:rsidRPr="00924748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74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27C73E20" w:rsidR="006037E3" w:rsidRPr="00924748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74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6964B0" w:rsidRPr="006964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11:00 до 16:00 по адресу: г. Самара, ул. Урицкого, д. 19, БЦ «Деловой Мир», </w:t>
      </w:r>
      <w:r w:rsidR="006964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 этаж, </w:t>
      </w:r>
      <w:r w:rsidR="006964B0" w:rsidRPr="006964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8-800-505-80-32; у ОТ: pf@auction-house.ru, Харланова Наталья тел. 8(927)208-21-43, Соболькова Елена 8(927)208-15-34 (мск+1 час).</w:t>
      </w:r>
      <w:r w:rsidR="00941075" w:rsidRPr="00924748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74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t xml:space="preserve">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72C16"/>
    <w:rsid w:val="00082F5E"/>
    <w:rsid w:val="000C2EBF"/>
    <w:rsid w:val="000D2CD1"/>
    <w:rsid w:val="0015099D"/>
    <w:rsid w:val="001B75B3"/>
    <w:rsid w:val="001E7487"/>
    <w:rsid w:val="001F039D"/>
    <w:rsid w:val="00240848"/>
    <w:rsid w:val="00284B1D"/>
    <w:rsid w:val="002B1B81"/>
    <w:rsid w:val="0031121C"/>
    <w:rsid w:val="00432832"/>
    <w:rsid w:val="0046798F"/>
    <w:rsid w:val="00467D6B"/>
    <w:rsid w:val="00493A91"/>
    <w:rsid w:val="004E15DE"/>
    <w:rsid w:val="0054753F"/>
    <w:rsid w:val="00553657"/>
    <w:rsid w:val="0059668F"/>
    <w:rsid w:val="005B346C"/>
    <w:rsid w:val="005F1F68"/>
    <w:rsid w:val="006037E3"/>
    <w:rsid w:val="00662676"/>
    <w:rsid w:val="006652A3"/>
    <w:rsid w:val="006964B0"/>
    <w:rsid w:val="00714773"/>
    <w:rsid w:val="007229EA"/>
    <w:rsid w:val="00735EAD"/>
    <w:rsid w:val="007B575E"/>
    <w:rsid w:val="007E3E1A"/>
    <w:rsid w:val="00814A72"/>
    <w:rsid w:val="00825B29"/>
    <w:rsid w:val="00841954"/>
    <w:rsid w:val="00865FD7"/>
    <w:rsid w:val="00882E21"/>
    <w:rsid w:val="00924748"/>
    <w:rsid w:val="00927CB6"/>
    <w:rsid w:val="00941075"/>
    <w:rsid w:val="00A33F49"/>
    <w:rsid w:val="00AB030D"/>
    <w:rsid w:val="00AF3005"/>
    <w:rsid w:val="00B41D69"/>
    <w:rsid w:val="00B953CE"/>
    <w:rsid w:val="00BA0852"/>
    <w:rsid w:val="00C035F0"/>
    <w:rsid w:val="00C11EFF"/>
    <w:rsid w:val="00C34320"/>
    <w:rsid w:val="00C64DBE"/>
    <w:rsid w:val="00C774C5"/>
    <w:rsid w:val="00CC5C42"/>
    <w:rsid w:val="00CF06A5"/>
    <w:rsid w:val="00D1566F"/>
    <w:rsid w:val="00D437B1"/>
    <w:rsid w:val="00D62667"/>
    <w:rsid w:val="00DA477E"/>
    <w:rsid w:val="00E614D3"/>
    <w:rsid w:val="00E82DD0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E50258AB-C897-4EE1-8B41-02378B24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FB555-7EA8-4E0E-A376-DCC94034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3094</Words>
  <Characters>18008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6</cp:revision>
  <dcterms:created xsi:type="dcterms:W3CDTF">2023-12-26T13:28:00Z</dcterms:created>
  <dcterms:modified xsi:type="dcterms:W3CDTF">2023-12-26T13:44:00Z</dcterms:modified>
</cp:coreProperties>
</file>