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Сафронова Ольга Алексеевна (06.01.1971г.р., место рожд: гор.Курган, адрес рег: 640020, Курганская обл, Курган г, СНТ Зауралец тер, дом № 149, СНИЛС04106461812, ИНН 450107627407, паспорт РФ серия 3715, номер 652190, выдан 18.01.2016, кем выдан отделом УФМС России по Курганской области в городе Кургане, код подразделения 450-002),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25.07.2023г. по делу №А34-8904/2023,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23.05.2024г. по продаже имущества Сафроновой Ольги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1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ЛОТ №1 -</w:t>
            </w:r>
            <w:r>
              <w:rPr>
                <w:rFonts w:ascii="Times New Roman" w:hAnsi="Times New Roman"/>
                <w:sz w:val="20"/>
                <w:szCs w:val="20"/>
              </w:rPr>
              <w:t xml:space="preserve">1\2 доля в праве на жилое помещение (комната), площадь: 12,4м2 , адрес: Курганская область, г. Курган, Комната, ул. Автозаводская, д. 8, пом. 50, кадастровый номер 45:25:010606:2962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23.05.2024г. на сайте https://lot-online.ru/, и указана в Протоколе  от 23.05.2024г.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Сафроновой Ольги Алексеевны 40817810550171878319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Сафронова Ольга Алексеевна (06.01.1971г.р., место рожд: гор.Курган, адрес рег: 640020, Курганская обл, Курган г, СНТ Зауралец тер, дом № 149, СНИЛС04106461812, ИНН 450107627407, паспорт РФ серия 3715, номер 652190, выдан 18.01.2016, кем выдан отделом УФМС России по Курганской области в городе Кургане, код подразделения 450-002)</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Сафроновой Ольги Алексеевны 40817810550171878319</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Сафроновой Ольги Алексеевны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Times New Roman" w:hAnsi="Times New Roman"/>
                <w:b/>
                <w:kern w:val="0"/>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LibreOffice/7.6.4.1$Windows_X86_64 LibreOffice_project/e19e193f88cd6c0525a17fb7a176ed8e6a3e2aa1</Application>
  <AppVersion>15.0000</AppVersion>
  <Pages>3</Pages>
  <Words>1082</Words>
  <Characters>7741</Characters>
  <CharactersWithSpaces>9274</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2024-04-10T17:11:43Z</dcterms:modified>
  <cp:revision>1</cp:revision>
  <dc:subject/>
  <dc:title/>
</cp:coreProperties>
</file>