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4F82" w14:textId="199BD1DB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недвижимого имущества, реализуемого в рамках банкротства </w:t>
      </w:r>
      <w:r w:rsidR="00FF495F">
        <w:rPr>
          <w:b/>
          <w:bCs/>
        </w:rPr>
        <w:t>Черных Александра Георгиевича</w:t>
      </w:r>
      <w:r w:rsidR="00FF495F" w:rsidRPr="00D7433D">
        <w:t xml:space="preserve">, </w:t>
      </w:r>
      <w:r w:rsidR="00FF495F" w:rsidRPr="00165143">
        <w:t>ИНН 667323265146, СНИЛС 016-723-438 39</w:t>
      </w:r>
      <w:r w:rsidR="00FF495F" w:rsidRPr="006F023B">
        <w:t xml:space="preserve"> </w:t>
      </w:r>
      <w:r w:rsidR="006F023B" w:rsidRPr="006F023B">
        <w:t>(далее – Должник)</w:t>
      </w:r>
      <w:r w:rsidR="00433E3D" w:rsidRPr="006F023B"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1AA810AF" w14:textId="6496D3A7" w:rsidR="00FF495F" w:rsidRDefault="00FF495F" w:rsidP="00FF495F">
      <w:pPr>
        <w:ind w:firstLine="720"/>
        <w:jc w:val="both"/>
      </w:pPr>
      <w:bookmarkStart w:id="0" w:name="_Hlk146806787"/>
      <w:bookmarkStart w:id="1" w:name="_Hlk518488158"/>
      <w:r w:rsidRPr="00DF48FA">
        <w:rPr>
          <w:rFonts w:eastAsia="Times New Roman"/>
        </w:rPr>
        <w:t>Ознакомление с предметом торгов осуществляется в рабочие дни</w:t>
      </w:r>
      <w:r>
        <w:rPr>
          <w:rFonts w:eastAsia="Times New Roman"/>
        </w:rPr>
        <w:t xml:space="preserve"> </w:t>
      </w:r>
      <w:r w:rsidRPr="00DF48FA">
        <w:rPr>
          <w:rFonts w:eastAsia="Times New Roman"/>
        </w:rPr>
        <w:t xml:space="preserve">по </w:t>
      </w:r>
      <w:r>
        <w:rPr>
          <w:rFonts w:eastAsia="Times New Roman"/>
        </w:rPr>
        <w:t>контактным данным</w:t>
      </w:r>
      <w:r w:rsidRPr="00EC1C9A">
        <w:rPr>
          <w:rFonts w:eastAsia="Times New Roman"/>
        </w:rPr>
        <w:t xml:space="preserve">, </w:t>
      </w:r>
      <w:r w:rsidRPr="00B47DA2">
        <w:rPr>
          <w:rFonts w:eastAsia="Times New Roman"/>
        </w:rPr>
        <w:t xml:space="preserve">тел </w:t>
      </w:r>
      <w:r w:rsidR="007C4FED" w:rsidRPr="007C4FED">
        <w:rPr>
          <w:rFonts w:eastAsia="Times New Roman"/>
        </w:rPr>
        <w:t>8</w:t>
      </w:r>
      <w:r w:rsidR="007C4FED" w:rsidRPr="007C4FED">
        <w:rPr>
          <w:rFonts w:eastAsia="Times New Roman"/>
        </w:rPr>
        <w:t xml:space="preserve"> (967) 246-44-35</w:t>
      </w:r>
      <w:r w:rsidR="007C4FED" w:rsidRPr="007C4FED">
        <w:rPr>
          <w:rFonts w:eastAsia="Times New Roman"/>
        </w:rPr>
        <w:t xml:space="preserve"> </w:t>
      </w:r>
      <w:r w:rsidRPr="00B47DA2">
        <w:rPr>
          <w:rFonts w:eastAsia="Times New Roman"/>
        </w:rPr>
        <w:t>(мск+2 часа)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Корник Анна</w:t>
      </w:r>
      <w:r w:rsidRPr="00DF48FA">
        <w:rPr>
          <w:rFonts w:eastAsia="Times New Roman"/>
        </w:rPr>
        <w:t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</w:t>
      </w:r>
      <w:r w:rsidRPr="00A508B8">
        <w:t xml:space="preserve"> </w:t>
      </w:r>
      <w:hyperlink r:id="rId9" w:history="1">
        <w:r w:rsidRPr="00AD5141">
          <w:rPr>
            <w:rStyle w:val="af0"/>
            <w:rFonts w:eastAsia="Times New Roman"/>
          </w:rPr>
          <w:t>ekb@auction-house.ru</w:t>
        </w:r>
      </w:hyperlink>
      <w:r w:rsidRPr="0057167C">
        <w:t>.</w:t>
      </w:r>
    </w:p>
    <w:bookmarkEnd w:id="0"/>
    <w:p w14:paraId="049BDA26" w14:textId="77777777" w:rsidR="001010EE" w:rsidRDefault="001010EE" w:rsidP="000C62B9">
      <w:pPr>
        <w:ind w:firstLine="567"/>
        <w:jc w:val="both"/>
        <w:rPr>
          <w:rFonts w:eastAsia="Times New Roman"/>
          <w:b/>
          <w:bCs/>
        </w:rPr>
      </w:pPr>
    </w:p>
    <w:p w14:paraId="343458BB" w14:textId="3D114CF5" w:rsidR="00F61EC0" w:rsidRDefault="00433E3D" w:rsidP="00433E3D">
      <w:pPr>
        <w:ind w:firstLine="567"/>
        <w:jc w:val="both"/>
        <w:rPr>
          <w:rFonts w:eastAsia="Times New Roman"/>
        </w:rPr>
      </w:pPr>
      <w:r w:rsidRPr="000338C8">
        <w:rPr>
          <w:rFonts w:eastAsia="Times New Roman"/>
          <w:b/>
          <w:bCs/>
        </w:rPr>
        <w:t>ВАЖНО:</w:t>
      </w:r>
      <w:r w:rsidRPr="00BB6EE7">
        <w:rPr>
          <w:rFonts w:eastAsia="Times New Roman"/>
        </w:rPr>
        <w:t xml:space="preserve"> </w:t>
      </w:r>
      <w:r>
        <w:rPr>
          <w:rFonts w:eastAsia="Times New Roman"/>
        </w:rPr>
        <w:t xml:space="preserve">Имущество находится в залоге у </w:t>
      </w:r>
      <w:r w:rsidR="001010EE" w:rsidRPr="001010EE">
        <w:rPr>
          <w:rFonts w:eastAsia="Times New Roman"/>
        </w:rPr>
        <w:t>ПАО СКБ Приморья «Примсоцбанк»</w:t>
      </w:r>
      <w:r>
        <w:rPr>
          <w:rFonts w:eastAsia="Times New Roman"/>
        </w:rPr>
        <w:t xml:space="preserve">. </w:t>
      </w:r>
      <w:r w:rsidR="0042735F" w:rsidRPr="0042735F">
        <w:rPr>
          <w:rFonts w:eastAsia="Times New Roman"/>
        </w:rPr>
        <w:t xml:space="preserve">Реализация имущества производится финансовым управляющим </w:t>
      </w:r>
      <w:r w:rsidR="00FF495F" w:rsidRPr="00165143">
        <w:rPr>
          <w:b/>
          <w:bCs/>
        </w:rPr>
        <w:t>Максимцев</w:t>
      </w:r>
      <w:r w:rsidR="00FF495F">
        <w:rPr>
          <w:b/>
          <w:bCs/>
        </w:rPr>
        <w:t>ым</w:t>
      </w:r>
      <w:r w:rsidR="00FF495F" w:rsidRPr="00165143">
        <w:rPr>
          <w:b/>
          <w:bCs/>
        </w:rPr>
        <w:t xml:space="preserve"> Виктор</w:t>
      </w:r>
      <w:r w:rsidR="00FF495F">
        <w:rPr>
          <w:b/>
          <w:bCs/>
        </w:rPr>
        <w:t>ом</w:t>
      </w:r>
      <w:r w:rsidR="00FF495F" w:rsidRPr="00165143">
        <w:rPr>
          <w:b/>
          <w:bCs/>
        </w:rPr>
        <w:t xml:space="preserve"> Александрович</w:t>
      </w:r>
      <w:r w:rsidR="00FF495F">
        <w:rPr>
          <w:b/>
          <w:bCs/>
        </w:rPr>
        <w:t>ем</w:t>
      </w:r>
      <w:r w:rsidR="00FF495F" w:rsidRPr="00165143">
        <w:t xml:space="preserve"> (ИНН 667110259892,</w:t>
      </w:r>
      <w:r w:rsidR="00FF495F">
        <w:t xml:space="preserve"> </w:t>
      </w:r>
      <w:r w:rsidR="00FF495F" w:rsidRPr="00165143">
        <w:t>СНИЛС 046-060-297 34), адрес для корреспонденции: 620144, г. Екатеринбург, ул. Сурикова, д. 7, кв. 125, e-mail: maxsimcev@mail.ru тел. 8-912-218-15-58 - член СРО: Крымский союз профессиональных арбитражных управляющих «ЭКСПЕРТ» (ОГРН 1149102040185, ИНН 9102024960, адрес: 298600, Республика Крым, г. Ялта, ул. Садовая, 4), действующего в соответствии с Решением Арбитражного суда Свердловской области от 16.08.2022 г. по делу № А60-37084/2022</w:t>
      </w:r>
      <w:r w:rsidR="00FF495F">
        <w:t>.</w:t>
      </w:r>
    </w:p>
    <w:p w14:paraId="504C0559" w14:textId="77777777" w:rsidR="00F61EC0" w:rsidRDefault="00F61EC0" w:rsidP="00433E3D">
      <w:pPr>
        <w:ind w:firstLine="567"/>
        <w:jc w:val="both"/>
        <w:rPr>
          <w:rFonts w:eastAsia="Times New Roman"/>
        </w:rPr>
      </w:pPr>
    </w:p>
    <w:bookmarkEnd w:id="1"/>
    <w:p w14:paraId="7124E681" w14:textId="77777777" w:rsidR="00433E3D" w:rsidRDefault="00433E3D" w:rsidP="00433E3D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33016A7D" w14:textId="77777777" w:rsidR="003D08F0" w:rsidRPr="00851A29" w:rsidRDefault="003D08F0" w:rsidP="003D08F0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1911FD45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165143">
        <w:rPr>
          <w:rFonts w:eastAsia="Times New Roman"/>
          <w:b/>
          <w:bCs/>
        </w:rPr>
        <w:t>Земельный участок</w:t>
      </w:r>
      <w:r w:rsidRPr="00165143">
        <w:rPr>
          <w:rFonts w:eastAsia="Times New Roman"/>
        </w:rPr>
        <w:t xml:space="preserve">, общей площадью </w:t>
      </w:r>
      <w:r w:rsidRPr="00165143">
        <w:rPr>
          <w:rFonts w:eastAsia="Times New Roman"/>
          <w:b/>
          <w:bCs/>
        </w:rPr>
        <w:t>809 кв. м</w:t>
      </w:r>
      <w:r w:rsidRPr="00165143">
        <w:rPr>
          <w:rFonts w:eastAsia="Times New Roman"/>
        </w:rPr>
        <w:t>., кадастровый номер 66:36:3002004:17, категория земель: земли сельскохозяйственного назначения, виды разрешенного использования: садоводство, адрес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(местоположение):</w:t>
      </w:r>
      <w:r>
        <w:rPr>
          <w:rFonts w:eastAsia="Times New Roman"/>
        </w:rPr>
        <w:t xml:space="preserve"> </w:t>
      </w:r>
      <w:r w:rsidRPr="00D5031F">
        <w:rPr>
          <w:rFonts w:eastAsia="Times New Roman"/>
          <w:b/>
          <w:bCs/>
        </w:rPr>
        <w:t>Свердловская область, г. Верхняя Пышма, кв. 46, 47 Верхнепышминского лесничества Уралмашевского лесхоза СТ "Надежда" №73, уч. №17</w:t>
      </w:r>
      <w:r w:rsidRPr="00165143">
        <w:rPr>
          <w:rFonts w:eastAsia="Times New Roman"/>
        </w:rPr>
        <w:t>.</w:t>
      </w:r>
    </w:p>
    <w:p w14:paraId="622E1017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66:36:3002004:17-66/199/2020-6 от 06.08.2020.</w:t>
      </w:r>
    </w:p>
    <w:p w14:paraId="1C2C1BE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6336FC5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№66:36:3002004:17-66/199/2022-10 от 01.12.2022</w:t>
      </w:r>
    </w:p>
    <w:p w14:paraId="4F7BF29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№66:36:3002004:17-66/113/2022-8 от 17.08.2022</w:t>
      </w:r>
    </w:p>
    <w:p w14:paraId="611597C4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№66:36:3002004:17-66/199/2022-9 от 17.08.2022</w:t>
      </w:r>
    </w:p>
    <w:p w14:paraId="146C140C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66:36:3002004:17-66/199/2020-7 от 06.08.2020, сроком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1149BBAC" w14:textId="77777777" w:rsidR="00FF495F" w:rsidRDefault="00FF495F" w:rsidP="00FF495F">
      <w:pPr>
        <w:ind w:firstLine="709"/>
        <w:jc w:val="both"/>
        <w:rPr>
          <w:rFonts w:eastAsia="Times New Roman"/>
          <w:b/>
          <w:bCs/>
        </w:rPr>
      </w:pPr>
    </w:p>
    <w:p w14:paraId="54B1688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FC6AE4">
        <w:rPr>
          <w:rFonts w:eastAsia="Times New Roman"/>
          <w:b/>
          <w:bCs/>
        </w:rPr>
        <w:t>Жилой дом</w:t>
      </w:r>
      <w:r w:rsidRPr="00165143">
        <w:rPr>
          <w:rFonts w:eastAsia="Times New Roman"/>
        </w:rPr>
        <w:t xml:space="preserve"> по адресу: </w:t>
      </w:r>
      <w:r w:rsidRPr="00D5031F">
        <w:rPr>
          <w:rFonts w:eastAsia="Times New Roman"/>
          <w:b/>
          <w:bCs/>
        </w:rPr>
        <w:t>Свердловская область, г Верхняя Пышма, с/т "Надежда" №73 кв 46, 47 Верхнепышминского лесничества Уралмашевского лесхоза, уч. № 17</w:t>
      </w:r>
      <w:r w:rsidRPr="00165143">
        <w:rPr>
          <w:rFonts w:eastAsia="Times New Roman"/>
        </w:rPr>
        <w:t xml:space="preserve">, общей площадью </w:t>
      </w:r>
      <w:r w:rsidRPr="00FC6AE4">
        <w:rPr>
          <w:rFonts w:eastAsia="Times New Roman"/>
          <w:b/>
          <w:bCs/>
        </w:rPr>
        <w:t>180,0</w:t>
      </w:r>
      <w:r w:rsidRPr="00165143">
        <w:rPr>
          <w:rFonts w:eastAsia="Times New Roman"/>
        </w:rPr>
        <w:t xml:space="preserve"> кв. метров, этажность: 2, кадастровый номер 66:36:3002004:202, назначение: жилое.</w:t>
      </w:r>
    </w:p>
    <w:p w14:paraId="350337D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66:36:3002004:202-66/199/2020-6 от 06.08.2020.</w:t>
      </w:r>
    </w:p>
    <w:p w14:paraId="578118AD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0E9C973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№66:36:3002004:202-66/199/2022-10 от 01.12.2022</w:t>
      </w:r>
    </w:p>
    <w:p w14:paraId="2860ED5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№66:36:3002004:202-66/113/2022-8 от 17.08.2022</w:t>
      </w:r>
    </w:p>
    <w:p w14:paraId="297D374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№66:36:3002004:202-66/199/2022-9 от 17.08.2022</w:t>
      </w:r>
    </w:p>
    <w:p w14:paraId="43BFA758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lastRenderedPageBreak/>
        <w:t>4.</w:t>
      </w:r>
      <w:r w:rsidRPr="00165143">
        <w:rPr>
          <w:rFonts w:eastAsia="Times New Roman"/>
        </w:rPr>
        <w:tab/>
        <w:t>Залог в силу закона № 66:36:3002004:202-66/199/2020-7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2A83A60C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1785F45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>- Н</w:t>
      </w:r>
      <w:r w:rsidRPr="00D5031F">
        <w:rPr>
          <w:rFonts w:eastAsia="Times New Roman"/>
          <w:b/>
          <w:bCs/>
        </w:rPr>
        <w:t>ежилое здание</w:t>
      </w:r>
      <w:r w:rsidRPr="00165143">
        <w:rPr>
          <w:rFonts w:eastAsia="Times New Roman"/>
        </w:rPr>
        <w:t xml:space="preserve"> </w:t>
      </w:r>
      <w:r w:rsidRPr="00D5031F">
        <w:rPr>
          <w:rFonts w:eastAsia="Times New Roman"/>
          <w:b/>
          <w:bCs/>
        </w:rPr>
        <w:t>(баня)</w:t>
      </w:r>
      <w:r w:rsidRPr="00165143">
        <w:rPr>
          <w:rFonts w:eastAsia="Times New Roman"/>
        </w:rPr>
        <w:t xml:space="preserve">, расположенное на земельном участке по адресу: </w:t>
      </w:r>
      <w:r w:rsidRPr="00D5031F">
        <w:rPr>
          <w:rFonts w:eastAsia="Times New Roman"/>
          <w:b/>
          <w:bCs/>
        </w:rPr>
        <w:t>Свердловская область, г. Верхняя Пышма, с/т "Надежда" №73 кв. 46, 47 Верхнепышминского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D5031F">
        <w:rPr>
          <w:rFonts w:eastAsia="Times New Roman"/>
          <w:b/>
          <w:bCs/>
        </w:rPr>
        <w:t>15,0</w:t>
      </w:r>
      <w:r w:rsidRPr="00165143">
        <w:rPr>
          <w:rFonts w:eastAsia="Times New Roman"/>
        </w:rPr>
        <w:t xml:space="preserve"> кв. метров., этажность: 1, назначение: нежилое, кадастровый номер: 66:36:3002004:205.</w:t>
      </w:r>
    </w:p>
    <w:p w14:paraId="08FBD9F2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66:36:3002004:205-66/199/2020-6 от 06.08.2020.</w:t>
      </w:r>
    </w:p>
    <w:p w14:paraId="40E4C3B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23347901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№66:36:3002004:205-66/199/2022-10 от 01.12.2022</w:t>
      </w:r>
    </w:p>
    <w:p w14:paraId="2F12E01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№66:36:3002004:205-66/113/2022-8 от 17.08.2022</w:t>
      </w:r>
    </w:p>
    <w:p w14:paraId="022B0209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№66:36:3002004:205-66/199/2022-9 от 17.08.2022</w:t>
      </w:r>
    </w:p>
    <w:p w14:paraId="46F9D189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66:36:3002004:205-66/199/2020-7 от 06.08.2020, сроком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78E84C6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02C9431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D5031F">
        <w:rPr>
          <w:rFonts w:eastAsia="Times New Roman"/>
          <w:b/>
          <w:bCs/>
        </w:rPr>
        <w:t>Нежилое здание (сарай)</w:t>
      </w:r>
      <w:r w:rsidRPr="00165143">
        <w:rPr>
          <w:rFonts w:eastAsia="Times New Roman"/>
        </w:rPr>
        <w:t xml:space="preserve">, расположенное на земельном участке по адресу: </w:t>
      </w:r>
      <w:r w:rsidRPr="00D5031F">
        <w:rPr>
          <w:rFonts w:eastAsia="Times New Roman"/>
          <w:b/>
          <w:bCs/>
        </w:rPr>
        <w:t>Свердловская область, г. Верхняя Пышма, с/т "Надежда" №73 кв. 46, 47 Верхнепышминского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D5031F">
        <w:rPr>
          <w:rFonts w:eastAsia="Times New Roman"/>
          <w:b/>
          <w:bCs/>
        </w:rPr>
        <w:t>9,0</w:t>
      </w:r>
      <w:r w:rsidRPr="00165143">
        <w:rPr>
          <w:rFonts w:eastAsia="Times New Roman"/>
        </w:rPr>
        <w:t xml:space="preserve"> кв. метров., этажность: 1, назначение:нежилое, кадастровый номер: 66:36:3002004:204.</w:t>
      </w:r>
    </w:p>
    <w:p w14:paraId="7E1FEAD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66:36:3002004:204-66/199/2020-6 от 06.08.2020.</w:t>
      </w:r>
    </w:p>
    <w:p w14:paraId="29808B34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43691FAF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№66:36:3002004:204-66/199/2022-10 от 01.12.2022</w:t>
      </w:r>
    </w:p>
    <w:p w14:paraId="32F15597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№66:36:3002004:204-66/113/2022-8 от 17.08.2022</w:t>
      </w:r>
    </w:p>
    <w:p w14:paraId="6F6D539A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№66:36:3002004:204-66/199/2022-9 от 17.08.2022</w:t>
      </w:r>
    </w:p>
    <w:p w14:paraId="502D1B4D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66:36:3002004:204-66/199/2020-7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6D7D499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</w:p>
    <w:p w14:paraId="7A7CFFEB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- </w:t>
      </w:r>
      <w:r w:rsidRPr="00D5031F">
        <w:rPr>
          <w:rFonts w:eastAsia="Times New Roman"/>
          <w:b/>
          <w:bCs/>
        </w:rPr>
        <w:t>Теплица (сооружение)</w:t>
      </w:r>
      <w:r w:rsidRPr="00165143">
        <w:rPr>
          <w:rFonts w:eastAsia="Times New Roman"/>
        </w:rPr>
        <w:t xml:space="preserve"> расположенная на земельном участке по адресу: </w:t>
      </w:r>
      <w:r w:rsidRPr="005B4CF2">
        <w:rPr>
          <w:rFonts w:eastAsia="Times New Roman"/>
          <w:b/>
          <w:bCs/>
        </w:rPr>
        <w:t>Свердловская область, г. Верхняя Пышма, с/т "Надежда" №73 кв. 46, 47 Верхнепышминского лесничества Уралмашевского лесхоза, уч. № 17</w:t>
      </w:r>
      <w:r w:rsidRPr="00165143">
        <w:rPr>
          <w:rFonts w:eastAsia="Times New Roman"/>
        </w:rPr>
        <w:t xml:space="preserve">, общая площадь: </w:t>
      </w:r>
      <w:r w:rsidRPr="005B4CF2">
        <w:rPr>
          <w:rFonts w:eastAsia="Times New Roman"/>
          <w:b/>
          <w:bCs/>
        </w:rPr>
        <w:t>24,0</w:t>
      </w:r>
      <w:r w:rsidRPr="00165143">
        <w:rPr>
          <w:rFonts w:eastAsia="Times New Roman"/>
        </w:rPr>
        <w:t xml:space="preserve"> кв. метров., этажность: 1, назначение: нежилое, кадастровый номер: 66:36:3002004:203.  </w:t>
      </w:r>
    </w:p>
    <w:p w14:paraId="2872C119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Принадлежит Должнику на праве собственности, что подтверждается записью о регистрации в Едином государственном реестре недвижимости № 66:36:3002004:203-66/199/2020-6 от 06.08.2020.</w:t>
      </w:r>
    </w:p>
    <w:p w14:paraId="5566B71E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 xml:space="preserve">Существующие ограничения (обременения): </w:t>
      </w:r>
    </w:p>
    <w:p w14:paraId="608BEE56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1.</w:t>
      </w:r>
      <w:r w:rsidRPr="00165143">
        <w:rPr>
          <w:rFonts w:eastAsia="Times New Roman"/>
        </w:rPr>
        <w:tab/>
        <w:t>Запрещение регистрации №66:36:3002004:203-66/199/2022-10 от 01.12.2022</w:t>
      </w:r>
    </w:p>
    <w:p w14:paraId="73433D6B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2.</w:t>
      </w:r>
      <w:r w:rsidRPr="00165143">
        <w:rPr>
          <w:rFonts w:eastAsia="Times New Roman"/>
        </w:rPr>
        <w:tab/>
        <w:t>Запрещение регистрации №66:36:3002004:203-66/113/2022-8 от 17.08.2022</w:t>
      </w:r>
    </w:p>
    <w:p w14:paraId="75982C73" w14:textId="77777777" w:rsidR="00FF495F" w:rsidRPr="00165143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3.</w:t>
      </w:r>
      <w:r w:rsidRPr="00165143">
        <w:rPr>
          <w:rFonts w:eastAsia="Times New Roman"/>
        </w:rPr>
        <w:tab/>
        <w:t>Запрещение регистрации №66:36:3002004:203-66/199/2022-9 от 17.08.2022</w:t>
      </w:r>
    </w:p>
    <w:p w14:paraId="69EE3E45" w14:textId="77777777" w:rsidR="00FF495F" w:rsidRDefault="00FF495F" w:rsidP="00FF495F">
      <w:pPr>
        <w:ind w:firstLine="709"/>
        <w:jc w:val="both"/>
        <w:rPr>
          <w:rFonts w:eastAsia="Times New Roman"/>
        </w:rPr>
      </w:pPr>
      <w:r w:rsidRPr="00165143">
        <w:rPr>
          <w:rFonts w:eastAsia="Times New Roman"/>
        </w:rPr>
        <w:t>4.</w:t>
      </w:r>
      <w:r w:rsidRPr="00165143">
        <w:rPr>
          <w:rFonts w:eastAsia="Times New Roman"/>
        </w:rPr>
        <w:tab/>
        <w:t>Залог в силу закона № 66:36:3002004:203-66/199/2020-7 от 06.08.2020, срок</w:t>
      </w:r>
      <w:r>
        <w:rPr>
          <w:rFonts w:eastAsia="Times New Roman"/>
        </w:rPr>
        <w:t xml:space="preserve"> </w:t>
      </w:r>
      <w:r w:rsidRPr="00165143">
        <w:rPr>
          <w:rFonts w:eastAsia="Times New Roman"/>
        </w:rPr>
        <w:t>действия с 06.08.2020 на 240 месяцев, лицо, в пользу которого установлено ограничение прав и обременение объекта недвижимости: ПАО СКБ Приморья «Примсоцбанк» (ИНН: 2539013067).</w:t>
      </w:r>
    </w:p>
    <w:p w14:paraId="4D73DFD6" w14:textId="77777777" w:rsidR="003D08F0" w:rsidRPr="00B47DA2" w:rsidRDefault="003D08F0" w:rsidP="003D08F0">
      <w:pPr>
        <w:ind w:firstLine="709"/>
        <w:jc w:val="both"/>
      </w:pPr>
    </w:p>
    <w:p w14:paraId="3352FEAB" w14:textId="77777777" w:rsidR="00631A86" w:rsidRDefault="002F1B6F" w:rsidP="00631A86">
      <w:pPr>
        <w:jc w:val="both"/>
        <w:rPr>
          <w:lang w:eastAsia="en-US"/>
        </w:rPr>
      </w:pPr>
      <w:r w:rsidRPr="003E3EC0">
        <w:rPr>
          <w:b/>
          <w:bCs/>
        </w:rPr>
        <w:t xml:space="preserve">Начальная цена: </w:t>
      </w:r>
      <w:r w:rsidR="00631A86">
        <w:rPr>
          <w:b/>
          <w:bCs/>
          <w:color w:val="0070C0"/>
        </w:rPr>
        <w:t>5 807 520</w:t>
      </w:r>
      <w:r w:rsidR="00631A86">
        <w:rPr>
          <w:b/>
          <w:bCs/>
          <w:lang w:eastAsia="en-US"/>
        </w:rPr>
        <w:t xml:space="preserve"> </w:t>
      </w:r>
      <w:r w:rsidR="00631A86" w:rsidRPr="00FA0F41">
        <w:rPr>
          <w:lang w:eastAsia="en-US"/>
        </w:rPr>
        <w:t>(</w:t>
      </w:r>
      <w:r w:rsidR="00631A86">
        <w:rPr>
          <w:lang w:eastAsia="en-US"/>
        </w:rPr>
        <w:t>Пять миллионов восемьсот семь тысяч пятьсот двадцать</w:t>
      </w:r>
      <w:r w:rsidR="00631A86" w:rsidRPr="00FA0F41">
        <w:rPr>
          <w:lang w:eastAsia="en-US"/>
        </w:rPr>
        <w:t>)</w:t>
      </w:r>
      <w:r w:rsidR="00631A86">
        <w:rPr>
          <w:b/>
          <w:bCs/>
          <w:lang w:eastAsia="en-US"/>
        </w:rPr>
        <w:t xml:space="preserve"> </w:t>
      </w:r>
      <w:r w:rsidR="00631A86" w:rsidRPr="00FA0F41">
        <w:rPr>
          <w:b/>
          <w:bCs/>
          <w:color w:val="0070C0"/>
        </w:rPr>
        <w:t xml:space="preserve">руб. </w:t>
      </w:r>
      <w:r w:rsidR="00631A86">
        <w:rPr>
          <w:b/>
          <w:bCs/>
          <w:color w:val="0070C0"/>
        </w:rPr>
        <w:t>00</w:t>
      </w:r>
      <w:r w:rsidR="00631A86" w:rsidRPr="00FA0F41">
        <w:rPr>
          <w:b/>
          <w:bCs/>
          <w:color w:val="0070C0"/>
        </w:rPr>
        <w:t xml:space="preserve"> коп</w:t>
      </w:r>
      <w:r w:rsidR="00631A86" w:rsidRPr="003E3EC0">
        <w:rPr>
          <w:b/>
          <w:bCs/>
        </w:rPr>
        <w:t xml:space="preserve">., </w:t>
      </w:r>
      <w:r w:rsidR="00631A86" w:rsidRPr="003E3EC0">
        <w:rPr>
          <w:bCs/>
        </w:rPr>
        <w:t>НДС</w:t>
      </w:r>
      <w:r w:rsidR="00631A86" w:rsidRPr="003E3EC0">
        <w:rPr>
          <w:b/>
          <w:bCs/>
        </w:rPr>
        <w:t xml:space="preserve"> </w:t>
      </w:r>
      <w:r w:rsidR="00631A86" w:rsidRPr="003E3EC0">
        <w:t xml:space="preserve">не </w:t>
      </w:r>
      <w:r w:rsidR="00631A86">
        <w:t>облагается</w:t>
      </w:r>
    </w:p>
    <w:p w14:paraId="0D7BD6E1" w14:textId="047D456D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631A86" w:rsidRPr="00631A86">
        <w:rPr>
          <w:b/>
          <w:bCs/>
          <w:color w:val="0070C0"/>
        </w:rPr>
        <w:t>3</w:t>
      </w:r>
      <w:r w:rsidR="00631A86">
        <w:rPr>
          <w:b/>
          <w:bCs/>
          <w:color w:val="0070C0"/>
        </w:rPr>
        <w:t> </w:t>
      </w:r>
      <w:r w:rsidR="00631A86" w:rsidRPr="00631A86">
        <w:rPr>
          <w:b/>
          <w:bCs/>
          <w:color w:val="0070C0"/>
        </w:rPr>
        <w:t>484 512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lang w:eastAsia="en-US"/>
        </w:rPr>
        <w:t>(</w:t>
      </w:r>
      <w:r w:rsidR="00631A86">
        <w:rPr>
          <w:lang w:eastAsia="en-US"/>
        </w:rPr>
        <w:t>Три</w:t>
      </w:r>
      <w:r w:rsidR="00920664">
        <w:rPr>
          <w:lang w:eastAsia="en-US"/>
        </w:rPr>
        <w:t xml:space="preserve"> миллион</w:t>
      </w:r>
      <w:r w:rsidR="00631A86">
        <w:rPr>
          <w:lang w:eastAsia="en-US"/>
        </w:rPr>
        <w:t>а</w:t>
      </w:r>
      <w:r w:rsidR="00920664">
        <w:rPr>
          <w:lang w:eastAsia="en-US"/>
        </w:rPr>
        <w:t xml:space="preserve"> </w:t>
      </w:r>
      <w:r w:rsidR="00631A86">
        <w:rPr>
          <w:lang w:eastAsia="en-US"/>
        </w:rPr>
        <w:t>четыреста восемьдесят четыре</w:t>
      </w:r>
      <w:r w:rsidR="00920664">
        <w:rPr>
          <w:lang w:eastAsia="en-US"/>
        </w:rPr>
        <w:t xml:space="preserve"> тысяч</w:t>
      </w:r>
      <w:r w:rsidR="00631A86">
        <w:rPr>
          <w:lang w:eastAsia="en-US"/>
        </w:rPr>
        <w:t>и пятьсот двенадцать</w:t>
      </w:r>
      <w:r w:rsidR="00433E3D" w:rsidRPr="00FA0F41">
        <w:rPr>
          <w:lang w:eastAsia="en-US"/>
        </w:rPr>
        <w:t>)</w:t>
      </w:r>
      <w:r w:rsidR="00433E3D">
        <w:rPr>
          <w:b/>
          <w:bCs/>
          <w:lang w:eastAsia="en-US"/>
        </w:rPr>
        <w:t xml:space="preserve"> </w:t>
      </w:r>
      <w:r w:rsidR="00433E3D" w:rsidRPr="00FA0F41">
        <w:rPr>
          <w:b/>
          <w:bCs/>
          <w:color w:val="0070C0"/>
        </w:rPr>
        <w:t xml:space="preserve">руб. </w:t>
      </w:r>
      <w:r w:rsidR="0042735F">
        <w:rPr>
          <w:b/>
          <w:bCs/>
          <w:color w:val="0070C0"/>
        </w:rPr>
        <w:t>0</w:t>
      </w:r>
      <w:r w:rsidR="00433E3D">
        <w:rPr>
          <w:b/>
          <w:bCs/>
          <w:color w:val="0070C0"/>
        </w:rPr>
        <w:t>0</w:t>
      </w:r>
      <w:r w:rsidR="00433E3D" w:rsidRPr="00FA0F41">
        <w:rPr>
          <w:b/>
          <w:bCs/>
          <w:color w:val="0070C0"/>
        </w:rPr>
        <w:t xml:space="preserve"> коп</w:t>
      </w:r>
      <w:r w:rsidR="0042735F" w:rsidRPr="003E3EC0">
        <w:rPr>
          <w:b/>
          <w:bCs/>
        </w:rPr>
        <w:t xml:space="preserve">., </w:t>
      </w:r>
      <w:r w:rsidR="0042735F" w:rsidRPr="003E3EC0">
        <w:rPr>
          <w:bCs/>
        </w:rPr>
        <w:t>НДС</w:t>
      </w:r>
      <w:r w:rsidR="0042735F" w:rsidRPr="003E3EC0">
        <w:rPr>
          <w:b/>
          <w:bCs/>
        </w:rPr>
        <w:t xml:space="preserve"> </w:t>
      </w:r>
      <w:r w:rsidR="0042735F" w:rsidRPr="003E3EC0">
        <w:t xml:space="preserve">не </w:t>
      </w:r>
      <w:r w:rsidR="0042735F">
        <w:t>облагается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45949676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lastRenderedPageBreak/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631A86">
        <w:rPr>
          <w:b/>
          <w:bCs/>
          <w:color w:val="0070C0"/>
          <w:lang w:eastAsia="en-US"/>
        </w:rPr>
        <w:t>290 376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631A86">
        <w:rPr>
          <w:lang w:eastAsia="en-US"/>
        </w:rPr>
        <w:t>Двести девяносто тысяч триста семьдесят шесть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 w:rsidR="0042735F">
        <w:rPr>
          <w:b/>
          <w:bCs/>
          <w:color w:val="0070C0"/>
          <w:lang w:eastAsia="en-US"/>
        </w:rPr>
        <w:t>0</w:t>
      </w:r>
      <w:r w:rsidR="00A36856" w:rsidRPr="00B46FEC">
        <w:rPr>
          <w:b/>
          <w:bCs/>
          <w:color w:val="0070C0"/>
          <w:lang w:eastAsia="en-US"/>
        </w:rPr>
        <w:t>0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573ACC5" w14:textId="07F00134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  <w:r w:rsidR="0042735F">
        <w:rPr>
          <w:b/>
          <w:bCs/>
          <w:lang w:eastAsia="en-US"/>
        </w:rPr>
        <w:t xml:space="preserve"> </w:t>
      </w:r>
      <w:r w:rsidR="00631A86">
        <w:rPr>
          <w:b/>
          <w:bCs/>
          <w:lang w:eastAsia="en-US"/>
        </w:rPr>
        <w:t>10</w:t>
      </w:r>
      <w:r w:rsidR="00920664">
        <w:rPr>
          <w:b/>
          <w:bCs/>
          <w:lang w:eastAsia="en-US"/>
        </w:rPr>
        <w:t xml:space="preserve"> календарных</w:t>
      </w:r>
      <w:r w:rsidR="0042735F">
        <w:rPr>
          <w:b/>
          <w:bCs/>
          <w:lang w:eastAsia="en-US"/>
        </w:rPr>
        <w:t xml:space="preserve"> дней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48CE61E1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29AD8D2E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283F13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631A86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799F9EB8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15.04.24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33ABB4BB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25.04.24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2C674DE1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75188902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5 807 520,00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2BE6B285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580 752,00 ₽</w:t>
            </w:r>
          </w:p>
        </w:tc>
      </w:tr>
      <w:tr w:rsidR="00631A86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6AAA608A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25.04.24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1A825C73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05.05.24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1977359F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73AAC974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5 517 144,00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5332AF10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551 714,40 ₽</w:t>
            </w:r>
          </w:p>
        </w:tc>
      </w:tr>
      <w:tr w:rsidR="00631A86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00FFAE3E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05.05.24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1335FE36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15.05.24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7DD83E4C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4923187B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5 226 768,00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577F65D5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522 676,80 ₽</w:t>
            </w:r>
          </w:p>
        </w:tc>
      </w:tr>
      <w:tr w:rsidR="00631A86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3E642F07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15.05.24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052EE4B0" w:rsidR="00631A86" w:rsidRPr="00C23A7A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25.05.24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13734618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76525801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4 936 392,00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3B29BE10" w:rsidR="00631A86" w:rsidRPr="006B7B65" w:rsidRDefault="00631A86" w:rsidP="00631A86">
            <w:pPr>
              <w:jc w:val="center"/>
              <w:rPr>
                <w:rFonts w:eastAsia="Times New Roman"/>
                <w:color w:val="FF0000"/>
              </w:rPr>
            </w:pPr>
            <w:r w:rsidRPr="001950B5">
              <w:t>493 639,20 ₽</w:t>
            </w:r>
          </w:p>
        </w:tc>
      </w:tr>
      <w:tr w:rsidR="00631A86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39275413" w:rsidR="00631A86" w:rsidRPr="00C23A7A" w:rsidRDefault="00631A86" w:rsidP="00631A86">
            <w:pPr>
              <w:jc w:val="center"/>
              <w:rPr>
                <w:color w:val="FF0000"/>
              </w:rPr>
            </w:pPr>
            <w:r w:rsidRPr="001950B5">
              <w:t>25.05.24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58A10F08" w:rsidR="00631A86" w:rsidRPr="00C23A7A" w:rsidRDefault="00631A86" w:rsidP="00631A86">
            <w:pPr>
              <w:jc w:val="center"/>
              <w:rPr>
                <w:color w:val="FF0000"/>
              </w:rPr>
            </w:pPr>
            <w:r w:rsidRPr="001950B5">
              <w:t>04.06.24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36066360" w:rsidR="00631A86" w:rsidRPr="004D4F78" w:rsidRDefault="00631A86" w:rsidP="00631A86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7ED05C7C" w:rsidR="00631A86" w:rsidRPr="004D4F78" w:rsidRDefault="00631A86" w:rsidP="00631A86">
            <w:pPr>
              <w:jc w:val="center"/>
            </w:pPr>
            <w:r w:rsidRPr="001950B5">
              <w:t>4 646 016,00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2DFE33C3" w:rsidR="00631A86" w:rsidRPr="004D4F78" w:rsidRDefault="00631A86" w:rsidP="00631A86">
            <w:pPr>
              <w:jc w:val="center"/>
            </w:pPr>
            <w:r w:rsidRPr="001950B5">
              <w:t>464 601,60 ₽</w:t>
            </w:r>
          </w:p>
        </w:tc>
      </w:tr>
      <w:tr w:rsidR="00631A86" w:rsidRPr="00512048" w14:paraId="34B5FEDE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82B23C8" w14:textId="0C1485D4" w:rsidR="00631A86" w:rsidRPr="00C53EF5" w:rsidRDefault="00631A86" w:rsidP="00631A86">
            <w:pPr>
              <w:jc w:val="center"/>
            </w:pPr>
            <w:r w:rsidRPr="001950B5">
              <w:t>04.06.24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0A089F87" w14:textId="0A5EBC28" w:rsidR="00631A86" w:rsidRPr="00C53EF5" w:rsidRDefault="00631A86" w:rsidP="00631A86">
            <w:pPr>
              <w:jc w:val="center"/>
            </w:pPr>
            <w:r w:rsidRPr="001950B5">
              <w:t>14.06.24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07DCB8CA" w14:textId="6F650F76" w:rsidR="00631A86" w:rsidRPr="00C53EF5" w:rsidRDefault="00631A86" w:rsidP="00631A86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39A9E072" w14:textId="130F2645" w:rsidR="00631A86" w:rsidRPr="00C53EF5" w:rsidRDefault="00631A86" w:rsidP="00631A86">
            <w:pPr>
              <w:jc w:val="center"/>
            </w:pPr>
            <w:r w:rsidRPr="001950B5">
              <w:t>4 355 640,00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5143EB2" w14:textId="473BD70B" w:rsidR="00631A86" w:rsidRPr="00C53EF5" w:rsidRDefault="00631A86" w:rsidP="00631A86">
            <w:pPr>
              <w:jc w:val="center"/>
            </w:pPr>
            <w:r w:rsidRPr="001950B5">
              <w:t>435 564,00 ₽</w:t>
            </w:r>
          </w:p>
        </w:tc>
      </w:tr>
      <w:tr w:rsidR="00631A86" w:rsidRPr="00512048" w14:paraId="060774BC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4FF5A13" w14:textId="5DB5A0C1" w:rsidR="00631A86" w:rsidRPr="00C53EF5" w:rsidRDefault="00631A86" w:rsidP="00631A86">
            <w:pPr>
              <w:jc w:val="center"/>
            </w:pPr>
            <w:r w:rsidRPr="001950B5">
              <w:t>14.06.24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2F5310" w14:textId="1BE4EB33" w:rsidR="00631A86" w:rsidRPr="00C53EF5" w:rsidRDefault="00631A86" w:rsidP="00631A86">
            <w:pPr>
              <w:jc w:val="center"/>
            </w:pPr>
            <w:r w:rsidRPr="001950B5">
              <w:t>24.06.24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19923D38" w14:textId="381FCA43" w:rsidR="00631A86" w:rsidRPr="00C53EF5" w:rsidRDefault="00631A86" w:rsidP="00631A86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A434DDC" w14:textId="369F31CD" w:rsidR="00631A86" w:rsidRPr="00C53EF5" w:rsidRDefault="00631A86" w:rsidP="00631A86">
            <w:pPr>
              <w:jc w:val="center"/>
            </w:pPr>
            <w:r w:rsidRPr="001950B5">
              <w:t>4 065 264,00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230EB376" w14:textId="14464790" w:rsidR="00631A86" w:rsidRPr="00C53EF5" w:rsidRDefault="00631A86" w:rsidP="00631A86">
            <w:pPr>
              <w:jc w:val="center"/>
            </w:pPr>
            <w:r w:rsidRPr="001950B5">
              <w:t>406 526,40 ₽</w:t>
            </w:r>
          </w:p>
        </w:tc>
      </w:tr>
      <w:tr w:rsidR="00631A86" w:rsidRPr="00512048" w14:paraId="372DE95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1612FB" w14:textId="67341ABB" w:rsidR="00631A86" w:rsidRPr="00C53EF5" w:rsidRDefault="00631A86" w:rsidP="00631A86">
            <w:pPr>
              <w:jc w:val="center"/>
            </w:pPr>
            <w:r w:rsidRPr="001950B5">
              <w:t>24.06.24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54E31A59" w14:textId="54F25358" w:rsidR="00631A86" w:rsidRPr="00C53EF5" w:rsidRDefault="00631A86" w:rsidP="00631A86">
            <w:pPr>
              <w:jc w:val="center"/>
            </w:pPr>
            <w:r w:rsidRPr="001950B5">
              <w:t>04.07.24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2776A924" w14:textId="6F7447E2" w:rsidR="00631A86" w:rsidRPr="00C53EF5" w:rsidRDefault="00631A86" w:rsidP="00631A86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397A2" w14:textId="5AF69F0A" w:rsidR="00631A86" w:rsidRPr="00C53EF5" w:rsidRDefault="00631A86" w:rsidP="00631A86">
            <w:pPr>
              <w:jc w:val="center"/>
            </w:pPr>
            <w:r w:rsidRPr="001950B5">
              <w:t>3 774 888,00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21CD540" w14:textId="424018E0" w:rsidR="00631A86" w:rsidRPr="00C53EF5" w:rsidRDefault="00631A86" w:rsidP="00631A86">
            <w:pPr>
              <w:jc w:val="center"/>
            </w:pPr>
            <w:r w:rsidRPr="001950B5">
              <w:t>377 488,80 ₽</w:t>
            </w:r>
          </w:p>
        </w:tc>
      </w:tr>
      <w:tr w:rsidR="00631A86" w:rsidRPr="00512048" w14:paraId="5264FC5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75CA5EF" w14:textId="300725D6" w:rsidR="00631A86" w:rsidRPr="00C53EF5" w:rsidRDefault="00631A86" w:rsidP="00631A86">
            <w:pPr>
              <w:jc w:val="center"/>
            </w:pPr>
            <w:r w:rsidRPr="001950B5">
              <w:t>04.07.24 9:00</w:t>
            </w:r>
          </w:p>
        </w:tc>
        <w:tc>
          <w:tcPr>
            <w:tcW w:w="2040" w:type="dxa"/>
            <w:shd w:val="clear" w:color="auto" w:fill="auto"/>
            <w:noWrap/>
          </w:tcPr>
          <w:p w14:paraId="3856B60A" w14:textId="1D436221" w:rsidR="00631A86" w:rsidRPr="00C53EF5" w:rsidRDefault="00631A86" w:rsidP="00631A86">
            <w:pPr>
              <w:jc w:val="center"/>
            </w:pPr>
            <w:r w:rsidRPr="001950B5">
              <w:t>14.07.24 9:00</w:t>
            </w:r>
          </w:p>
        </w:tc>
        <w:tc>
          <w:tcPr>
            <w:tcW w:w="2200" w:type="dxa"/>
            <w:shd w:val="clear" w:color="auto" w:fill="auto"/>
            <w:noWrap/>
          </w:tcPr>
          <w:p w14:paraId="71926CFB" w14:textId="3D18483B" w:rsidR="00631A86" w:rsidRPr="00C53EF5" w:rsidRDefault="00631A86" w:rsidP="00631A86">
            <w:pPr>
              <w:jc w:val="center"/>
            </w:pPr>
            <w:r w:rsidRPr="001950B5">
              <w:t>290 376,00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96BC0BD" w14:textId="6797DAC5" w:rsidR="00631A86" w:rsidRPr="00C53EF5" w:rsidRDefault="00631A86" w:rsidP="00631A86">
            <w:pPr>
              <w:jc w:val="center"/>
            </w:pPr>
            <w:r w:rsidRPr="001950B5">
              <w:t>3 484 512,00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55CDC755" w14:textId="47B0A184" w:rsidR="00631A86" w:rsidRPr="00C53EF5" w:rsidRDefault="00631A86" w:rsidP="00631A86">
            <w:pPr>
              <w:jc w:val="center"/>
            </w:pPr>
            <w:r w:rsidRPr="001950B5">
              <w:t>348 451,20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9CB1B8B" w14:textId="77777777" w:rsidR="00AD2BF5" w:rsidRPr="00534145" w:rsidRDefault="00AD2BF5" w:rsidP="00AD2BF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EC619C" w14:textId="77777777" w:rsidR="00AD2BF5" w:rsidRPr="00534145" w:rsidRDefault="00AD2BF5" w:rsidP="00AD2BF5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bookmarkEnd w:id="2"/>
    <w:p w14:paraId="5A698DC3" w14:textId="77777777" w:rsidR="00AD2BF5" w:rsidRPr="00534145" w:rsidRDefault="00AD2BF5" w:rsidP="00AD2BF5">
      <w:pPr>
        <w:ind w:firstLine="720"/>
        <w:jc w:val="both"/>
        <w:rPr>
          <w:rFonts w:eastAsia="Times New Roman"/>
          <w:bCs/>
        </w:rPr>
      </w:pPr>
    </w:p>
    <w:p w14:paraId="1E7067DB" w14:textId="77777777" w:rsidR="00AD2BF5" w:rsidRPr="00F30D8B" w:rsidRDefault="00AD2BF5" w:rsidP="00AD2BF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594CF341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781CF561" w14:textId="77777777" w:rsidR="00AD2BF5" w:rsidRPr="00F30D8B" w:rsidRDefault="00AD2BF5" w:rsidP="00AD2BF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9FE723E" w14:textId="77777777" w:rsidR="00AD2BF5" w:rsidRPr="00F30D8B" w:rsidRDefault="00AD2BF5" w:rsidP="00AD2BF5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01716C80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775C11E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AE0631C" w14:textId="77777777" w:rsidR="00901898" w:rsidRDefault="00901898" w:rsidP="0090189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>
        <w:rPr>
          <w:b/>
          <w:bCs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</w:t>
      </w:r>
      <w:r>
        <w:rPr>
          <w:b/>
          <w:bCs/>
        </w:rPr>
        <w:lastRenderedPageBreak/>
        <w:t>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D71ED93" w14:textId="77777777" w:rsidR="00AD2BF5" w:rsidRPr="00F30D8B" w:rsidRDefault="00AD2BF5" w:rsidP="00AD2BF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46B411EB" w14:textId="77777777" w:rsidR="00AD2BF5" w:rsidRPr="00F30D8B" w:rsidRDefault="00AD2BF5" w:rsidP="00AD2BF5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5204568" w14:textId="77777777" w:rsidR="00AD2BF5" w:rsidRPr="00F30D8B" w:rsidRDefault="00AD2BF5" w:rsidP="00AD2BF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21362E0" w14:textId="77777777" w:rsidR="00AD2BF5" w:rsidRDefault="00AD2BF5" w:rsidP="00AD2BF5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7CC4F8C6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B88B61F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6BF9635" w14:textId="77777777" w:rsidR="00AD2BF5" w:rsidRDefault="00AD2BF5" w:rsidP="00AD2BF5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6EF24C03" w14:textId="77777777" w:rsidR="00AD2BF5" w:rsidRDefault="00AD2BF5" w:rsidP="00AD2BF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605B0A5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1FA8CA8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96E80D9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F51DC94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287C1C7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3D21C8FC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2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54282F48" w14:textId="77777777" w:rsidR="00AD2BF5" w:rsidRPr="00453C72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24AABECA" w14:textId="77777777" w:rsidR="00AD2BF5" w:rsidRDefault="00AD2BF5" w:rsidP="00AD2BF5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56618DC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78D482B7" w14:textId="77777777" w:rsidR="00AD2BF5" w:rsidRPr="00F30D8B" w:rsidRDefault="00AD2BF5" w:rsidP="00AD2B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0BA79BAC" w14:textId="77777777" w:rsidR="00AD2BF5" w:rsidRDefault="00AD2BF5" w:rsidP="00AD2BF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380BCC42" w14:textId="77777777" w:rsidR="00AD2BF5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7A7D159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3C172736" w14:textId="77777777" w:rsidR="00AD2BF5" w:rsidRPr="008751C7" w:rsidRDefault="00AD2BF5" w:rsidP="00AD2BF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F482153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6D335DC4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6A128A1" w14:textId="77777777" w:rsidR="00AD2BF5" w:rsidRPr="00F30D8B" w:rsidRDefault="00AD2BF5" w:rsidP="00AD2BF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4FA08F37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DA30BF1" w14:textId="77777777" w:rsidR="00AD2BF5" w:rsidRPr="00F30D8B" w:rsidRDefault="00AD2BF5" w:rsidP="00AD2BF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30E0A05" w14:textId="77777777" w:rsidR="00AD2BF5" w:rsidRPr="00F30D8B" w:rsidRDefault="00AD2BF5" w:rsidP="00AD2BF5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5CA34A1D" w14:textId="77777777" w:rsidR="00AD2BF5" w:rsidRPr="00602575" w:rsidRDefault="00AD2BF5" w:rsidP="00AD2BF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F34BD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027740AF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33F91D2B" w14:textId="77777777" w:rsidR="00AD2BF5" w:rsidRPr="00F30D8B" w:rsidRDefault="00AD2BF5" w:rsidP="00AD2BF5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76E0B8D0" w14:textId="77777777" w:rsidR="00AD2BF5" w:rsidRPr="00005B45" w:rsidRDefault="00AD2BF5" w:rsidP="00AD2BF5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61EEB44" w14:textId="77777777" w:rsidR="00AD2BF5" w:rsidRPr="00A90C57" w:rsidRDefault="00AD2BF5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0B34522B" w14:textId="77777777" w:rsidR="00AD2BF5" w:rsidRPr="00242FE7" w:rsidRDefault="00AD2BF5" w:rsidP="00AD2BF5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7140F384" w14:textId="77777777" w:rsidR="00AD2BF5" w:rsidRDefault="00AD2BF5" w:rsidP="00AD2BF5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63CAFC1F" w14:textId="77777777" w:rsidR="00AD2BF5" w:rsidRDefault="00AD2BF5" w:rsidP="00AD2BF5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7D372420" w14:textId="77777777" w:rsidR="00AD2BF5" w:rsidRDefault="00AD2BF5" w:rsidP="00AD2BF5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4771CAEC" w14:textId="77777777" w:rsidR="00AD2BF5" w:rsidRPr="00FA42AA" w:rsidRDefault="00AD2BF5" w:rsidP="00AD2BF5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73829DC4" w14:textId="77777777" w:rsidR="00AD2BF5" w:rsidRPr="00B61658" w:rsidRDefault="00AD2BF5" w:rsidP="00AD2BF5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74EB66D4" w14:textId="77777777" w:rsidR="00AD2BF5" w:rsidRDefault="00AD2BF5" w:rsidP="00AD2BF5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498C6090" w14:textId="3BA0CE6F" w:rsidR="0042735F" w:rsidRPr="000B5033" w:rsidRDefault="0042735F" w:rsidP="00AD2BF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29615D70" w14:textId="77777777" w:rsidR="0042735F" w:rsidRPr="000B5033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174A6576" w14:textId="77777777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 в соответствии с представленным победителем торгов предложением о цене.</w:t>
      </w:r>
    </w:p>
    <w:p w14:paraId="1C231631" w14:textId="01E2DA0C" w:rsidR="0042735F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>В случае отказа или уклонения победителя торгов от подписания договора купли-продажи в течение пяти дней со дня получения предложения финансового управляющего о заключении такого договора внесенный задаток ему не возвращается</w:t>
      </w:r>
      <w:r w:rsidR="009515A8">
        <w:rPr>
          <w:b/>
          <w:bCs/>
        </w:rPr>
        <w:t>, и финансовый управляющий вправе предложить заключить договор купли – продажи участнику торгов, предложившему наиболее высокую цену имущества должника по сравнению с ценой, предложенной другими участниками торгов, за исключением победителя</w:t>
      </w:r>
      <w:r w:rsidR="00BF02E3">
        <w:rPr>
          <w:b/>
          <w:bCs/>
        </w:rPr>
        <w:t xml:space="preserve"> торгов. </w:t>
      </w:r>
      <w:r w:rsidR="00631A86">
        <w:rPr>
          <w:b/>
          <w:bCs/>
        </w:rPr>
        <w:t>В случае отказа такого участника торгов от заключения договора купли-продажи</w:t>
      </w:r>
      <w:r w:rsidR="00495575">
        <w:rPr>
          <w:b/>
          <w:bCs/>
        </w:rPr>
        <w:t>,</w:t>
      </w:r>
      <w:r w:rsidR="00631A86">
        <w:rPr>
          <w:b/>
          <w:bCs/>
        </w:rPr>
        <w:t xml:space="preserve"> финансовый управ</w:t>
      </w:r>
      <w:r w:rsidR="00495575">
        <w:rPr>
          <w:b/>
          <w:bCs/>
        </w:rPr>
        <w:t>л</w:t>
      </w:r>
      <w:r w:rsidR="00631A86">
        <w:rPr>
          <w:b/>
          <w:bCs/>
        </w:rPr>
        <w:t xml:space="preserve">яющий вправе последовательно, в порядке снижения цены, </w:t>
      </w:r>
      <w:r w:rsidR="00495575">
        <w:rPr>
          <w:b/>
          <w:bCs/>
        </w:rPr>
        <w:t>п</w:t>
      </w:r>
      <w:r w:rsidR="00631A86">
        <w:rPr>
          <w:b/>
          <w:bCs/>
        </w:rPr>
        <w:t>редложить всем участникам торгов заключить</w:t>
      </w:r>
      <w:r w:rsidR="00495575">
        <w:rPr>
          <w:b/>
          <w:bCs/>
        </w:rPr>
        <w:t xml:space="preserve"> договор по предложенной ими цене.  </w:t>
      </w:r>
    </w:p>
    <w:p w14:paraId="57C26CD0" w14:textId="77777777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lastRenderedPageBreak/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 календарных</w:t>
      </w:r>
      <w:r w:rsidRPr="00CC799D">
        <w:rPr>
          <w:b/>
          <w:bCs/>
        </w:rPr>
        <w:t xml:space="preserve"> дней </w:t>
      </w:r>
      <w:r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58D54406" w14:textId="46F4E17A" w:rsidR="0042735F" w:rsidRPr="00CC799D" w:rsidRDefault="0042735F" w:rsidP="0042735F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</w:t>
      </w:r>
      <w:r w:rsidR="009A7ED5">
        <w:rPr>
          <w:b/>
          <w:bCs/>
        </w:rPr>
        <w:t>Д</w:t>
      </w:r>
      <w:r>
        <w:rPr>
          <w:b/>
          <w:bCs/>
        </w:rPr>
        <w:t>олжника</w:t>
      </w:r>
      <w:r w:rsidRPr="00CC799D">
        <w:rPr>
          <w:b/>
          <w:bCs/>
        </w:rPr>
        <w:t>.</w:t>
      </w:r>
    </w:p>
    <w:sectPr w:rsidR="0042735F" w:rsidRPr="00CC799D" w:rsidSect="00607520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7CE34" w14:textId="77777777" w:rsidR="00607520" w:rsidRDefault="00607520" w:rsidP="008C3E4E">
      <w:r>
        <w:separator/>
      </w:r>
    </w:p>
  </w:endnote>
  <w:endnote w:type="continuationSeparator" w:id="0">
    <w:p w14:paraId="5D2A9042" w14:textId="77777777" w:rsidR="00607520" w:rsidRDefault="0060752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7309C" w14:textId="77777777" w:rsidR="00607520" w:rsidRDefault="00607520" w:rsidP="008C3E4E">
      <w:r>
        <w:separator/>
      </w:r>
    </w:p>
  </w:footnote>
  <w:footnote w:type="continuationSeparator" w:id="0">
    <w:p w14:paraId="433A45D1" w14:textId="77777777" w:rsidR="00607520" w:rsidRDefault="0060752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10EE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24BD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6F09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3F13"/>
    <w:rsid w:val="00284BF8"/>
    <w:rsid w:val="00286859"/>
    <w:rsid w:val="00286912"/>
    <w:rsid w:val="00287C4C"/>
    <w:rsid w:val="00287E15"/>
    <w:rsid w:val="00291EF5"/>
    <w:rsid w:val="00292E6D"/>
    <w:rsid w:val="00295E9B"/>
    <w:rsid w:val="002A1CD3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E6CAF"/>
    <w:rsid w:val="002F1B6F"/>
    <w:rsid w:val="002F4026"/>
    <w:rsid w:val="002F73D2"/>
    <w:rsid w:val="00300269"/>
    <w:rsid w:val="003013CD"/>
    <w:rsid w:val="00302591"/>
    <w:rsid w:val="003030F3"/>
    <w:rsid w:val="0030422F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08F0"/>
    <w:rsid w:val="003D7508"/>
    <w:rsid w:val="003E12E7"/>
    <w:rsid w:val="003E2221"/>
    <w:rsid w:val="003E2E45"/>
    <w:rsid w:val="003E3B01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5F"/>
    <w:rsid w:val="004273AA"/>
    <w:rsid w:val="0042752F"/>
    <w:rsid w:val="00430E64"/>
    <w:rsid w:val="00432BF4"/>
    <w:rsid w:val="00433E3D"/>
    <w:rsid w:val="00435069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575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C05E1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07520"/>
    <w:rsid w:val="00611CF8"/>
    <w:rsid w:val="00622AC8"/>
    <w:rsid w:val="00631A86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183"/>
    <w:rsid w:val="006C5BCC"/>
    <w:rsid w:val="006D322A"/>
    <w:rsid w:val="006E3514"/>
    <w:rsid w:val="006F023B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0CBD"/>
    <w:rsid w:val="007C1810"/>
    <w:rsid w:val="007C3A1D"/>
    <w:rsid w:val="007C4FED"/>
    <w:rsid w:val="007C50DB"/>
    <w:rsid w:val="007C6A1B"/>
    <w:rsid w:val="007D2047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344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1898"/>
    <w:rsid w:val="009066E1"/>
    <w:rsid w:val="00911C3A"/>
    <w:rsid w:val="00912C6D"/>
    <w:rsid w:val="009131A0"/>
    <w:rsid w:val="00920664"/>
    <w:rsid w:val="00921932"/>
    <w:rsid w:val="009223F8"/>
    <w:rsid w:val="009275C6"/>
    <w:rsid w:val="0092780E"/>
    <w:rsid w:val="009323D2"/>
    <w:rsid w:val="00936111"/>
    <w:rsid w:val="0095017A"/>
    <w:rsid w:val="009515A8"/>
    <w:rsid w:val="00951CB5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A7ED5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55EA"/>
    <w:rsid w:val="00AA6564"/>
    <w:rsid w:val="00AA7B34"/>
    <w:rsid w:val="00AB2ED9"/>
    <w:rsid w:val="00AD0C83"/>
    <w:rsid w:val="00AD2BF5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D6DA8"/>
    <w:rsid w:val="00BF02E3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C3499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752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01E2"/>
    <w:rsid w:val="00E61D98"/>
    <w:rsid w:val="00E62E73"/>
    <w:rsid w:val="00E62E8C"/>
    <w:rsid w:val="00E63BBB"/>
    <w:rsid w:val="00E64A11"/>
    <w:rsid w:val="00E70F77"/>
    <w:rsid w:val="00E71463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C1F03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1EC0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495F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1A86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8C6344"/>
    <w:rPr>
      <w:color w:val="800080" w:themeColor="followedHyperlink"/>
      <w:u w:val="single"/>
    </w:rPr>
  </w:style>
  <w:style w:type="paragraph" w:styleId="afa">
    <w:name w:val="Body Text"/>
    <w:basedOn w:val="a"/>
    <w:link w:val="afb"/>
    <w:uiPriority w:val="99"/>
    <w:unhideWhenUsed/>
    <w:rsid w:val="00F61EC0"/>
    <w:pPr>
      <w:spacing w:after="120"/>
    </w:pPr>
    <w:rPr>
      <w:rFonts w:eastAsia="Times New Roman"/>
    </w:rPr>
  </w:style>
  <w:style w:type="character" w:customStyle="1" w:styleId="afb">
    <w:name w:val="Основной текст Знак"/>
    <w:basedOn w:val="a0"/>
    <w:link w:val="afa"/>
    <w:uiPriority w:val="99"/>
    <w:rsid w:val="00F61EC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talog.lot-online.ru/images/docs/regulations/reglament_zadatok_bkr.pdf?_t=1658847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b@auction-hous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7</Pages>
  <Words>3377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22587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40</cp:revision>
  <cp:lastPrinted>2017-11-23T14:19:00Z</cp:lastPrinted>
  <dcterms:created xsi:type="dcterms:W3CDTF">2020-12-02T07:22:00Z</dcterms:created>
  <dcterms:modified xsi:type="dcterms:W3CDTF">2024-04-11T04:16:00Z</dcterms:modified>
</cp:coreProperties>
</file>