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Булыгин Иван Андреевич (07.07.1995г.р., место рожд: гор. Чебаркуль Челябинской обл., адрес рег: 456440, Челябинская обл, Чебаркуль г, Калинина ул, дом № 6, квартира 42, СНИЛС16231604126, ИНН 742007947303, паспорт РФ серия 7514, номер 611105, выдан 24.07.2015, кем выдан ОУФМС России по Челябинской области в Чебаркульском районе, код подразделения 740-044),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19.12.2023г. по делу №А76-36745/2023,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28.05.2024г. по продаже имущества Булыгина Ивана Андреевича,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ЛОТ №1 - право требования по договору уступки № 438/К4/6/И от 31.12.2022 г. по договору участия в долевом строительстве  многоквартирного жилого дома № 438-11/21-К4/6/Р от 03.11.2021,  дата государственной регистрации: 11.01.2023, номер  государственной регистрации: 23:49:0205009:231-23/238/2023-1176,  на инвестирование строительства объекта недвижимости по адресу:  Краснодарский край, г. Сочи, район Центральный, мкр.  «Октябрьский», по ул. Пластунской, 104-а, проектный номер квартиры  № 6. Строительство на земельном участке с кадастровым номером: 23:49:0205009:231.</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pPr>
            <w:r>
              <w:rPr>
                <w:rFonts w:ascii="Times New Roman" w:hAnsi="Times New Roman"/>
                <w:kern w:val="0"/>
                <w:sz w:val="20"/>
                <w:szCs w:val="20"/>
              </w:rPr>
              <w:t xml:space="preserve">1.3. Имущество обеспечено обременением в виде залога в пользу ПАО СБЕРБАНК (ИНН 7707083893, ОГРН </w:t>
            </w:r>
            <w:r>
              <w:rPr>
                <w:rFonts w:ascii="Times New Roman" w:hAnsi="Times New Roman"/>
                <w:sz w:val="20"/>
                <w:szCs w:val="20"/>
              </w:rPr>
              <w:t>1027700132195</w:t>
            </w:r>
            <w:r>
              <w:rPr>
                <w:rFonts w:ascii="Times New Roman" w:hAnsi="Times New Roman"/>
                <w:kern w:val="0"/>
                <w:sz w:val="20"/>
                <w:szCs w:val="20"/>
              </w:rPr>
              <w:t>).</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28.05.2024г. на сайте https://lot-online.ru/, и указана в Протоколе  от 28.05.2024г.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Булыгина Ивана Андреевича 40817810050174876180</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Булыгин Иван Андреевич (07.07.1995г.р., место рожд: гор. Чебаркуль Челябинской обл., адрес рег: 456440, Челябинская обл, Чебаркуль г, Калинина ул, дом № 6, квартира 42, СНИЛС16231604126, ИНН 742007947303, паспорт РФ серия 7514, номер 611105, выдан 24.07.2015, кем выдан ОУФМС России по Челябинской области в Чебаркульском районе, код подразделения 740-044)</w:t>
            </w:r>
          </w:p>
        </w:tc>
        <w:tc>
          <w:tcPr>
            <w:tcW w:w="5669"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Булыгина Ивана Андреевича 40817810050174876180</w:t>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Булыгина Ивана Андреевича</w:t>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1176</Words>
  <Characters>8369</Characters>
  <CharactersWithSpaces>9505</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2024-04-15T12:56:34Z</dcterms:modified>
  <cp:revision>1</cp:revision>
  <dc:subject/>
  <dc:title/>
</cp:coreProperties>
</file>