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AF1C" w14:textId="55C93E25" w:rsidR="000B0413" w:rsidRPr="005000DD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</w:p>
    <w:p w14:paraId="0A65A456" w14:textId="4F62091F" w:rsidR="000B0413" w:rsidRPr="005000DD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5000DD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000DD">
        <w:rPr>
          <w:rFonts w:ascii="Times New Roman" w:hAnsi="Times New Roman" w:cs="Times New Roman"/>
          <w:sz w:val="22"/>
          <w:szCs w:val="22"/>
        </w:rPr>
        <w:t xml:space="preserve">        </w:t>
      </w:r>
      <w:r w:rsidR="00C65C59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="00C65C59">
        <w:rPr>
          <w:rFonts w:ascii="Times New Roman" w:hAnsi="Times New Roman" w:cs="Times New Roman"/>
          <w:sz w:val="22"/>
          <w:szCs w:val="22"/>
        </w:rPr>
        <w:t xml:space="preserve">   </w:t>
      </w:r>
      <w:r w:rsidRPr="005000DD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70D">
        <w:rPr>
          <w:rFonts w:ascii="Times New Roman" w:hAnsi="Times New Roman" w:cs="Times New Roman"/>
          <w:sz w:val="22"/>
          <w:szCs w:val="22"/>
        </w:rPr>
        <w:t xml:space="preserve">      </w:t>
      </w:r>
      <w:r w:rsidR="00E261FC" w:rsidRPr="005000DD">
        <w:rPr>
          <w:rFonts w:ascii="Times New Roman" w:hAnsi="Times New Roman" w:cs="Times New Roman"/>
          <w:sz w:val="22"/>
          <w:szCs w:val="22"/>
        </w:rPr>
        <w:t xml:space="preserve">» </w:t>
      </w:r>
      <w:r w:rsidR="000B070D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E261FC" w:rsidRPr="005000DD">
        <w:rPr>
          <w:rFonts w:ascii="Times New Roman" w:hAnsi="Times New Roman" w:cs="Times New Roman"/>
          <w:sz w:val="22"/>
          <w:szCs w:val="22"/>
        </w:rPr>
        <w:t xml:space="preserve"> </w:t>
      </w:r>
      <w:r w:rsidR="004A745C">
        <w:rPr>
          <w:rFonts w:ascii="Times New Roman" w:hAnsi="Times New Roman" w:cs="Times New Roman"/>
          <w:sz w:val="22"/>
          <w:szCs w:val="22"/>
        </w:rPr>
        <w:t>2024</w:t>
      </w:r>
      <w:r w:rsidRPr="005000D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85E1E94" w14:textId="77777777" w:rsidR="009D34D0" w:rsidRPr="005000DD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1ECE92B" w14:textId="4BAF4CC5" w:rsidR="000145E9" w:rsidRDefault="000145E9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745C">
        <w:rPr>
          <w:rFonts w:ascii="Times New Roman" w:hAnsi="Times New Roman"/>
          <w:b/>
          <w:shd w:val="clear" w:color="auto" w:fill="FFFFFF"/>
        </w:rPr>
        <w:t>ООО «</w:t>
      </w:r>
      <w:r w:rsidR="00101B20" w:rsidRPr="004A745C">
        <w:rPr>
          <w:rFonts w:ascii="Times New Roman" w:hAnsi="Times New Roman"/>
          <w:b/>
          <w:shd w:val="clear" w:color="auto" w:fill="FFFFFF"/>
        </w:rPr>
        <w:t>ФИНРУСИНВЕСТ</w:t>
      </w:r>
      <w:r w:rsidRPr="004A745C">
        <w:rPr>
          <w:rFonts w:ascii="Times New Roman" w:hAnsi="Times New Roman"/>
          <w:b/>
          <w:shd w:val="clear" w:color="auto" w:fill="FFFFFF"/>
        </w:rPr>
        <w:t>»</w:t>
      </w:r>
      <w:r w:rsidRPr="00532FB0">
        <w:rPr>
          <w:rFonts w:ascii="Times New Roman" w:hAnsi="Times New Roman"/>
          <w:shd w:val="clear" w:color="auto" w:fill="FFFFFF"/>
        </w:rPr>
        <w:t xml:space="preserve"> в лице конкурсного управляющего </w:t>
      </w:r>
      <w:r w:rsidRPr="004A745C">
        <w:rPr>
          <w:rFonts w:ascii="Times New Roman" w:hAnsi="Times New Roman"/>
          <w:b/>
          <w:shd w:val="clear" w:color="auto" w:fill="FFFFFF"/>
        </w:rPr>
        <w:t>Кочеткова А.П.</w:t>
      </w:r>
      <w:r w:rsidRPr="00532FB0">
        <w:rPr>
          <w:rFonts w:ascii="Times New Roman" w:hAnsi="Times New Roman"/>
          <w:shd w:val="clear" w:color="auto" w:fill="FFFFFF"/>
        </w:rPr>
        <w:t>, действующего на основании решения Арбитражного суда города Москвы от 2</w:t>
      </w:r>
      <w:r w:rsidR="00101B20">
        <w:rPr>
          <w:rFonts w:ascii="Times New Roman" w:hAnsi="Times New Roman"/>
          <w:shd w:val="clear" w:color="auto" w:fill="FFFFFF"/>
        </w:rPr>
        <w:t>6</w:t>
      </w:r>
      <w:r w:rsidRPr="00532FB0">
        <w:rPr>
          <w:rFonts w:ascii="Times New Roman" w:hAnsi="Times New Roman"/>
          <w:shd w:val="clear" w:color="auto" w:fill="FFFFFF"/>
        </w:rPr>
        <w:t>.</w:t>
      </w:r>
      <w:r w:rsidR="00101B20">
        <w:rPr>
          <w:rFonts w:ascii="Times New Roman" w:hAnsi="Times New Roman"/>
          <w:shd w:val="clear" w:color="auto" w:fill="FFFFFF"/>
        </w:rPr>
        <w:t>09</w:t>
      </w:r>
      <w:r w:rsidRPr="00532FB0">
        <w:rPr>
          <w:rFonts w:ascii="Times New Roman" w:hAnsi="Times New Roman"/>
          <w:shd w:val="clear" w:color="auto" w:fill="FFFFFF"/>
        </w:rPr>
        <w:t>.202</w:t>
      </w:r>
      <w:r w:rsidR="00101B20">
        <w:rPr>
          <w:rFonts w:ascii="Times New Roman" w:hAnsi="Times New Roman"/>
          <w:shd w:val="clear" w:color="auto" w:fill="FFFFFF"/>
        </w:rPr>
        <w:t>3</w:t>
      </w:r>
      <w:r w:rsidRPr="00532FB0">
        <w:rPr>
          <w:rFonts w:ascii="Times New Roman" w:hAnsi="Times New Roman"/>
          <w:shd w:val="clear" w:color="auto" w:fill="FFFFFF"/>
        </w:rPr>
        <w:t xml:space="preserve"> по делу </w:t>
      </w:r>
      <w:r w:rsidRPr="00532FB0">
        <w:rPr>
          <w:rFonts w:ascii="Times New Roman" w:hAnsi="Times New Roman"/>
        </w:rPr>
        <w:t>№</w:t>
      </w:r>
      <w:r w:rsidR="00101B20" w:rsidRPr="008A4E04">
        <w:rPr>
          <w:rFonts w:ascii="Times New Roman" w:hAnsi="Times New Roman" w:cs="Times New Roman"/>
        </w:rPr>
        <w:t xml:space="preserve"> А40-251648/22</w:t>
      </w:r>
      <w:r w:rsidRPr="00532FB0">
        <w:rPr>
          <w:rFonts w:ascii="Times New Roman" w:hAnsi="Times New Roman"/>
        </w:rPr>
        <w:t xml:space="preserve">, </w:t>
      </w:r>
      <w:r w:rsidR="000B0413" w:rsidRPr="005000DD">
        <w:rPr>
          <w:rFonts w:ascii="Times New Roman" w:hAnsi="Times New Roman" w:cs="Times New Roman"/>
        </w:rPr>
        <w:t>именуем</w:t>
      </w:r>
      <w:r w:rsidR="00ED1A9D" w:rsidRPr="005000DD">
        <w:rPr>
          <w:rFonts w:ascii="Times New Roman" w:hAnsi="Times New Roman" w:cs="Times New Roman"/>
        </w:rPr>
        <w:t>ое</w:t>
      </w:r>
      <w:r w:rsidR="000B0413" w:rsidRPr="005000DD">
        <w:rPr>
          <w:rFonts w:ascii="Times New Roman" w:hAnsi="Times New Roman" w:cs="Times New Roman"/>
        </w:rPr>
        <w:t xml:space="preserve"> в дальнейшем «Продавец», с одной стороны, </w:t>
      </w:r>
    </w:p>
    <w:p w14:paraId="3D09329C" w14:textId="77777777" w:rsidR="000B070D" w:rsidRPr="005000DD" w:rsidRDefault="000B070D" w:rsidP="000B07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и __________________________________, именуемый в дальнейшем «Покупатель», с другой стороны, а вместе именуемые «Стороны», в соответствии с Протоколом № _________ от ___________ о результатах торгов, заключили настоящий договор о нижеследующем:</w:t>
      </w:r>
    </w:p>
    <w:p w14:paraId="00C1105A" w14:textId="77777777" w:rsidR="000B0413" w:rsidRPr="005000DD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00DD">
        <w:rPr>
          <w:rFonts w:ascii="Times New Roman" w:eastAsia="Times New Roman" w:hAnsi="Times New Roman" w:cs="Times New Roman"/>
          <w:b/>
        </w:rPr>
        <w:t>Предмет договора</w:t>
      </w:r>
    </w:p>
    <w:p w14:paraId="099CED25" w14:textId="77777777" w:rsidR="00E261FC" w:rsidRPr="005000DD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192D15D8" w14:textId="0D6812D0" w:rsidR="0005445C" w:rsidRPr="000145E9" w:rsidRDefault="00547C84" w:rsidP="0005445C">
      <w:pPr>
        <w:pStyle w:val="ConsNonformat"/>
        <w:numPr>
          <w:ilvl w:val="1"/>
          <w:numId w:val="17"/>
        </w:numPr>
        <w:ind w:left="0" w:firstLine="699"/>
        <w:jc w:val="both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color w:val="000000"/>
          <w:spacing w:val="5"/>
          <w:sz w:val="22"/>
          <w:szCs w:val="22"/>
        </w:rPr>
        <w:t>Продавец обязуется передать в собственность, а Покупатель принять и оплатить в</w:t>
      </w:r>
      <w:r w:rsidRPr="005000DD"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 w:rsidRPr="000145E9">
        <w:rPr>
          <w:rFonts w:ascii="Times New Roman" w:hAnsi="Times New Roman" w:cs="Times New Roman"/>
          <w:color w:val="000000"/>
          <w:sz w:val="22"/>
          <w:szCs w:val="22"/>
        </w:rPr>
        <w:t>соответствии с условиями настоящего Договора следующее имущество (далее – «Имущество»):</w:t>
      </w:r>
    </w:p>
    <w:tbl>
      <w:tblPr>
        <w:tblW w:w="494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1"/>
      </w:tblGrid>
      <w:tr w:rsidR="000145E9" w:rsidRPr="000145E9" w14:paraId="131DED97" w14:textId="77777777" w:rsidTr="005A3A58">
        <w:trPr>
          <w:trHeight w:val="284"/>
          <w:jc w:val="center"/>
        </w:trPr>
        <w:tc>
          <w:tcPr>
            <w:tcW w:w="10421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1"/>
            </w:tblGrid>
            <w:tr w:rsidR="005A3A58" w:rsidRPr="005A3A58" w14:paraId="186D96D5" w14:textId="77777777" w:rsidTr="005A3A58">
              <w:trPr>
                <w:trHeight w:val="110"/>
              </w:trPr>
              <w:tc>
                <w:tcPr>
                  <w:tcW w:w="9721" w:type="dxa"/>
                </w:tcPr>
                <w:p w14:paraId="09E6058B" w14:textId="77777777" w:rsidR="000B070D" w:rsidRPr="000B070D" w:rsidRDefault="000B070D" w:rsidP="000B070D">
                  <w:pPr>
                    <w:shd w:val="clear" w:color="auto" w:fill="FFFFFF"/>
                    <w:tabs>
                      <w:tab w:val="left" w:pos="11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</w:pPr>
                  <w:r w:rsidRPr="000B070D">
                    <w:rPr>
                      <w:rFonts w:ascii="Times New Roman" w:eastAsia="Calibri" w:hAnsi="Times New Roman" w:cs="Times New Roman"/>
                      <w:b/>
                      <w:color w:val="1A1A1A"/>
                      <w:shd w:val="clear" w:color="auto" w:fill="FFFFFF"/>
                      <w:lang w:eastAsia="en-US"/>
                    </w:rPr>
                    <w:t>Объект незавершенного строительства</w:t>
                  </w:r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 xml:space="preserve"> по адресу: г. Москва, Варшавское шоссе, д. 125, корп. 3, общей площадью застройки 1 390,6 кв., степень готовности объекта: 49%, назначение: нежилое, кадастровый номер: 77:05:0006005:2257;</w:t>
                  </w:r>
                </w:p>
                <w:p w14:paraId="586F5BF8" w14:textId="77777777" w:rsidR="000B070D" w:rsidRPr="000B070D" w:rsidRDefault="000B070D" w:rsidP="000B070D">
                  <w:pPr>
                    <w:shd w:val="clear" w:color="auto" w:fill="FFFFFF"/>
                    <w:tabs>
                      <w:tab w:val="left" w:pos="11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</w:pPr>
                  <w:r w:rsidRPr="000B070D">
                    <w:rPr>
                      <w:rFonts w:ascii="Times New Roman" w:eastAsia="Calibri" w:hAnsi="Times New Roman" w:cs="Times New Roman"/>
                      <w:b/>
                      <w:color w:val="1A1A1A"/>
                      <w:shd w:val="clear" w:color="auto" w:fill="FFFFFF"/>
                      <w:lang w:eastAsia="en-US"/>
                    </w:rPr>
                    <w:t>Земельный участок</w:t>
                  </w:r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 xml:space="preserve"> по адресу: РФ, г. Москва, </w:t>
                  </w:r>
                  <w:proofErr w:type="spellStart"/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>вн.тер.г</w:t>
                  </w:r>
                  <w:proofErr w:type="spellEnd"/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 xml:space="preserve">. муниципальный округ Чертаново Северное, Варшавское шоссе, земельный участок 125/3/2, площадь 3 558 </w:t>
                  </w:r>
                  <w:proofErr w:type="spellStart"/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>кв.м</w:t>
                  </w:r>
                  <w:proofErr w:type="spellEnd"/>
                  <w:r w:rsidRPr="000B070D">
                    <w:rPr>
                      <w:rFonts w:ascii="Times New Roman" w:eastAsia="Calibri" w:hAnsi="Times New Roman" w:cs="Times New Roman"/>
                      <w:b/>
                      <w:bCs/>
                      <w:color w:val="1A1A1A"/>
                      <w:shd w:val="clear" w:color="auto" w:fill="FFFFFF"/>
                      <w:lang w:eastAsia="en-US"/>
                    </w:rPr>
                    <w:t>., категория земель: земли населенных пунктов, виды разрешенного использования: эксплуатация объекта незавершенного строительства и для разработки исходно-разрешительной, проектной документации на строительство офисного центра, кадастровый номер: 77:05:0006005:82.</w:t>
                  </w:r>
                </w:p>
                <w:p w14:paraId="6DD8276E" w14:textId="794C9466" w:rsidR="005A3A58" w:rsidRPr="005A3A58" w:rsidRDefault="005A3A58" w:rsidP="005A3A58">
                  <w:pPr>
                    <w:shd w:val="clear" w:color="auto" w:fill="FFFFFF"/>
                    <w:tabs>
                      <w:tab w:val="left" w:pos="11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color w:val="1A1A1A"/>
                      <w:shd w:val="clear" w:color="auto" w:fill="FFFFFF"/>
                      <w:lang w:eastAsia="en-US"/>
                    </w:rPr>
                  </w:pPr>
                </w:p>
              </w:tc>
            </w:tr>
          </w:tbl>
          <w:p w14:paraId="72DD9D04" w14:textId="0736117F" w:rsidR="00101B20" w:rsidRDefault="00101B20" w:rsidP="000145E9">
            <w:pPr>
              <w:shd w:val="clear" w:color="auto" w:fill="FFFFFF"/>
              <w:tabs>
                <w:tab w:val="left" w:pos="1186"/>
              </w:tabs>
              <w:spacing w:after="0" w:line="240" w:lineRule="auto"/>
              <w:ind w:firstLine="503"/>
              <w:jc w:val="both"/>
              <w:rPr>
                <w:rFonts w:ascii="Times New Roman" w:eastAsia="Calibri" w:hAnsi="Times New Roman" w:cs="Times New Roman"/>
                <w:b/>
                <w:color w:val="1A1A1A"/>
                <w:shd w:val="clear" w:color="auto" w:fill="FFFFFF"/>
                <w:lang w:eastAsia="en-US"/>
              </w:rPr>
            </w:pPr>
          </w:p>
          <w:p w14:paraId="16577680" w14:textId="5FC403B8" w:rsidR="00547C84" w:rsidRPr="000B070D" w:rsidRDefault="00547C84" w:rsidP="000B070D">
            <w:pPr>
              <w:pStyle w:val="a6"/>
              <w:numPr>
                <w:ilvl w:val="1"/>
                <w:numId w:val="17"/>
              </w:numPr>
              <w:shd w:val="clear" w:color="auto" w:fill="FFFFFF"/>
              <w:tabs>
                <w:tab w:val="left" w:pos="1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0B070D">
              <w:rPr>
                <w:rFonts w:ascii="Times New Roman" w:hAnsi="Times New Roman" w:cs="Times New Roman"/>
              </w:rPr>
              <w:t>Продавец гарантирует, что Имущество никому не продано, в споре и под арестом (запрещением</w:t>
            </w:r>
            <w:r w:rsidRPr="000B070D">
              <w:rPr>
                <w:rFonts w:ascii="Times New Roman" w:hAnsi="Times New Roman" w:cs="Times New Roman"/>
                <w:spacing w:val="2"/>
              </w:rPr>
              <w:t>) не состоит, не передано в ренту, аренду или другое пользование.</w:t>
            </w:r>
          </w:p>
          <w:p w14:paraId="139338B8" w14:textId="46DEBE7F" w:rsidR="000B070D" w:rsidRPr="000B070D" w:rsidRDefault="000B070D" w:rsidP="000B070D">
            <w:pPr>
              <w:pStyle w:val="a6"/>
              <w:shd w:val="clear" w:color="auto" w:fill="FFFFFF"/>
              <w:tabs>
                <w:tab w:val="left" w:pos="1186"/>
              </w:tabs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  <w:spacing w:val="2"/>
              </w:rPr>
            </w:pPr>
            <w:r w:rsidRPr="000B070D">
              <w:rPr>
                <w:rFonts w:ascii="Times New Roman" w:hAnsi="Times New Roman" w:cs="Times New Roman"/>
                <w:spacing w:val="2"/>
              </w:rPr>
              <w:t xml:space="preserve">1.3. </w:t>
            </w:r>
            <w:r>
              <w:rPr>
                <w:rFonts w:ascii="Times New Roman" w:hAnsi="Times New Roman" w:cs="Times New Roman"/>
                <w:spacing w:val="2"/>
              </w:rPr>
              <w:t xml:space="preserve">   </w:t>
            </w:r>
            <w:r w:rsidRPr="000B070D">
              <w:rPr>
                <w:rFonts w:ascii="Times New Roman" w:hAnsi="Times New Roman" w:cs="Times New Roman"/>
                <w:spacing w:val="2"/>
              </w:rPr>
              <w:t xml:space="preserve">Имущество находится в залоге у </w:t>
            </w:r>
            <w:r w:rsidRPr="000B070D">
              <w:rPr>
                <w:rFonts w:ascii="Times New Roman" w:hAnsi="Times New Roman" w:cs="Times New Roman"/>
                <w:spacing w:val="2"/>
              </w:rPr>
              <w:t>АО БАНК «РМБ»</w:t>
            </w:r>
            <w:r>
              <w:rPr>
                <w:rFonts w:ascii="Times New Roman" w:hAnsi="Times New Roman" w:cs="Times New Roman"/>
                <w:spacing w:val="2"/>
              </w:rPr>
              <w:t>.</w:t>
            </w:r>
            <w:bookmarkStart w:id="0" w:name="_GoBack"/>
            <w:bookmarkEnd w:id="0"/>
          </w:p>
          <w:p w14:paraId="20A6DB26" w14:textId="217132AB" w:rsidR="000B070D" w:rsidRPr="000B070D" w:rsidRDefault="000B070D" w:rsidP="000B070D">
            <w:pPr>
              <w:pStyle w:val="a6"/>
              <w:shd w:val="clear" w:color="auto" w:fill="FFFFFF"/>
              <w:tabs>
                <w:tab w:val="left" w:pos="1186"/>
              </w:tabs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  <w:spacing w:val="2"/>
              </w:rPr>
            </w:pPr>
            <w:r w:rsidRPr="000B070D">
              <w:rPr>
                <w:rFonts w:ascii="Times New Roman" w:hAnsi="Times New Roman" w:cs="Times New Roman"/>
                <w:spacing w:val="2"/>
              </w:rPr>
              <w:t xml:space="preserve">1.4.    Право   залога   прекращается   </w:t>
            </w:r>
            <w:proofErr w:type="gramStart"/>
            <w:r w:rsidRPr="000B070D">
              <w:rPr>
                <w:rFonts w:ascii="Times New Roman" w:hAnsi="Times New Roman" w:cs="Times New Roman"/>
                <w:spacing w:val="2"/>
              </w:rPr>
              <w:t>с  момента</w:t>
            </w:r>
            <w:proofErr w:type="gramEnd"/>
            <w:r w:rsidRPr="000B070D">
              <w:rPr>
                <w:rFonts w:ascii="Times New Roman" w:hAnsi="Times New Roman" w:cs="Times New Roman"/>
                <w:spacing w:val="2"/>
              </w:rPr>
              <w:t xml:space="preserve">   продажи   заложенного  имущества   в   силу закона.</w:t>
            </w:r>
          </w:p>
          <w:p w14:paraId="4C73D778" w14:textId="67A90448" w:rsidR="004809BA" w:rsidRPr="000145E9" w:rsidRDefault="004809BA" w:rsidP="00101B20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9208A6" w14:textId="77777777" w:rsidR="005A3A58" w:rsidRPr="005A3A58" w:rsidRDefault="005A3A58" w:rsidP="005A3A58">
      <w:pPr>
        <w:numPr>
          <w:ilvl w:val="0"/>
          <w:numId w:val="1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A3A58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3D62AA50" w14:textId="77777777" w:rsidR="005A3A58" w:rsidRPr="005A3A58" w:rsidRDefault="005A3A58" w:rsidP="005A3A58">
      <w:pPr>
        <w:spacing w:after="0" w:line="240" w:lineRule="auto"/>
        <w:ind w:left="758"/>
        <w:contextualSpacing/>
        <w:rPr>
          <w:rFonts w:ascii="Times New Roman" w:eastAsia="Times New Roman" w:hAnsi="Times New Roman" w:cs="Times New Roman"/>
          <w:b/>
        </w:rPr>
      </w:pPr>
    </w:p>
    <w:p w14:paraId="0D2C8905" w14:textId="6122090E" w:rsidR="005A3A58" w:rsidRPr="005A3A58" w:rsidRDefault="005A3A58" w:rsidP="005A3A5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 xml:space="preserve">2.1. Общая стоимость Имущества составляет </w:t>
      </w:r>
      <w:r w:rsidR="000B07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________________________</w:t>
      </w:r>
      <w:r w:rsidRPr="005A3A58">
        <w:rPr>
          <w:rFonts w:ascii="Times New Roman" w:hAnsi="Times New Roman" w:cs="Times New Roman"/>
        </w:rPr>
        <w:t xml:space="preserve"> руб. 00 коп.</w:t>
      </w:r>
    </w:p>
    <w:p w14:paraId="00914303" w14:textId="2DB37A0E" w:rsidR="005A3A58" w:rsidRPr="005A3A58" w:rsidRDefault="005A3A58" w:rsidP="005A3A5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0B070D">
        <w:rPr>
          <w:rFonts w:ascii="Times New Roman" w:hAnsi="Times New Roman" w:cs="Times New Roman"/>
          <w:b/>
          <w:i/>
        </w:rPr>
        <w:t>________________________</w:t>
      </w:r>
      <w:r w:rsidRPr="005A3A58">
        <w:rPr>
          <w:rFonts w:ascii="Times New Roman" w:hAnsi="Times New Roman" w:cs="Times New Roman"/>
        </w:rPr>
        <w:t xml:space="preserve"> руб. </w:t>
      </w:r>
      <w:r>
        <w:rPr>
          <w:rFonts w:ascii="Times New Roman" w:hAnsi="Times New Roman" w:cs="Times New Roman"/>
        </w:rPr>
        <w:t>0</w:t>
      </w:r>
      <w:r w:rsidRPr="005A3A58">
        <w:rPr>
          <w:rFonts w:ascii="Times New Roman" w:hAnsi="Times New Roman" w:cs="Times New Roman"/>
        </w:rPr>
        <w:t>0 коп. засчитывается в счет оплаты Имущества.</w:t>
      </w:r>
    </w:p>
    <w:p w14:paraId="5FC4746C" w14:textId="7CE764DB" w:rsidR="005A3A58" w:rsidRPr="005A3A58" w:rsidRDefault="005A3A58" w:rsidP="005A3A5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 xml:space="preserve">2.3. За вычетом суммы задатка Покупатель обязан уплатить </w:t>
      </w:r>
      <w:r w:rsidR="000B070D">
        <w:rPr>
          <w:rFonts w:ascii="Times New Roman" w:hAnsi="Times New Roman" w:cs="Times New Roman"/>
          <w:b/>
          <w:i/>
        </w:rPr>
        <w:t>_______________________</w:t>
      </w:r>
      <w:r w:rsidRPr="005A3A58">
        <w:rPr>
          <w:rFonts w:ascii="Times New Roman" w:hAnsi="Times New Roman" w:cs="Times New Roman"/>
        </w:rPr>
        <w:t xml:space="preserve"> руб. </w:t>
      </w:r>
      <w:r w:rsidR="00B45D1E">
        <w:rPr>
          <w:rFonts w:ascii="Times New Roman" w:hAnsi="Times New Roman" w:cs="Times New Roman"/>
        </w:rPr>
        <w:t>0</w:t>
      </w:r>
      <w:r w:rsidRPr="005A3A58">
        <w:rPr>
          <w:rFonts w:ascii="Times New Roman" w:hAnsi="Times New Roman" w:cs="Times New Roman"/>
        </w:rPr>
        <w:t>0 коп.</w:t>
      </w:r>
    </w:p>
    <w:p w14:paraId="0EB34521" w14:textId="77777777" w:rsidR="005A3A58" w:rsidRPr="005A3A58" w:rsidRDefault="005A3A58" w:rsidP="005A3A5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 xml:space="preserve">2.4. Оплата производится Покупателем в течение 30 календарных дней со дня подписания настоящего Договора в безналичной форме путем перечисления указанной в п. 2.3 суммы на расчетный счет Продавца, указанный в разделе </w:t>
      </w:r>
      <w:r w:rsidRPr="005A3A58">
        <w:rPr>
          <w:rFonts w:ascii="Times New Roman" w:hAnsi="Times New Roman" w:cs="Times New Roman"/>
          <w:lang w:val="en-US"/>
        </w:rPr>
        <w:t>VII</w:t>
      </w:r>
      <w:r w:rsidRPr="005A3A58">
        <w:rPr>
          <w:rFonts w:ascii="Times New Roman" w:hAnsi="Times New Roman" w:cs="Times New Roman"/>
        </w:rPr>
        <w:t xml:space="preserve"> настоящего договора.</w:t>
      </w:r>
    </w:p>
    <w:p w14:paraId="0E6FC587" w14:textId="77777777" w:rsidR="005A3A58" w:rsidRPr="005A3A58" w:rsidRDefault="005A3A58" w:rsidP="005A3A5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/>
        </w:rPr>
      </w:pPr>
      <w:r w:rsidRPr="005A3A58">
        <w:rPr>
          <w:rFonts w:ascii="Times New Roman" w:hAnsi="Times New Roman" w:cs="Times New Roman"/>
          <w:color w:val="000000"/>
          <w:spacing w:val="4"/>
        </w:rPr>
        <w:t xml:space="preserve">2.5. Обязательство Покупателя по оплате считается исполненным с момента </w:t>
      </w:r>
      <w:r w:rsidRPr="005A3A58">
        <w:rPr>
          <w:rFonts w:ascii="Times New Roman" w:hAnsi="Times New Roman" w:cs="Times New Roman"/>
          <w:color w:val="000000"/>
          <w:spacing w:val="6"/>
        </w:rPr>
        <w:t xml:space="preserve">поступления денежных </w:t>
      </w:r>
      <w:r w:rsidRPr="005A3A58">
        <w:rPr>
          <w:rFonts w:ascii="Times New Roman" w:hAnsi="Times New Roman" w:cs="Times New Roman"/>
          <w:color w:val="000000"/>
        </w:rPr>
        <w:t>средств в полном объеме на расчетный счет Продавца.</w:t>
      </w:r>
    </w:p>
    <w:p w14:paraId="70F98AE8" w14:textId="77777777" w:rsidR="005A3A58" w:rsidRPr="005A3A58" w:rsidRDefault="005A3A58" w:rsidP="005A3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A3A58">
        <w:rPr>
          <w:rFonts w:ascii="Times New Roman" w:hAnsi="Times New Roman" w:cs="Times New Roman"/>
          <w:b/>
          <w:lang w:val="en-US"/>
        </w:rPr>
        <w:t>III</w:t>
      </w:r>
      <w:r w:rsidRPr="005A3A58">
        <w:rPr>
          <w:rFonts w:ascii="Times New Roman" w:hAnsi="Times New Roman" w:cs="Times New Roman"/>
          <w:b/>
        </w:rPr>
        <w:t xml:space="preserve">. </w:t>
      </w:r>
      <w:r w:rsidRPr="005A3A58">
        <w:rPr>
          <w:rFonts w:ascii="Times New Roman" w:eastAsia="Times New Roman" w:hAnsi="Times New Roman" w:cs="Times New Roman"/>
          <w:b/>
        </w:rPr>
        <w:t>Передача Имущества</w:t>
      </w:r>
    </w:p>
    <w:p w14:paraId="3052CF55" w14:textId="77777777" w:rsidR="005A3A58" w:rsidRPr="005A3A58" w:rsidRDefault="005A3A58" w:rsidP="005A3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E8BCD4" w14:textId="77777777" w:rsidR="005A3A58" w:rsidRPr="005A3A58" w:rsidRDefault="005A3A58" w:rsidP="005A3A5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5A3A58">
        <w:rPr>
          <w:rFonts w:ascii="Times New Roman" w:hAnsi="Times New Roman" w:cs="Times New Roman"/>
          <w:spacing w:val="-10"/>
        </w:rPr>
        <w:t>3.1.</w:t>
      </w:r>
      <w:r w:rsidRPr="005A3A58">
        <w:rPr>
          <w:rFonts w:ascii="Times New Roman" w:hAnsi="Times New Roman" w:cs="Times New Roman"/>
        </w:rPr>
        <w:t xml:space="preserve"> </w:t>
      </w:r>
      <w:r w:rsidRPr="005A3A58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2A0FFC3" w14:textId="77777777" w:rsidR="005A3A58" w:rsidRPr="005A3A58" w:rsidRDefault="005A3A58" w:rsidP="005A3A5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5A3A58">
        <w:rPr>
          <w:rFonts w:ascii="Times New Roman" w:eastAsia="Times New Roman" w:hAnsi="Times New Roman" w:cs="Times New Roman"/>
        </w:rPr>
        <w:t>3.2.</w:t>
      </w:r>
      <w:r w:rsidRPr="005A3A58">
        <w:rPr>
          <w:rFonts w:ascii="Times New Roman" w:eastAsia="Times New Roman" w:hAnsi="Times New Roman" w:cs="Times New Roman"/>
          <w:spacing w:val="-1"/>
        </w:rPr>
        <w:t xml:space="preserve"> Передача Имущества должна быть осуществлена не позднее 10 (десяти) </w:t>
      </w:r>
      <w:r w:rsidRPr="005A3A58">
        <w:rPr>
          <w:rFonts w:ascii="Times New Roman" w:eastAsia="Times New Roman" w:hAnsi="Times New Roman" w:cs="Times New Roman"/>
        </w:rPr>
        <w:t>рабочих дней со дня поступления денежных средств в размере, указанном в п. 2.3. настоящего Договора, на расчетный счет Продавца.</w:t>
      </w:r>
    </w:p>
    <w:p w14:paraId="3580A14D" w14:textId="77777777" w:rsidR="005A3A58" w:rsidRPr="005A3A58" w:rsidRDefault="005A3A58" w:rsidP="005A3A5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</w:p>
    <w:p w14:paraId="22B8C910" w14:textId="77777777" w:rsidR="005A3A58" w:rsidRPr="005A3A58" w:rsidRDefault="005A3A58" w:rsidP="005A3A58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3A58">
        <w:rPr>
          <w:rFonts w:ascii="Times New Roman" w:hAnsi="Times New Roman" w:cs="Times New Roman"/>
          <w:b/>
          <w:lang w:val="en-US"/>
        </w:rPr>
        <w:t>I</w:t>
      </w:r>
      <w:r w:rsidRPr="005A3A58">
        <w:rPr>
          <w:rFonts w:ascii="Times New Roman" w:hAnsi="Times New Roman" w:cs="Times New Roman"/>
          <w:b/>
          <w:spacing w:val="-2"/>
          <w:lang w:val="en-US"/>
        </w:rPr>
        <w:t>V</w:t>
      </w:r>
      <w:r w:rsidRPr="005A3A58">
        <w:rPr>
          <w:rFonts w:ascii="Times New Roman" w:hAnsi="Times New Roman" w:cs="Times New Roman"/>
          <w:b/>
          <w:spacing w:val="-2"/>
        </w:rPr>
        <w:t xml:space="preserve">. </w:t>
      </w:r>
      <w:r w:rsidRPr="005A3A58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14:paraId="2606263C" w14:textId="77777777" w:rsidR="005A3A58" w:rsidRPr="005A3A58" w:rsidRDefault="005A3A58" w:rsidP="005A3A58">
      <w:pPr>
        <w:shd w:val="clear" w:color="auto" w:fill="FFFFFF"/>
        <w:spacing w:after="0" w:line="240" w:lineRule="auto"/>
        <w:ind w:left="758"/>
        <w:contextualSpacing/>
        <w:rPr>
          <w:rFonts w:ascii="Times New Roman" w:eastAsia="Times New Roman" w:hAnsi="Times New Roman" w:cs="Times New Roman"/>
          <w:b/>
          <w:spacing w:val="-2"/>
        </w:rPr>
      </w:pPr>
    </w:p>
    <w:p w14:paraId="54F580D8" w14:textId="77777777" w:rsidR="005A3A58" w:rsidRPr="005A3A58" w:rsidRDefault="005A3A58" w:rsidP="005A3A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>4.1. Переход права собственности на объекты недвижимого имущества, указанные в  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695CCF62" w14:textId="77777777" w:rsidR="005A3A58" w:rsidRPr="005A3A58" w:rsidRDefault="005A3A58" w:rsidP="005A3A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>4.2. С момента государственной регистрации перехода права собственности по настоящему договору отчуждаемые объекты недвижимого имущества, указанные в п. 1.1. настоящего договора, переходят в собственность Покупателя.</w:t>
      </w:r>
    </w:p>
    <w:p w14:paraId="288CD88A" w14:textId="77777777" w:rsidR="005A3A58" w:rsidRPr="005A3A58" w:rsidRDefault="005A3A58" w:rsidP="005A3A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>4.3 Стороны настоящего договора пришли к соглашению о том, что все расходы, связанные с государственной регистрацией перехода к Покупателю права собственности на отчуждаемые объекты недвижимости, несет Покупатель.</w:t>
      </w:r>
    </w:p>
    <w:p w14:paraId="3E5BFC3A" w14:textId="77777777" w:rsidR="005A3A58" w:rsidRPr="005A3A58" w:rsidRDefault="005A3A58" w:rsidP="005A3A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9E80B98" w14:textId="77777777" w:rsidR="005A3A58" w:rsidRPr="005A3A58" w:rsidRDefault="005A3A58" w:rsidP="005A3A58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3A58">
        <w:rPr>
          <w:rFonts w:ascii="Times New Roman" w:hAnsi="Times New Roman" w:cs="Times New Roman"/>
          <w:b/>
          <w:spacing w:val="-2"/>
          <w:lang w:val="en-US"/>
        </w:rPr>
        <w:t>V</w:t>
      </w:r>
      <w:r w:rsidRPr="005A3A58">
        <w:rPr>
          <w:rFonts w:ascii="Times New Roman" w:hAnsi="Times New Roman" w:cs="Times New Roman"/>
          <w:b/>
          <w:spacing w:val="-2"/>
        </w:rPr>
        <w:t xml:space="preserve">. </w:t>
      </w:r>
      <w:r w:rsidRPr="005A3A58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0611ADD9" w14:textId="77777777" w:rsidR="005A3A58" w:rsidRPr="005A3A58" w:rsidRDefault="005A3A58" w:rsidP="005A3A58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F471953" w14:textId="77777777" w:rsidR="005A3A58" w:rsidRPr="005A3A58" w:rsidRDefault="005A3A58" w:rsidP="005A3A58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5A3A58">
        <w:rPr>
          <w:rFonts w:ascii="Times New Roman" w:eastAsia="Times New Roman" w:hAnsi="Times New Roman" w:cs="Times New Roman"/>
          <w:spacing w:val="-2"/>
        </w:rPr>
        <w:lastRenderedPageBreak/>
        <w:t xml:space="preserve">За невыполнение или ненадлежащее выполнение обязательств по </w:t>
      </w:r>
      <w:r w:rsidRPr="005A3A58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5A36789" w14:textId="77777777" w:rsidR="005A3A58" w:rsidRPr="005A3A58" w:rsidRDefault="005A3A58" w:rsidP="005A3A58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5A3A58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5A3A58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5A3A58">
        <w:rPr>
          <w:rFonts w:ascii="Times New Roman" w:eastAsia="Times New Roman" w:hAnsi="Times New Roman" w:cs="Times New Roman"/>
          <w:spacing w:val="-1"/>
        </w:rPr>
        <w:t xml:space="preserve"> денежных средств в счет </w:t>
      </w:r>
      <w:r w:rsidRPr="005A3A58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5A3A58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38C7B947" w14:textId="77777777" w:rsidR="005A3A58" w:rsidRPr="005A3A58" w:rsidRDefault="005A3A58" w:rsidP="005A3A58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5A3A58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5A3A58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5A3A58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611BAFB5" w14:textId="77777777" w:rsidR="005A3A58" w:rsidRPr="005A3A58" w:rsidRDefault="005A3A58" w:rsidP="005A3A58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5A3A58">
        <w:rPr>
          <w:rFonts w:ascii="Times New Roman" w:hAnsi="Times New Roman" w:cs="Times New Roman"/>
          <w:spacing w:val="-9"/>
        </w:rPr>
        <w:t>5.3.</w:t>
      </w:r>
      <w:r w:rsidRPr="005A3A58">
        <w:rPr>
          <w:rFonts w:ascii="Times New Roman" w:hAnsi="Times New Roman" w:cs="Times New Roman"/>
        </w:rPr>
        <w:tab/>
      </w:r>
      <w:r w:rsidRPr="005A3A58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5A3A58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5A3A58">
        <w:rPr>
          <w:rFonts w:ascii="Times New Roman" w:eastAsia="Times New Roman" w:hAnsi="Times New Roman" w:cs="Times New Roman"/>
        </w:rPr>
        <w:t>Продавцу пеню в размере 0,1 % от общей стоимости Имущества за каждый день просрочки.</w:t>
      </w:r>
    </w:p>
    <w:p w14:paraId="7E30A790" w14:textId="77777777" w:rsidR="005A3A58" w:rsidRPr="005A3A58" w:rsidRDefault="005A3A58" w:rsidP="005A3A58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</w:p>
    <w:p w14:paraId="2B994656" w14:textId="77777777" w:rsidR="005A3A58" w:rsidRPr="005A3A58" w:rsidRDefault="005A3A58" w:rsidP="005A3A5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3A58">
        <w:rPr>
          <w:rFonts w:ascii="Times New Roman" w:hAnsi="Times New Roman" w:cs="Times New Roman"/>
          <w:b/>
          <w:spacing w:val="-2"/>
          <w:lang w:val="en-US"/>
        </w:rPr>
        <w:t>VI</w:t>
      </w:r>
      <w:r w:rsidRPr="005A3A58">
        <w:rPr>
          <w:rFonts w:ascii="Times New Roman" w:hAnsi="Times New Roman" w:cs="Times New Roman"/>
          <w:b/>
          <w:spacing w:val="-2"/>
        </w:rPr>
        <w:t xml:space="preserve">. </w:t>
      </w:r>
      <w:r w:rsidRPr="005A3A58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322C1102" w14:textId="77777777" w:rsidR="005A3A58" w:rsidRPr="005A3A58" w:rsidRDefault="005A3A58" w:rsidP="005A3A5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F95434E" w14:textId="77777777" w:rsidR="005A3A58" w:rsidRPr="005A3A58" w:rsidRDefault="005A3A58" w:rsidP="005A3A58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  <w:spacing w:val="-1"/>
        </w:rPr>
        <w:t xml:space="preserve">6.1. </w:t>
      </w:r>
      <w:r w:rsidRPr="005A3A58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5A3A58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7C43EF68" w14:textId="77777777" w:rsidR="005A3A58" w:rsidRPr="005A3A58" w:rsidRDefault="005A3A58" w:rsidP="005A3A58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</w:rPr>
        <w:t xml:space="preserve">- </w:t>
      </w:r>
      <w:r w:rsidRPr="005A3A58">
        <w:rPr>
          <w:rFonts w:ascii="Times New Roman" w:eastAsia="Times New Roman" w:hAnsi="Times New Roman" w:cs="Times New Roman"/>
          <w:spacing w:val="-1"/>
        </w:rPr>
        <w:t>надлежащем исполнении Сторонами своих обязательств;</w:t>
      </w:r>
    </w:p>
    <w:p w14:paraId="55447472" w14:textId="77777777" w:rsidR="005A3A58" w:rsidRPr="005A3A58" w:rsidRDefault="005A3A58" w:rsidP="005A3A58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A3A58">
        <w:rPr>
          <w:rFonts w:ascii="Times New Roman" w:eastAsia="Times New Roman" w:hAnsi="Times New Roman" w:cs="Times New Roman"/>
          <w:spacing w:val="-2"/>
        </w:rPr>
        <w:t xml:space="preserve">расторжении в предусмотренных федеральным законодательством и </w:t>
      </w:r>
      <w:r w:rsidRPr="005A3A58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3E34296F" w14:textId="77777777" w:rsidR="005A3A58" w:rsidRPr="005A3A58" w:rsidRDefault="005A3A58" w:rsidP="005A3A58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A3A58">
        <w:rPr>
          <w:rFonts w:ascii="Times New Roman" w:eastAsia="Times New Roman" w:hAnsi="Times New Roman" w:cs="Times New Roman"/>
          <w:spacing w:val="-1"/>
        </w:rPr>
        <w:t xml:space="preserve">возникновении иных оснований, предусмотренных законодательством </w:t>
      </w:r>
      <w:r w:rsidRPr="005A3A58">
        <w:rPr>
          <w:rFonts w:ascii="Times New Roman" w:eastAsia="Times New Roman" w:hAnsi="Times New Roman" w:cs="Times New Roman"/>
        </w:rPr>
        <w:t>Российской Федерации.</w:t>
      </w:r>
    </w:p>
    <w:p w14:paraId="72265000" w14:textId="77777777" w:rsidR="005A3A58" w:rsidRPr="005A3A58" w:rsidRDefault="005A3A58" w:rsidP="005A3A58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5A3A58">
        <w:rPr>
          <w:rFonts w:ascii="Times New Roman" w:hAnsi="Times New Roman" w:cs="Times New Roman"/>
          <w:spacing w:val="-8"/>
        </w:rPr>
        <w:t>6.2.</w:t>
      </w:r>
      <w:r w:rsidRPr="005A3A58">
        <w:rPr>
          <w:rFonts w:ascii="Times New Roman" w:hAnsi="Times New Roman" w:cs="Times New Roman"/>
        </w:rPr>
        <w:tab/>
      </w:r>
      <w:r w:rsidRPr="005A3A58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A3A58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</w:t>
      </w:r>
      <w:proofErr w:type="gramStart"/>
      <w:r w:rsidRPr="005A3A58">
        <w:rPr>
          <w:rFonts w:ascii="Times New Roman" w:eastAsia="Times New Roman" w:hAnsi="Times New Roman" w:cs="Times New Roman"/>
          <w:spacing w:val="-2"/>
        </w:rPr>
        <w:t>на</w:t>
      </w:r>
      <w:proofErr w:type="gramEnd"/>
      <w:r w:rsidRPr="005A3A58">
        <w:rPr>
          <w:rFonts w:ascii="Times New Roman" w:eastAsia="Times New Roman" w:hAnsi="Times New Roman" w:cs="Times New Roman"/>
          <w:spacing w:val="-2"/>
        </w:rPr>
        <w:t xml:space="preserve"> то </w:t>
      </w:r>
      <w:r w:rsidRPr="005A3A58">
        <w:rPr>
          <w:rFonts w:ascii="Times New Roman" w:eastAsia="Times New Roman" w:hAnsi="Times New Roman" w:cs="Times New Roman"/>
        </w:rPr>
        <w:t>представителями Сторон.</w:t>
      </w:r>
    </w:p>
    <w:p w14:paraId="6067997E" w14:textId="1E1FBE90" w:rsidR="005A3A58" w:rsidRPr="000B070D" w:rsidRDefault="005A3A58" w:rsidP="000B070D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5A3A58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5A3A58">
        <w:rPr>
          <w:rFonts w:ascii="Times New Roman" w:eastAsia="Times New Roman" w:hAnsi="Times New Roman" w:cs="Times New Roman"/>
        </w:rPr>
        <w:t>форме.</w:t>
      </w:r>
    </w:p>
    <w:p w14:paraId="01786F1D" w14:textId="77777777" w:rsidR="005A3A58" w:rsidRPr="005A3A58" w:rsidRDefault="005A3A58" w:rsidP="005A3A58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5A3A58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44B5413" w14:textId="77777777" w:rsidR="005A3A58" w:rsidRPr="005A3A58" w:rsidRDefault="005A3A58" w:rsidP="005A3A58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5A3A58">
        <w:rPr>
          <w:rFonts w:ascii="Times New Roman" w:hAnsi="Times New Roman" w:cs="Times New Roman"/>
          <w:spacing w:val="-9"/>
        </w:rPr>
        <w:t>6.5.</w:t>
      </w:r>
      <w:r w:rsidRPr="005A3A58">
        <w:rPr>
          <w:rFonts w:ascii="Times New Roman" w:hAnsi="Times New Roman" w:cs="Times New Roman"/>
        </w:rPr>
        <w:tab/>
      </w:r>
      <w:r w:rsidRPr="005A3A58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8E51AA5" w14:textId="77777777" w:rsidR="005A3A58" w:rsidRPr="005A3A58" w:rsidRDefault="005A3A58" w:rsidP="005A3A58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5A3A58">
        <w:rPr>
          <w:rFonts w:ascii="Times New Roman" w:eastAsia="Times New Roman" w:hAnsi="Times New Roman" w:cs="Times New Roman"/>
          <w:spacing w:val="-2"/>
        </w:rPr>
        <w:t xml:space="preserve">При </w:t>
      </w:r>
      <w:proofErr w:type="spellStart"/>
      <w:r w:rsidRPr="005A3A58">
        <w:rPr>
          <w:rFonts w:ascii="Times New Roman" w:eastAsia="Times New Roman" w:hAnsi="Times New Roman" w:cs="Times New Roman"/>
          <w:spacing w:val="-2"/>
        </w:rPr>
        <w:t>неурегулировании</w:t>
      </w:r>
      <w:proofErr w:type="spellEnd"/>
      <w:r w:rsidRPr="005A3A58">
        <w:rPr>
          <w:rFonts w:ascii="Times New Roman" w:eastAsia="Times New Roman" w:hAnsi="Times New Roman" w:cs="Times New Roman"/>
          <w:spacing w:val="-2"/>
        </w:rPr>
        <w:t xml:space="preserve"> в процессе переговоров спорных вопросов споры </w:t>
      </w:r>
      <w:r w:rsidRPr="005A3A58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683C04B0" w14:textId="014D5418" w:rsidR="005A3A58" w:rsidRPr="005A3A58" w:rsidRDefault="005A3A58" w:rsidP="005A3A58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spacing w:val="-1"/>
        </w:rPr>
      </w:pPr>
      <w:r w:rsidRPr="005A3A58">
        <w:rPr>
          <w:rFonts w:ascii="Times New Roman" w:hAnsi="Times New Roman" w:cs="Times New Roman"/>
        </w:rPr>
        <w:t xml:space="preserve">6.6. </w:t>
      </w:r>
      <w:r w:rsidRPr="005A3A58">
        <w:rPr>
          <w:rFonts w:ascii="Times New Roman" w:eastAsia="Times New Roman" w:hAnsi="Times New Roman" w:cs="Times New Roman"/>
        </w:rPr>
        <w:t xml:space="preserve">Настоящий Договор купли-продажи составлен в </w:t>
      </w:r>
      <w:r w:rsidR="00C65C59">
        <w:rPr>
          <w:rFonts w:ascii="Times New Roman" w:eastAsia="Times New Roman" w:hAnsi="Times New Roman" w:cs="Times New Roman"/>
        </w:rPr>
        <w:t>двух</w:t>
      </w:r>
      <w:r w:rsidRPr="005A3A58">
        <w:rPr>
          <w:rFonts w:ascii="Times New Roman" w:eastAsia="Times New Roman" w:hAnsi="Times New Roman" w:cs="Times New Roman"/>
        </w:rPr>
        <w:t xml:space="preserve"> экземплярах, имеющих </w:t>
      </w:r>
      <w:r w:rsidRPr="005A3A58">
        <w:rPr>
          <w:rFonts w:ascii="Times New Roman" w:eastAsia="Times New Roman" w:hAnsi="Times New Roman" w:cs="Times New Roman"/>
          <w:spacing w:val="-1"/>
        </w:rPr>
        <w:t>одинаковую юридическую силу.</w:t>
      </w:r>
    </w:p>
    <w:p w14:paraId="155BC220" w14:textId="1F3E7F2A" w:rsidR="000B0413" w:rsidRPr="005A3A58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5A3A58">
        <w:rPr>
          <w:rFonts w:ascii="Times New Roman" w:hAnsi="Times New Roman" w:cs="Times New Roman"/>
          <w:b/>
          <w:spacing w:val="-3"/>
          <w:lang w:val="en-US"/>
        </w:rPr>
        <w:t>VII</w:t>
      </w:r>
      <w:r w:rsidRPr="005A3A58">
        <w:rPr>
          <w:rFonts w:ascii="Times New Roman" w:hAnsi="Times New Roman" w:cs="Times New Roman"/>
          <w:b/>
          <w:spacing w:val="-3"/>
        </w:rPr>
        <w:t>. Р</w:t>
      </w:r>
      <w:r w:rsidRPr="005A3A58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7C33090F" w14:textId="77777777" w:rsidR="0052304E" w:rsidRPr="005000DD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95"/>
        <w:gridCol w:w="5236"/>
      </w:tblGrid>
      <w:tr w:rsidR="00C65C59" w14:paraId="5BD12C3E" w14:textId="77777777" w:rsidTr="00DE163A">
        <w:trPr>
          <w:trHeight w:val="5200"/>
        </w:trPr>
        <w:tc>
          <w:tcPr>
            <w:tcW w:w="5378" w:type="dxa"/>
          </w:tcPr>
          <w:p w14:paraId="174723B6" w14:textId="0EE8C91E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1378302F" w14:textId="77777777" w:rsidR="00B45D1E" w:rsidRDefault="00B45D1E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46CAF3E" w14:textId="07855B5F" w:rsidR="00071788" w:rsidRPr="00071788" w:rsidRDefault="00071788" w:rsidP="00071788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071788">
              <w:rPr>
                <w:rFonts w:ascii="Times New Roman" w:eastAsia="Times New Roman" w:hAnsi="Times New Roman" w:cs="Times New Roman"/>
              </w:rPr>
              <w:t>ООО «ФИ</w:t>
            </w:r>
            <w:r w:rsidR="004A011E">
              <w:rPr>
                <w:rFonts w:ascii="Times New Roman" w:eastAsia="Times New Roman" w:hAnsi="Times New Roman" w:cs="Times New Roman"/>
              </w:rPr>
              <w:t>Н</w:t>
            </w:r>
            <w:r w:rsidRPr="00071788">
              <w:rPr>
                <w:rFonts w:ascii="Times New Roman" w:eastAsia="Times New Roman" w:hAnsi="Times New Roman" w:cs="Times New Roman"/>
              </w:rPr>
              <w:t>РУСИНВЕСТ»</w:t>
            </w:r>
          </w:p>
          <w:p w14:paraId="6BE42F79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ИНН: 7706589870</w:t>
            </w:r>
          </w:p>
          <w:p w14:paraId="2BFE35E9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КПП: 773101001</w:t>
            </w:r>
          </w:p>
          <w:p w14:paraId="5266F659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ОГРН: 105774791271</w:t>
            </w:r>
          </w:p>
          <w:p w14:paraId="530591D7" w14:textId="57A7CFB8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 xml:space="preserve">Расчетный счет: </w:t>
            </w:r>
            <w:r w:rsidR="000B070D" w:rsidRPr="000B070D">
              <w:rPr>
                <w:rFonts w:ascii="Times New Roman" w:eastAsia="Times New Roman" w:hAnsi="Times New Roman" w:cs="Times New Roman"/>
              </w:rPr>
              <w:t>40702810853000000412</w:t>
            </w:r>
          </w:p>
          <w:p w14:paraId="17B8D952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Банк: РЯЗАНСКОЕ ОТДЕЛЕНИЕ N 8606 ПАО СБЕРБАНК</w:t>
            </w:r>
          </w:p>
          <w:p w14:paraId="2975EE11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БИК: 046126614</w:t>
            </w:r>
          </w:p>
          <w:p w14:paraId="2C3ABC66" w14:textId="77777777" w:rsidR="00DE163A" w:rsidRPr="00DE163A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Корр. счет: 30101810500000000614</w:t>
            </w:r>
          </w:p>
          <w:p w14:paraId="1421E1FE" w14:textId="603C7D81" w:rsidR="00B45D1E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DE163A">
              <w:rPr>
                <w:rFonts w:ascii="Times New Roman" w:eastAsia="Times New Roman" w:hAnsi="Times New Roman" w:cs="Times New Roman"/>
              </w:rPr>
              <w:t>Юридический адрес: Город Москва, ул. Горбунова, д. 2, стр. 3</w:t>
            </w:r>
          </w:p>
          <w:p w14:paraId="0BA7B142" w14:textId="77777777" w:rsidR="00DE163A" w:rsidRPr="00071788" w:rsidRDefault="00DE163A" w:rsidP="00DE163A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</w:p>
          <w:p w14:paraId="553AEC3F" w14:textId="77777777" w:rsidR="00071788" w:rsidRPr="00071788" w:rsidRDefault="00071788" w:rsidP="00071788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071788">
              <w:rPr>
                <w:rFonts w:ascii="Times New Roman" w:eastAsia="Times New Roman" w:hAnsi="Times New Roman" w:cs="Times New Roman"/>
              </w:rPr>
              <w:t xml:space="preserve">Конкурсный управляющий </w:t>
            </w:r>
          </w:p>
          <w:p w14:paraId="50861B08" w14:textId="77777777" w:rsidR="00071788" w:rsidRPr="00071788" w:rsidRDefault="00071788" w:rsidP="00071788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071788">
              <w:rPr>
                <w:rFonts w:ascii="Times New Roman" w:eastAsia="Times New Roman" w:hAnsi="Times New Roman" w:cs="Times New Roman"/>
              </w:rPr>
              <w:t>ООО «ФИНРУСИНВЕСТ»</w:t>
            </w:r>
            <w:r w:rsidRPr="00071788">
              <w:rPr>
                <w:rFonts w:ascii="Times New Roman" w:eastAsia="Times New Roman" w:hAnsi="Times New Roman" w:cs="Times New Roman"/>
              </w:rPr>
              <w:tab/>
            </w:r>
          </w:p>
          <w:p w14:paraId="59192C26" w14:textId="77777777" w:rsidR="00B45D1E" w:rsidRDefault="00071788" w:rsidP="00071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71788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B45D1E"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  <w:p w14:paraId="4A1620E5" w14:textId="6894D4F7" w:rsidR="00923A2A" w:rsidRPr="00B45D1E" w:rsidRDefault="00C65C59" w:rsidP="00C65C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  <w:proofErr w:type="spellStart"/>
            <w:r w:rsidR="00071788" w:rsidRPr="00071788">
              <w:rPr>
                <w:rFonts w:ascii="Times New Roman" w:eastAsia="Times New Roman" w:hAnsi="Times New Roman" w:cs="Times New Roman"/>
              </w:rPr>
              <w:t>А.П.Кочетков</w:t>
            </w:r>
            <w:proofErr w:type="spellEnd"/>
            <w:r w:rsidR="00071788" w:rsidRPr="00071788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79" w:type="dxa"/>
          </w:tcPr>
          <w:p w14:paraId="4A5F6F44" w14:textId="77777777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06B2A822" w14:textId="77777777" w:rsidR="00B45D1E" w:rsidRDefault="00B45D1E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0F55171" w14:textId="54151580" w:rsidR="00C65C59" w:rsidRDefault="00C65C59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7E6B7BA" w14:textId="79232772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4AD2830" w14:textId="11EBA94F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8CAF672" w14:textId="3D5D367A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FFAF9A" w14:textId="5B007325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4E483B" w14:textId="4535C797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36C2A0" w14:textId="3ED534A3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4513A1E" w14:textId="0B2F4FC4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113D4E4" w14:textId="60DAFBA1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BF4304C" w14:textId="71EDA128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44C7BA9" w14:textId="77777777" w:rsidR="000B070D" w:rsidRDefault="000B070D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ED4E9A9" w14:textId="77777777" w:rsidR="00C65C59" w:rsidRDefault="00C65C59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AD122B" w14:textId="77777777" w:rsidR="00C65C59" w:rsidRDefault="00C65C59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958600B" w14:textId="3B47D9F7" w:rsidR="00C65C59" w:rsidRDefault="00C65C59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E8199EB" w14:textId="77777777" w:rsidR="00DE163A" w:rsidRDefault="00DE163A" w:rsidP="00B45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DF8C602" w14:textId="4530CD3F" w:rsidR="00C65C59" w:rsidRDefault="00C65C59" w:rsidP="000B0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386EC624" w14:textId="77777777" w:rsidR="003F1A7D" w:rsidRPr="005000DD" w:rsidRDefault="003F1A7D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430BE" w14:textId="2EC6DFB7" w:rsidR="006237EE" w:rsidRPr="005000DD" w:rsidRDefault="006237EE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="002F7DA0" w:rsidRPr="005000DD">
        <w:rPr>
          <w:rFonts w:ascii="Times New Roman" w:hAnsi="Times New Roman" w:cs="Times New Roman"/>
          <w:b/>
        </w:rPr>
        <w:t xml:space="preserve">            </w:t>
      </w:r>
      <w:r w:rsidRPr="005000DD">
        <w:rPr>
          <w:rFonts w:ascii="Times New Roman" w:hAnsi="Times New Roman" w:cs="Times New Roman"/>
          <w:b/>
        </w:rPr>
        <w:t xml:space="preserve">    </w:t>
      </w:r>
    </w:p>
    <w:sectPr w:rsidR="006237EE" w:rsidRPr="005000DD" w:rsidSect="000B070D">
      <w:headerReference w:type="default" r:id="rId8"/>
      <w:pgSz w:w="11906" w:h="16838"/>
      <w:pgMar w:top="851" w:right="372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FDCB3" w14:textId="77777777" w:rsidR="000B070D" w:rsidRDefault="000B070D" w:rsidP="000B070D">
      <w:pPr>
        <w:spacing w:after="0" w:line="240" w:lineRule="auto"/>
      </w:pPr>
      <w:r>
        <w:separator/>
      </w:r>
    </w:p>
  </w:endnote>
  <w:endnote w:type="continuationSeparator" w:id="0">
    <w:p w14:paraId="0B702D5C" w14:textId="77777777" w:rsidR="000B070D" w:rsidRDefault="000B070D" w:rsidP="000B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4C86" w14:textId="77777777" w:rsidR="000B070D" w:rsidRDefault="000B070D" w:rsidP="000B070D">
      <w:pPr>
        <w:spacing w:after="0" w:line="240" w:lineRule="auto"/>
      </w:pPr>
      <w:r>
        <w:separator/>
      </w:r>
    </w:p>
  </w:footnote>
  <w:footnote w:type="continuationSeparator" w:id="0">
    <w:p w14:paraId="38600F47" w14:textId="77777777" w:rsidR="000B070D" w:rsidRDefault="000B070D" w:rsidP="000B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A946" w14:textId="0A9B57DF" w:rsidR="000B070D" w:rsidRDefault="000B070D">
    <w:pPr>
      <w:pStyle w:val="ac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8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4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13"/>
    <w:rsid w:val="00005A09"/>
    <w:rsid w:val="00007A72"/>
    <w:rsid w:val="000145E9"/>
    <w:rsid w:val="00017F8A"/>
    <w:rsid w:val="0005437B"/>
    <w:rsid w:val="0005445C"/>
    <w:rsid w:val="00071788"/>
    <w:rsid w:val="000B0413"/>
    <w:rsid w:val="000B070D"/>
    <w:rsid w:val="000D08B1"/>
    <w:rsid w:val="00101B20"/>
    <w:rsid w:val="00126DBE"/>
    <w:rsid w:val="00143813"/>
    <w:rsid w:val="0015363E"/>
    <w:rsid w:val="001956C9"/>
    <w:rsid w:val="001F4A67"/>
    <w:rsid w:val="001F6C71"/>
    <w:rsid w:val="00212DBB"/>
    <w:rsid w:val="00242F34"/>
    <w:rsid w:val="00255CB5"/>
    <w:rsid w:val="00286FA0"/>
    <w:rsid w:val="00295287"/>
    <w:rsid w:val="00296B84"/>
    <w:rsid w:val="002E49D0"/>
    <w:rsid w:val="002F0793"/>
    <w:rsid w:val="002F7DA0"/>
    <w:rsid w:val="00321871"/>
    <w:rsid w:val="0033135A"/>
    <w:rsid w:val="00337645"/>
    <w:rsid w:val="003747A7"/>
    <w:rsid w:val="00386AD2"/>
    <w:rsid w:val="003A2F68"/>
    <w:rsid w:val="003B0F25"/>
    <w:rsid w:val="003B26E0"/>
    <w:rsid w:val="003D6888"/>
    <w:rsid w:val="003F1A7D"/>
    <w:rsid w:val="0044673B"/>
    <w:rsid w:val="0048057F"/>
    <w:rsid w:val="004809BA"/>
    <w:rsid w:val="00482A46"/>
    <w:rsid w:val="00496465"/>
    <w:rsid w:val="004A011E"/>
    <w:rsid w:val="004A745C"/>
    <w:rsid w:val="004D0431"/>
    <w:rsid w:val="004D4AA1"/>
    <w:rsid w:val="004F537A"/>
    <w:rsid w:val="005000DD"/>
    <w:rsid w:val="0052304E"/>
    <w:rsid w:val="00541F4E"/>
    <w:rsid w:val="00544B57"/>
    <w:rsid w:val="00547C84"/>
    <w:rsid w:val="0058096C"/>
    <w:rsid w:val="005952EF"/>
    <w:rsid w:val="005A3A58"/>
    <w:rsid w:val="005B4B4D"/>
    <w:rsid w:val="00607B24"/>
    <w:rsid w:val="006127C8"/>
    <w:rsid w:val="00621779"/>
    <w:rsid w:val="00622640"/>
    <w:rsid w:val="006237EE"/>
    <w:rsid w:val="00644D52"/>
    <w:rsid w:val="00681BDE"/>
    <w:rsid w:val="006B1E6D"/>
    <w:rsid w:val="006F7447"/>
    <w:rsid w:val="007164FD"/>
    <w:rsid w:val="00755359"/>
    <w:rsid w:val="007A1E78"/>
    <w:rsid w:val="007E00F2"/>
    <w:rsid w:val="008316D5"/>
    <w:rsid w:val="00870378"/>
    <w:rsid w:val="00870428"/>
    <w:rsid w:val="00874E0E"/>
    <w:rsid w:val="008A4F1B"/>
    <w:rsid w:val="008A6CA8"/>
    <w:rsid w:val="008B3FEA"/>
    <w:rsid w:val="008F01D3"/>
    <w:rsid w:val="008F454F"/>
    <w:rsid w:val="008F6465"/>
    <w:rsid w:val="009032DE"/>
    <w:rsid w:val="00923992"/>
    <w:rsid w:val="00923A2A"/>
    <w:rsid w:val="009306B1"/>
    <w:rsid w:val="00933E57"/>
    <w:rsid w:val="00961AE2"/>
    <w:rsid w:val="0096724C"/>
    <w:rsid w:val="00976C33"/>
    <w:rsid w:val="00997DCE"/>
    <w:rsid w:val="009A03D0"/>
    <w:rsid w:val="009A3500"/>
    <w:rsid w:val="009D34D0"/>
    <w:rsid w:val="009D67F6"/>
    <w:rsid w:val="009E5680"/>
    <w:rsid w:val="00A01221"/>
    <w:rsid w:val="00A056A1"/>
    <w:rsid w:val="00A10CCA"/>
    <w:rsid w:val="00A16063"/>
    <w:rsid w:val="00A600E7"/>
    <w:rsid w:val="00A82168"/>
    <w:rsid w:val="00A976C5"/>
    <w:rsid w:val="00AA5E38"/>
    <w:rsid w:val="00AD0402"/>
    <w:rsid w:val="00AE7A26"/>
    <w:rsid w:val="00B40FED"/>
    <w:rsid w:val="00B45D1E"/>
    <w:rsid w:val="00B715C2"/>
    <w:rsid w:val="00BC22B4"/>
    <w:rsid w:val="00C25800"/>
    <w:rsid w:val="00C3762B"/>
    <w:rsid w:val="00C65C59"/>
    <w:rsid w:val="00C764B9"/>
    <w:rsid w:val="00CD0EF2"/>
    <w:rsid w:val="00CF0BAA"/>
    <w:rsid w:val="00D077B5"/>
    <w:rsid w:val="00D15F27"/>
    <w:rsid w:val="00D25834"/>
    <w:rsid w:val="00D80F06"/>
    <w:rsid w:val="00DA347C"/>
    <w:rsid w:val="00DC64C2"/>
    <w:rsid w:val="00DE163A"/>
    <w:rsid w:val="00DE3F7A"/>
    <w:rsid w:val="00DF20D2"/>
    <w:rsid w:val="00DF5195"/>
    <w:rsid w:val="00E04BFB"/>
    <w:rsid w:val="00E251A2"/>
    <w:rsid w:val="00E261FC"/>
    <w:rsid w:val="00E44CBF"/>
    <w:rsid w:val="00E658B3"/>
    <w:rsid w:val="00EA3CA1"/>
    <w:rsid w:val="00ED1A9D"/>
    <w:rsid w:val="00ED5A02"/>
    <w:rsid w:val="00F17DF9"/>
    <w:rsid w:val="00F3110D"/>
    <w:rsid w:val="00F405E5"/>
    <w:rsid w:val="00F410DB"/>
    <w:rsid w:val="00F67CBA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3FB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B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70D"/>
  </w:style>
  <w:style w:type="paragraph" w:styleId="ae">
    <w:name w:val="footer"/>
    <w:basedOn w:val="a"/>
    <w:link w:val="af"/>
    <w:uiPriority w:val="99"/>
    <w:unhideWhenUsed/>
    <w:rsid w:val="000B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37C0-EC30-4751-8350-FC4170BB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Анастасия С. Короткова</cp:lastModifiedBy>
  <cp:revision>2</cp:revision>
  <cp:lastPrinted>2024-04-04T08:40:00Z</cp:lastPrinted>
  <dcterms:created xsi:type="dcterms:W3CDTF">2024-04-05T13:02:00Z</dcterms:created>
  <dcterms:modified xsi:type="dcterms:W3CDTF">2024-04-05T13:02:00Z</dcterms:modified>
</cp:coreProperties>
</file>