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13856" w14:textId="1F408177" w:rsidR="00D44712" w:rsidRPr="00A740EF" w:rsidRDefault="00C00C36" w:rsidP="00D44712">
      <w:pPr>
        <w:pStyle w:val="a3"/>
        <w:spacing w:after="120"/>
        <w:jc w:val="both"/>
      </w:pPr>
      <w:r w:rsidRPr="0029516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95167">
        <w:t>лит.В</w:t>
      </w:r>
      <w:proofErr w:type="spellEnd"/>
      <w:r w:rsidRPr="00295167">
        <w:t xml:space="preserve">, (812)334-26-04, 8(800) 777-57-57, malkova@auction-house.ru), действующее на основании договора с </w:t>
      </w:r>
      <w:r w:rsidRPr="007B4914">
        <w:rPr>
          <w:b/>
          <w:bCs/>
        </w:rPr>
        <w:t>Акционерным обществом коммерческим банком «ИВАНОВО» (АО КБ «ИВАНОВО»</w:t>
      </w:r>
      <w:r w:rsidRPr="00295167">
        <w:t>), адрес регистрации: 153002, Ивановская область г. Иваново, пр. Ленина, дом 31А, ОГРН: 1043700028679, ИНН: 3702062934, КПП: 370201001),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 w:rsidR="00217D8A" w:rsidRPr="00217D8A">
        <w:rPr>
          <w:color w:val="000000"/>
        </w:rPr>
        <w:t>),</w:t>
      </w:r>
      <w:r w:rsidR="00814A72" w:rsidRPr="00814A72">
        <w:rPr>
          <w:color w:val="000000"/>
        </w:rPr>
        <w:t xml:space="preserve"> </w:t>
      </w:r>
      <w:bookmarkStart w:id="0" w:name="_Hlk14771115"/>
      <w:r w:rsidR="00965784">
        <w:rPr>
          <w:color w:val="000000"/>
        </w:rPr>
        <w:t xml:space="preserve">сообщает, что по итогам </w:t>
      </w:r>
      <w:r w:rsidRPr="00751F4C">
        <w:rPr>
          <w:b/>
          <w:bCs/>
          <w:color w:val="000000"/>
        </w:rPr>
        <w:t>п</w:t>
      </w:r>
      <w:r w:rsidR="00751F4C" w:rsidRPr="00751F4C">
        <w:rPr>
          <w:b/>
          <w:bCs/>
          <w:color w:val="000000"/>
        </w:rPr>
        <w:t>овторных</w:t>
      </w:r>
      <w:r w:rsidR="00061390" w:rsidRPr="00965784">
        <w:rPr>
          <w:color w:val="000000"/>
        </w:rPr>
        <w:t xml:space="preserve"> электронных</w:t>
      </w:r>
      <w:r w:rsidR="00061390">
        <w:rPr>
          <w:color w:val="000000"/>
        </w:rPr>
        <w:t xml:space="preserve"> торгов в форме аукциона открытых по составу участников с открытой формой представления предложений о </w:t>
      </w:r>
      <w:r w:rsidR="00061390" w:rsidRPr="00C00C36">
        <w:rPr>
          <w:color w:val="000000"/>
        </w:rPr>
        <w:t xml:space="preserve">цене </w:t>
      </w:r>
      <w:r w:rsidR="00217D8A" w:rsidRPr="00C00C36">
        <w:rPr>
          <w:color w:val="000000"/>
        </w:rPr>
        <w:t xml:space="preserve">(сообщение </w:t>
      </w:r>
      <w:r w:rsidRPr="00C00C36">
        <w:rPr>
          <w:b/>
          <w:bCs/>
        </w:rPr>
        <w:t xml:space="preserve">2030254552 </w:t>
      </w:r>
      <w:r w:rsidRPr="00C00C36">
        <w:t>в газете АО «Коммерсантъ» №5(7695) от 13.01.2024)</w:t>
      </w:r>
      <w:r w:rsidR="00061390" w:rsidRPr="00C00C36">
        <w:rPr>
          <w:color w:val="000000"/>
        </w:rPr>
        <w:t>, на электронной площадке АО «Российский аукционный дом», по адресу в сети интернет: bankruptcy.lot-online.ru</w:t>
      </w:r>
      <w:r w:rsidR="00965784" w:rsidRPr="00C00C36">
        <w:rPr>
          <w:color w:val="000000"/>
        </w:rPr>
        <w:t xml:space="preserve">, проведенных </w:t>
      </w:r>
      <w:r w:rsidR="00D44712" w:rsidRPr="00D44712">
        <w:rPr>
          <w:b/>
          <w:bCs/>
          <w:color w:val="000000"/>
        </w:rPr>
        <w:t xml:space="preserve">16 </w:t>
      </w:r>
      <w:r w:rsidR="00D44712">
        <w:rPr>
          <w:b/>
          <w:bCs/>
          <w:color w:val="000000"/>
        </w:rPr>
        <w:t>апреля</w:t>
      </w:r>
      <w:r w:rsidRPr="00C00C36">
        <w:rPr>
          <w:b/>
          <w:bCs/>
          <w:color w:val="000000"/>
        </w:rPr>
        <w:t xml:space="preserve"> 2024 </w:t>
      </w:r>
      <w:r w:rsidR="00965784" w:rsidRPr="00C00C36">
        <w:rPr>
          <w:b/>
          <w:bCs/>
          <w:color w:val="000000"/>
        </w:rPr>
        <w:t>г.,</w:t>
      </w:r>
      <w:r w:rsidR="00965784" w:rsidRPr="00C00C36">
        <w:rPr>
          <w:color w:val="000000"/>
        </w:rPr>
        <w:t xml:space="preserve"> </w:t>
      </w:r>
      <w:r w:rsidR="00D44712" w:rsidRPr="002B5617">
        <w:t xml:space="preserve">Договор уступки прав требования (цессии) по следующему лоту заключен не был в связи с полным погашением задолженности </w:t>
      </w:r>
      <w:r w:rsidR="00D44712" w:rsidRPr="002B5617">
        <w:rPr>
          <w:spacing w:val="3"/>
        </w:rPr>
        <w:t>должником реализуемого права требования</w:t>
      </w:r>
      <w:r w:rsidR="00D44712" w:rsidRPr="002B5617">
        <w:t>:</w:t>
      </w:r>
      <w:r w:rsidR="00D44712" w:rsidRPr="002A2930">
        <w:rPr>
          <w:rFonts w:eastAsia="Times New Roman"/>
          <w:color w:val="000000"/>
        </w:rPr>
        <w:t xml:space="preserve"> 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877"/>
        <w:gridCol w:w="4110"/>
        <w:gridCol w:w="3870"/>
      </w:tblGrid>
      <w:tr w:rsidR="00D44712" w14:paraId="1B33ABCB" w14:textId="77777777" w:rsidTr="00C97F94">
        <w:trPr>
          <w:jc w:val="center"/>
        </w:trPr>
        <w:tc>
          <w:tcPr>
            <w:tcW w:w="952" w:type="pct"/>
          </w:tcPr>
          <w:p w14:paraId="784F91DD" w14:textId="77777777" w:rsidR="00D44712" w:rsidRPr="00C61C5E" w:rsidRDefault="00D44712" w:rsidP="00C97F94">
            <w:pPr>
              <w:pStyle w:val="aa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85" w:type="pct"/>
          </w:tcPr>
          <w:p w14:paraId="1F9BC2A6" w14:textId="77777777" w:rsidR="00D44712" w:rsidRPr="00C61C5E" w:rsidRDefault="00D44712" w:rsidP="00C97F94">
            <w:pPr>
              <w:pStyle w:val="aa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963" w:type="pct"/>
          </w:tcPr>
          <w:p w14:paraId="35871B6B" w14:textId="77777777" w:rsidR="00D44712" w:rsidRPr="00C61C5E" w:rsidRDefault="00D44712" w:rsidP="00C97F94">
            <w:pPr>
              <w:pStyle w:val="aa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44712" w14:paraId="38262835" w14:textId="77777777" w:rsidTr="00C97F94">
        <w:trPr>
          <w:trHeight w:val="695"/>
          <w:jc w:val="center"/>
        </w:trPr>
        <w:tc>
          <w:tcPr>
            <w:tcW w:w="952" w:type="pct"/>
            <w:vAlign w:val="center"/>
          </w:tcPr>
          <w:p w14:paraId="28524F02" w14:textId="77777777" w:rsidR="00D44712" w:rsidRPr="003111F9" w:rsidRDefault="00D44712" w:rsidP="00C97F94">
            <w:pPr>
              <w:pStyle w:val="aa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111F9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2085" w:type="pct"/>
            <w:vAlign w:val="center"/>
          </w:tcPr>
          <w:p w14:paraId="78ADC568" w14:textId="77777777" w:rsidR="00D44712" w:rsidRPr="003111F9" w:rsidRDefault="00D44712" w:rsidP="00C97F94">
            <w:pPr>
              <w:pStyle w:val="aa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111F9">
              <w:rPr>
                <w:sz w:val="22"/>
                <w:szCs w:val="22"/>
              </w:rPr>
              <w:t>13 500,00</w:t>
            </w:r>
          </w:p>
        </w:tc>
        <w:tc>
          <w:tcPr>
            <w:tcW w:w="1963" w:type="pct"/>
            <w:vAlign w:val="center"/>
          </w:tcPr>
          <w:p w14:paraId="3D7B2423" w14:textId="77777777" w:rsidR="00D44712" w:rsidRPr="003111F9" w:rsidRDefault="00D44712" w:rsidP="00C97F94">
            <w:pPr>
              <w:pStyle w:val="aa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111F9">
              <w:rPr>
                <w:sz w:val="22"/>
                <w:szCs w:val="22"/>
              </w:rPr>
              <w:t>Кощеев Сергей Александрович</w:t>
            </w:r>
          </w:p>
        </w:tc>
      </w:tr>
    </w:tbl>
    <w:p w14:paraId="46FBEDC1" w14:textId="33F05137" w:rsidR="00965784" w:rsidRDefault="00965784" w:rsidP="00C00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B0BE4" w14:textId="77777777" w:rsidR="00C00C36" w:rsidRDefault="00C00C36" w:rsidP="00C00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8ACAD" w14:textId="77777777" w:rsidR="00C00C36" w:rsidRPr="00C00C36" w:rsidRDefault="00C00C36" w:rsidP="00C00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000000"/>
          <w:sz w:val="24"/>
          <w:szCs w:val="24"/>
        </w:rPr>
      </w:pPr>
    </w:p>
    <w:bookmarkEnd w:id="0"/>
    <w:p w14:paraId="706CFBF6" w14:textId="77777777" w:rsidR="00965784" w:rsidRPr="002B1B81" w:rsidRDefault="00965784" w:rsidP="00965784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65784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1390"/>
    <w:rsid w:val="00082F5E"/>
    <w:rsid w:val="000D2CD1"/>
    <w:rsid w:val="00131412"/>
    <w:rsid w:val="0015099D"/>
    <w:rsid w:val="001812F5"/>
    <w:rsid w:val="001E7487"/>
    <w:rsid w:val="001F039D"/>
    <w:rsid w:val="001F2B03"/>
    <w:rsid w:val="00217D8A"/>
    <w:rsid w:val="00240848"/>
    <w:rsid w:val="00284B1D"/>
    <w:rsid w:val="002B1B81"/>
    <w:rsid w:val="0031121C"/>
    <w:rsid w:val="00323A56"/>
    <w:rsid w:val="00432832"/>
    <w:rsid w:val="00467D6B"/>
    <w:rsid w:val="0054753F"/>
    <w:rsid w:val="005576E0"/>
    <w:rsid w:val="0059668F"/>
    <w:rsid w:val="005B346C"/>
    <w:rsid w:val="005B559A"/>
    <w:rsid w:val="005F1F68"/>
    <w:rsid w:val="00662676"/>
    <w:rsid w:val="00714773"/>
    <w:rsid w:val="0071498B"/>
    <w:rsid w:val="007229EA"/>
    <w:rsid w:val="00735EAD"/>
    <w:rsid w:val="00751F4C"/>
    <w:rsid w:val="007B4914"/>
    <w:rsid w:val="007B575E"/>
    <w:rsid w:val="007F3BF7"/>
    <w:rsid w:val="00814A72"/>
    <w:rsid w:val="00825B29"/>
    <w:rsid w:val="00865FD7"/>
    <w:rsid w:val="00870E04"/>
    <w:rsid w:val="00882E21"/>
    <w:rsid w:val="009137D6"/>
    <w:rsid w:val="00927CB6"/>
    <w:rsid w:val="00965784"/>
    <w:rsid w:val="009F5435"/>
    <w:rsid w:val="00AB030D"/>
    <w:rsid w:val="00AF3005"/>
    <w:rsid w:val="00B41D69"/>
    <w:rsid w:val="00B953CE"/>
    <w:rsid w:val="00C00C36"/>
    <w:rsid w:val="00C035F0"/>
    <w:rsid w:val="00C11EFF"/>
    <w:rsid w:val="00C64DBE"/>
    <w:rsid w:val="00CF06A5"/>
    <w:rsid w:val="00D44712"/>
    <w:rsid w:val="00D62667"/>
    <w:rsid w:val="00DA477E"/>
    <w:rsid w:val="00E26D39"/>
    <w:rsid w:val="00E614D3"/>
    <w:rsid w:val="00EE2718"/>
    <w:rsid w:val="00F104BD"/>
    <w:rsid w:val="00F61603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0764B84-2B34-413A-8F56-82966BD5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4471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D44712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dcterms:created xsi:type="dcterms:W3CDTF">2019-07-23T07:42:00Z</dcterms:created>
  <dcterms:modified xsi:type="dcterms:W3CDTF">2024-04-18T09:42:00Z</dcterms:modified>
</cp:coreProperties>
</file>