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Чернов Петр Петрович (16.08.1960г.р., место рожд: пос. Бессарабка Молдавской ССР, адрес рег: 676239, Амурская обл, Зейский р-н, Верхнезейск п, дом № 102, квартира 5, СНИЛС06604498169, ИНН 281500532636, паспорт РФ серия 1005, номер 947828, выдан 03.04.2006, кем выдан Зейским ГРОВД Амурской области, код подразделения 282-012),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Амурской области от 06.12.2023г. по делу №А04-10054/2023,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03.06.2024г. по продаже имущества Чернова Петра Петровича,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03.06.2024г. на сайте https://lot-online.ru/, и указана в Протоколе  от 03.06.2024г.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Чернова Петра Петровича 40817810150172819913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Чернов Петр Петрович (16.08.1960г.р., место рожд: пос. Бессарабка Молдавской ССР, адрес рег: 676239, Амурская обл, Зейский р-н, Верхнезейск п, дом № 102, квартира 5, СНИЛС06604498169, ИНН 281500532636, паспорт РФ серия 1005, номер 947828, выдан 03.04.2006, кем выдан Зейским ГРОВД Амурской области, код подразделения 282-012)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Чернова Петра Петровича 40817810150172819913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Чернова Петра Петровича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