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15.12.2022г. по делу №А76-35623/2022,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05.06.2024г. по продаже имущества Михайловой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Участие в коммерческих организациях, Общество с огранияченой ответственостью "Предприятие"Петрович",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Михайловой Светланы Николаевны 40817810850168269806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Михайловой Светланы Николаевны 40817810850168269806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