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Буренков Владимир Алексеевич (09.09.1955г.р., место рожд: г. Златоуст Челябинской области, адрес рег: 456120, Челябинская обл, Катав-Ивановский р-н, Юрюзань г, Ильи Тараканова ул, дом № 27, квартира 29, СНИЛС02472520425, ИНН 741001432056, паспорт РФ серия 7500, номер 537640, выдан 05.03.2001, кем выдан Юрюзанским ГОМ Катав-Ивановского р-на Челябинской области, код подразделения 743-006),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09.01.2024г. по делу №А76-38039/2023,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Буренкова Владимира Алексеевича,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POLO, VIN: XW8ZZZ61ZEG009523,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ООО "ДРАЙВ КЛИК БАНК" (ИНН 6452010742, ОГРН 1027739664260).</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Буренкова Владимира Алексеевича 40817810750173463810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Буренков Владимир Алексеевич (09.09.1955г.р., место рожд: г. Златоуст Челябинской области, адрес рег: 456120, Челябинская обл, Катав-Ивановский р-н, Юрюзань г, Ильи Тараканова ул, дом № 27, квартира 29, СНИЛС02472520425, ИНН 741001432056, паспорт РФ серия 7500, номер 537640, выдан 05.03.2001, кем выдан Юрюзанским ГОМ Катав-Ивановского р-на Челябинской области, код подразделения 743-006)</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Буренкова Владимира Алексеевича 40817810750173463810</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Буренкова Владимира Алексеевича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1155</Words>
  <Characters>8256</Characters>
  <CharactersWithSpaces>9378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2024-04-24T17:40:40Z</dcterms:modified>
  <cp:revision>1</cp:revision>
  <dc:subject/>
  <dc:title/>
</cp:coreProperties>
</file>