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6"/>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ПРОЕКТ </w:t>
            </w:r>
            <w:r>
              <w:rPr>
                <w:rFonts w:ascii="Times New Roman" w:hAnsi="Times New Roman"/>
                <w:b/>
                <w:kern w:val="0"/>
                <w:sz w:val="20"/>
                <w:szCs w:val="20"/>
              </w:rPr>
              <w:t>ДОГОВОР</w:t>
            </w:r>
            <w:r>
              <w:rPr>
                <w:rFonts w:ascii="Times New Roman" w:hAnsi="Times New Roman"/>
                <w:b/>
                <w:kern w:val="0"/>
                <w:sz w:val="20"/>
                <w:szCs w:val="20"/>
              </w:rPr>
              <w:t>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Мазитов Фарид Рафасович (18.01.1960г.р., место рожд: с. Татарское Тюгульбаево Алькеевского района Татарстан, адрес рег: 420140, Татарстан Респ, Казань г, Юлиуса Фучика ул, дом № 102, квартира 34, СНИЛС10862952671, ИНН 166025584568, паспорт РФ серия 9210, номер 157964, выдан 25.04.2012, кем выдан ТП №1 отдела УФМС России по Республике Татарстан в Советском районе г. Казани, код подразделения 160-010),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02.10.2023г. по делу №А65-25238/2023,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20.03.2024г. по продаже имущества Мазитова Фарида Рафасовича,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9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 </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1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имеются обременения.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20.03.2024г. на сайте https://lot-online.ru/, и указана в Протоколе  от 20.03.2024г.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Мазитова Фарида Рафасовича 40817810750171453097 (ИНН 166025584568)</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85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24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3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Мазитов Фарид Рафасович (18.01.1960г.р., место рожд: с. Татарское Тюгульбаево Алькеевского района Татарстан, адрес рег: 420140, Татарстан Респ, Казань г, Юлиуса Фучика ул, дом № 102, квартира 34, СНИЛС10862952671, ИНН 166025584568, паспорт РФ серия 9210, номер 157964, выдан 25.04.2012, кем выдан ТП №1 отдела УФМС России по Республике Татарстан в Советском районе г. Казани, код подразделения 160-010)</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Мазитова Фарида Рафасовича 40817810750171453097 (ИНН 166025584568)</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Мазитова Фарида Рафасовича</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LibreOffice/6.4.2.2$Windows_X86_64 LibreOffice_project/4e471d8c02c9c90f512f7f9ead8875b57fcb1ec3</Application>
  <Pages>3</Pages>
  <Words>1139</Words>
  <Characters>8158</Characters>
  <CharactersWithSpaces>9743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2024-04-27T15:53:06Z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