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д</w:t>
      </w:r>
      <w:r w:rsidRPr="00B659D1">
        <w:rPr>
          <w:b/>
          <w:bCs/>
          <w:sz w:val="22"/>
          <w:szCs w:val="22"/>
        </w:rPr>
        <w:t>оговор</w:t>
      </w:r>
      <w:r>
        <w:rPr>
          <w:b/>
          <w:bCs/>
          <w:sz w:val="22"/>
          <w:szCs w:val="22"/>
        </w:rPr>
        <w:t>а</w:t>
      </w:r>
      <w:r w:rsidRPr="00B659D1">
        <w:rPr>
          <w:b/>
          <w:bCs/>
          <w:sz w:val="22"/>
          <w:szCs w:val="22"/>
        </w:rPr>
        <w:t xml:space="preserve">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B659D1">
        <w:rPr>
          <w:b/>
          <w:bCs/>
          <w:sz w:val="22"/>
          <w:szCs w:val="22"/>
        </w:rPr>
        <w:t xml:space="preserve">купли-продажи имущества </w:t>
      </w:r>
    </w:p>
    <w:p w:rsidR="00F859CF" w:rsidRPr="00B659D1" w:rsidRDefault="00F859CF" w:rsidP="00F859CF">
      <w:pPr>
        <w:pStyle w:val="a3"/>
        <w:ind w:left="567" w:firstLine="709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 w:rsidRPr="00B659D1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_______202</w:t>
      </w:r>
      <w:r w:rsidR="00E0095C">
        <w:rPr>
          <w:sz w:val="22"/>
          <w:szCs w:val="22"/>
        </w:rPr>
        <w:t>4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A1605B" w:rsidRDefault="00E0095C" w:rsidP="00F859CF">
      <w:pPr>
        <w:pStyle w:val="a3"/>
        <w:ind w:left="567" w:firstLine="709"/>
        <w:rPr>
          <w:sz w:val="22"/>
          <w:szCs w:val="22"/>
        </w:rPr>
      </w:pPr>
      <w:r w:rsidRPr="00E0095C">
        <w:rPr>
          <w:sz w:val="22"/>
          <w:szCs w:val="22"/>
        </w:rPr>
        <w:t xml:space="preserve">Розов Александр Анатольевич (дата рождения: 27.11.1986, место рождения: г. Ленинград, место жительства: Санкт-Петербург, ул. Генерала </w:t>
      </w:r>
      <w:proofErr w:type="spellStart"/>
      <w:r w:rsidRPr="00E0095C">
        <w:rPr>
          <w:sz w:val="22"/>
          <w:szCs w:val="22"/>
        </w:rPr>
        <w:t>Симоняка</w:t>
      </w:r>
      <w:proofErr w:type="spellEnd"/>
      <w:r w:rsidRPr="00E0095C">
        <w:rPr>
          <w:sz w:val="22"/>
          <w:szCs w:val="22"/>
        </w:rPr>
        <w:t>, д.18, кв.271, СНИЛС 137-662-092 75, ИНН 780528951364)</w:t>
      </w:r>
      <w:r w:rsidR="00F859CF" w:rsidRPr="00A1605B">
        <w:rPr>
          <w:sz w:val="22"/>
          <w:szCs w:val="22"/>
        </w:rPr>
        <w:t xml:space="preserve">, </w:t>
      </w:r>
      <w:r w:rsidR="00A1605B">
        <w:rPr>
          <w:sz w:val="22"/>
          <w:szCs w:val="22"/>
        </w:rPr>
        <w:t xml:space="preserve">в лице финансового управляющего Барановской Юлии Викторовны, действующего на основании </w:t>
      </w:r>
      <w:r w:rsidRPr="00E0095C">
        <w:rPr>
          <w:sz w:val="22"/>
          <w:szCs w:val="22"/>
        </w:rPr>
        <w:t>Решения Арбитражного суда города Санкт-Петербурга и Ленинградской области от 25.01.2023 по делу № А56-123503/2022</w:t>
      </w:r>
      <w:r w:rsidR="008A690A">
        <w:rPr>
          <w:sz w:val="22"/>
          <w:szCs w:val="22"/>
        </w:rPr>
        <w:t xml:space="preserve">, </w:t>
      </w:r>
      <w:r w:rsidR="00F859CF" w:rsidRPr="00A1605B">
        <w:rPr>
          <w:sz w:val="22"/>
          <w:szCs w:val="22"/>
        </w:rPr>
        <w:t xml:space="preserve">с одной стороны и 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  <w:r w:rsidRPr="009B1F47">
        <w:rPr>
          <w:b/>
          <w:i/>
          <w:sz w:val="22"/>
          <w:szCs w:val="22"/>
        </w:rPr>
        <w:t>________________________________________________________________________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>в дальнейшем именуемый (-</w:t>
      </w:r>
      <w:proofErr w:type="spellStart"/>
      <w:r w:rsidRPr="009B1F47">
        <w:rPr>
          <w:sz w:val="22"/>
          <w:szCs w:val="22"/>
        </w:rPr>
        <w:t>ое</w:t>
      </w:r>
      <w:proofErr w:type="spellEnd"/>
      <w:r w:rsidRPr="009B1F47">
        <w:rPr>
          <w:sz w:val="22"/>
          <w:szCs w:val="22"/>
        </w:rPr>
        <w:t>)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b/>
          <w:bCs/>
          <w:i/>
          <w:sz w:val="22"/>
          <w:szCs w:val="22"/>
        </w:rPr>
        <w:t>«Покупатель»</w:t>
      </w:r>
      <w:r w:rsidRPr="009B1F47">
        <w:rPr>
          <w:sz w:val="22"/>
          <w:szCs w:val="22"/>
        </w:rPr>
        <w:t>, в лице ____________________________,</w:t>
      </w:r>
      <w:r w:rsidRPr="009B1F47">
        <w:rPr>
          <w:bCs/>
          <w:sz w:val="22"/>
          <w:szCs w:val="22"/>
        </w:rPr>
        <w:t xml:space="preserve"> </w:t>
      </w:r>
      <w:r w:rsidRPr="009B1F47">
        <w:rPr>
          <w:sz w:val="22"/>
          <w:szCs w:val="22"/>
        </w:rPr>
        <w:t>действующего на основании _____________________________________________</w:t>
      </w:r>
      <w:r w:rsidRPr="009B1F47">
        <w:rPr>
          <w:bCs/>
          <w:sz w:val="22"/>
          <w:szCs w:val="22"/>
        </w:rPr>
        <w:t xml:space="preserve">, </w:t>
      </w:r>
      <w:r w:rsidRPr="009B1F47">
        <w:rPr>
          <w:sz w:val="22"/>
          <w:szCs w:val="22"/>
        </w:rPr>
        <w:t xml:space="preserve">с другой стороны, при совместном упоминании именуемые </w:t>
      </w:r>
      <w:r w:rsidRPr="009B1F47">
        <w:rPr>
          <w:b/>
          <w:bCs/>
          <w:sz w:val="22"/>
          <w:szCs w:val="22"/>
        </w:rPr>
        <w:t>«Стороны»,</w:t>
      </w:r>
      <w:r w:rsidRPr="009B1F47">
        <w:rPr>
          <w:sz w:val="22"/>
          <w:szCs w:val="22"/>
        </w:rPr>
        <w:t xml:space="preserve"> заключили настоящий Договор о нижеследующем.</w:t>
      </w:r>
    </w:p>
    <w:p w:rsidR="00F859CF" w:rsidRPr="009B1F47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9B1F47" w:rsidRDefault="00F859CF" w:rsidP="00F859CF">
      <w:pPr>
        <w:pStyle w:val="a3"/>
        <w:numPr>
          <w:ilvl w:val="0"/>
          <w:numId w:val="2"/>
        </w:numPr>
        <w:jc w:val="center"/>
        <w:rPr>
          <w:bCs/>
          <w:sz w:val="22"/>
          <w:szCs w:val="22"/>
        </w:rPr>
      </w:pPr>
      <w:r w:rsidRPr="009B1F47">
        <w:rPr>
          <w:bCs/>
          <w:sz w:val="22"/>
          <w:szCs w:val="22"/>
        </w:rPr>
        <w:t>Предмет Договора</w:t>
      </w:r>
    </w:p>
    <w:p w:rsidR="00F859CF" w:rsidRDefault="00F859CF" w:rsidP="00F859CF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  <w:lang w:eastAsia="ru-RU"/>
        </w:rPr>
      </w:pPr>
      <w:r w:rsidRPr="009B1F47">
        <w:rPr>
          <w:sz w:val="22"/>
          <w:szCs w:val="22"/>
        </w:rPr>
        <w:t xml:space="preserve">1.1. </w:t>
      </w:r>
      <w:r w:rsidRPr="009B1F47">
        <w:rPr>
          <w:bCs/>
          <w:sz w:val="22"/>
          <w:szCs w:val="22"/>
        </w:rPr>
        <w:t xml:space="preserve"> В соответствии с Протоколом о результатах проведения торгов от ___ ___________ 20</w:t>
      </w:r>
      <w:r>
        <w:rPr>
          <w:bCs/>
          <w:sz w:val="22"/>
          <w:szCs w:val="22"/>
        </w:rPr>
        <w:t>2</w:t>
      </w:r>
      <w:r w:rsidR="00E0095C">
        <w:rPr>
          <w:bCs/>
          <w:sz w:val="22"/>
          <w:szCs w:val="22"/>
        </w:rPr>
        <w:t>4</w:t>
      </w:r>
      <w:r w:rsidR="008A690A">
        <w:rPr>
          <w:bCs/>
          <w:sz w:val="22"/>
          <w:szCs w:val="22"/>
        </w:rPr>
        <w:t xml:space="preserve"> </w:t>
      </w:r>
      <w:r w:rsidRPr="009B1F47">
        <w:rPr>
          <w:bCs/>
          <w:sz w:val="22"/>
          <w:szCs w:val="22"/>
        </w:rPr>
        <w:t>г., Продавец</w:t>
      </w:r>
      <w:r w:rsidRPr="009B1F47">
        <w:rPr>
          <w:sz w:val="22"/>
          <w:szCs w:val="22"/>
        </w:rPr>
        <w:t xml:space="preserve"> </w:t>
      </w:r>
      <w:r w:rsidRPr="009B1F47">
        <w:rPr>
          <w:sz w:val="22"/>
          <w:szCs w:val="22"/>
          <w:lang w:eastAsia="ru-RU"/>
        </w:rPr>
        <w:t xml:space="preserve">обязуется передать нижепоименованное имущество </w:t>
      </w:r>
      <w:r w:rsidRPr="009B1F47">
        <w:rPr>
          <w:sz w:val="22"/>
          <w:szCs w:val="22"/>
        </w:rPr>
        <w:t xml:space="preserve">(далее «имущество») </w:t>
      </w:r>
      <w:r w:rsidRPr="009B1F47">
        <w:rPr>
          <w:sz w:val="22"/>
          <w:szCs w:val="22"/>
          <w:lang w:eastAsia="ru-RU"/>
        </w:rPr>
        <w:t>в собственность Покупателя, являющегося победителем</w:t>
      </w:r>
      <w:r w:rsidRPr="000155DF">
        <w:rPr>
          <w:sz w:val="22"/>
          <w:szCs w:val="22"/>
          <w:lang w:eastAsia="ru-RU"/>
        </w:rPr>
        <w:t xml:space="preserve"> открытых торгов, а Покупатель обязуется принять это имущество и уплатить за него определенную по результатам торгов денежную сумму (цену):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</w:r>
      <w:r>
        <w:rPr>
          <w:sz w:val="22"/>
          <w:szCs w:val="22"/>
          <w:lang w:eastAsia="ru-RU"/>
        </w:rPr>
        <w:softHyphen/>
        <w:t>____________________________________________________________________________________</w:t>
      </w:r>
    </w:p>
    <w:p w:rsidR="00F859CF" w:rsidRPr="00DE329D" w:rsidRDefault="00F859CF" w:rsidP="008A690A">
      <w:pPr>
        <w:suppressAutoHyphens w:val="0"/>
        <w:autoSpaceDE w:val="0"/>
        <w:autoSpaceDN w:val="0"/>
        <w:adjustRightInd w:val="0"/>
        <w:ind w:left="567" w:firstLine="709"/>
        <w:jc w:val="both"/>
        <w:outlineLvl w:val="3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1.2. </w:t>
      </w:r>
      <w:proofErr w:type="gramStart"/>
      <w:r>
        <w:rPr>
          <w:sz w:val="22"/>
          <w:szCs w:val="22"/>
          <w:lang w:eastAsia="ru-RU"/>
        </w:rPr>
        <w:t>Имущество</w:t>
      </w:r>
      <w:proofErr w:type="gramEnd"/>
      <w:r>
        <w:rPr>
          <w:sz w:val="22"/>
          <w:szCs w:val="22"/>
          <w:lang w:eastAsia="ru-RU"/>
        </w:rPr>
        <w:t xml:space="preserve"> подлежащее передачи в собственность: </w:t>
      </w:r>
      <w:r w:rsidR="00E0095C" w:rsidRPr="00E0095C">
        <w:rPr>
          <w:sz w:val="22"/>
          <w:szCs w:val="22"/>
          <w:lang w:eastAsia="ru-RU"/>
        </w:rPr>
        <w:t xml:space="preserve">1/12 доля в общей долевой собственности на жилое здание по адресу Ленинградская область, р-н Выборгский, </w:t>
      </w:r>
      <w:proofErr w:type="spellStart"/>
      <w:r w:rsidR="00E0095C" w:rsidRPr="00E0095C">
        <w:rPr>
          <w:sz w:val="22"/>
          <w:szCs w:val="22"/>
          <w:lang w:eastAsia="ru-RU"/>
        </w:rPr>
        <w:t>пгт</w:t>
      </w:r>
      <w:proofErr w:type="spellEnd"/>
      <w:r w:rsidR="00E0095C" w:rsidRPr="00E0095C">
        <w:rPr>
          <w:sz w:val="22"/>
          <w:szCs w:val="22"/>
          <w:lang w:eastAsia="ru-RU"/>
        </w:rPr>
        <w:t xml:space="preserve">. Рощино, ул. Моховая, д. 14/40, площадь 44,4 </w:t>
      </w:r>
      <w:proofErr w:type="spellStart"/>
      <w:r w:rsidR="00E0095C" w:rsidRPr="00E0095C">
        <w:rPr>
          <w:sz w:val="22"/>
          <w:szCs w:val="22"/>
          <w:lang w:eastAsia="ru-RU"/>
        </w:rPr>
        <w:t>кв.м</w:t>
      </w:r>
      <w:proofErr w:type="spellEnd"/>
      <w:r w:rsidR="00E0095C" w:rsidRPr="00E0095C">
        <w:rPr>
          <w:sz w:val="22"/>
          <w:szCs w:val="22"/>
          <w:lang w:eastAsia="ru-RU"/>
        </w:rPr>
        <w:t xml:space="preserve">., кадастровый номер 47:01:0701001:1540; 1/12 доля в общей долевой собственности на земельный участок по адресу Ленинградская область, Выборгский муниципальный район, Рощинское городское поселение, </w:t>
      </w:r>
      <w:proofErr w:type="spellStart"/>
      <w:r w:rsidR="00E0095C" w:rsidRPr="00E0095C">
        <w:rPr>
          <w:sz w:val="22"/>
          <w:szCs w:val="22"/>
          <w:lang w:eastAsia="ru-RU"/>
        </w:rPr>
        <w:t>г.п</w:t>
      </w:r>
      <w:proofErr w:type="spellEnd"/>
      <w:r w:rsidR="00E0095C" w:rsidRPr="00E0095C">
        <w:rPr>
          <w:sz w:val="22"/>
          <w:szCs w:val="22"/>
          <w:lang w:eastAsia="ru-RU"/>
        </w:rPr>
        <w:t>. Рощино, ул. Моховая, дом 14/40, площадь 1210+/-24, кадастровый номер 47:01:0701004:95</w:t>
      </w:r>
      <w:r w:rsidR="008A690A" w:rsidRPr="008A690A">
        <w:rPr>
          <w:sz w:val="22"/>
          <w:szCs w:val="22"/>
          <w:lang w:eastAsia="ru-RU"/>
        </w:rPr>
        <w:t>.</w:t>
      </w:r>
    </w:p>
    <w:p w:rsidR="00F859CF" w:rsidRPr="00DE329D" w:rsidRDefault="00F859CF" w:rsidP="00F859CF">
      <w:pPr>
        <w:pStyle w:val="a3"/>
        <w:ind w:left="567" w:firstLine="709"/>
        <w:rPr>
          <w:sz w:val="22"/>
          <w:szCs w:val="22"/>
        </w:rPr>
      </w:pPr>
    </w:p>
    <w:p w:rsidR="00F859CF" w:rsidRPr="00B659D1" w:rsidRDefault="00F859CF" w:rsidP="00F859CF">
      <w:pPr>
        <w:ind w:left="720"/>
        <w:jc w:val="center"/>
        <w:rPr>
          <w:sz w:val="22"/>
          <w:szCs w:val="22"/>
        </w:rPr>
      </w:pPr>
      <w:r w:rsidRPr="00DE329D">
        <w:rPr>
          <w:sz w:val="22"/>
          <w:szCs w:val="22"/>
        </w:rPr>
        <w:t>2. Цена имущества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2.1. Общая цена имущества, отчуждаемого по настоящему договору купли-продажи определена в результате проведения открытых торгов и составляет</w:t>
      </w:r>
      <w:r w:rsidRPr="00B659D1">
        <w:rPr>
          <w:bCs/>
          <w:sz w:val="22"/>
          <w:szCs w:val="22"/>
        </w:rPr>
        <w:t xml:space="preserve"> </w:t>
      </w:r>
      <w:r w:rsidRPr="00B659D1">
        <w:rPr>
          <w:b/>
          <w:sz w:val="22"/>
          <w:szCs w:val="22"/>
        </w:rPr>
        <w:t xml:space="preserve">__________________ </w:t>
      </w:r>
      <w:r w:rsidRPr="00B659D1">
        <w:rPr>
          <w:sz w:val="22"/>
          <w:szCs w:val="22"/>
        </w:rPr>
        <w:t>руб. (___________________</w:t>
      </w:r>
      <w:r>
        <w:rPr>
          <w:sz w:val="22"/>
          <w:szCs w:val="22"/>
        </w:rPr>
        <w:t>______________________ рублей).</w:t>
      </w:r>
    </w:p>
    <w:p w:rsidR="00F859CF" w:rsidRPr="008A690A" w:rsidRDefault="00F859CF" w:rsidP="00F859CF">
      <w:pPr>
        <w:ind w:left="56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2.2. Оплата отчуждаемого имущества должна быть произведена Покупателем</w:t>
      </w:r>
      <w:r>
        <w:rPr>
          <w:sz w:val="22"/>
          <w:szCs w:val="22"/>
        </w:rPr>
        <w:t xml:space="preserve"> денежными средствами</w:t>
      </w:r>
      <w:r w:rsidRPr="00B659D1">
        <w:rPr>
          <w:sz w:val="22"/>
          <w:szCs w:val="22"/>
        </w:rPr>
        <w:t xml:space="preserve"> </w:t>
      </w:r>
      <w:r w:rsidRPr="008A690A">
        <w:rPr>
          <w:sz w:val="22"/>
          <w:szCs w:val="22"/>
        </w:rPr>
        <w:t xml:space="preserve">не позднее </w:t>
      </w:r>
      <w:r w:rsidR="008A690A" w:rsidRPr="008A690A">
        <w:rPr>
          <w:sz w:val="22"/>
          <w:szCs w:val="22"/>
          <w:lang w:eastAsia="ru-RU"/>
        </w:rPr>
        <w:t>30</w:t>
      </w:r>
      <w:r w:rsidRPr="008A690A">
        <w:rPr>
          <w:sz w:val="22"/>
          <w:szCs w:val="22"/>
          <w:lang w:eastAsia="ru-RU"/>
        </w:rPr>
        <w:t xml:space="preserve"> календарных дней с даты заключения настоящего договора </w:t>
      </w:r>
      <w:r w:rsidRPr="008A690A">
        <w:rPr>
          <w:sz w:val="22"/>
          <w:szCs w:val="22"/>
        </w:rPr>
        <w:t>в полном объеме на расчетный счет Продавца, указанный в разделе «Реквизиты сторон». Имущество считается оплаченным после зачисления в полном объеме цены имущества на расчетный счет Продавца в срок, предусмотренный настоящим договором.</w:t>
      </w:r>
    </w:p>
    <w:p w:rsidR="00F859CF" w:rsidRPr="008A690A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sz w:val="22"/>
          <w:szCs w:val="22"/>
        </w:rPr>
        <w:t>2.3. Уплаченный Покупателем задаток в размере _______________ руб. (_____________________ рублей) засчитывается в счет уплаты соответствующей части покупной цены, в связи с чем Покупатель обязан уплатить Продавцу __________________ руб. (___________________________________ рублей).</w:t>
      </w:r>
    </w:p>
    <w:p w:rsidR="00F859CF" w:rsidRPr="008A690A" w:rsidRDefault="00F859CF" w:rsidP="00F859CF">
      <w:pPr>
        <w:pStyle w:val="a6"/>
        <w:ind w:left="567" w:firstLine="709"/>
        <w:jc w:val="both"/>
        <w:rPr>
          <w:rStyle w:val="FontStyle22"/>
          <w:sz w:val="22"/>
          <w:szCs w:val="22"/>
        </w:rPr>
      </w:pPr>
      <w:r w:rsidRPr="008A690A">
        <w:rPr>
          <w:sz w:val="22"/>
          <w:szCs w:val="22"/>
          <w:lang w:eastAsia="ar-SA"/>
        </w:rPr>
        <w:t>2.4. Расходы, связанные с государствен</w:t>
      </w:r>
      <w:r w:rsidRPr="008A690A">
        <w:rPr>
          <w:sz w:val="22"/>
          <w:szCs w:val="22"/>
          <w:lang w:eastAsia="ar-SA"/>
        </w:rPr>
        <w:softHyphen/>
        <w:t>ной регистрацией перехода прав, несет Покупатель</w:t>
      </w:r>
      <w:r w:rsidRPr="008A690A">
        <w:rPr>
          <w:sz w:val="22"/>
          <w:szCs w:val="22"/>
        </w:rPr>
        <w:t>.</w:t>
      </w:r>
      <w:r w:rsidRPr="008A690A">
        <w:rPr>
          <w:rStyle w:val="FontStyle22"/>
          <w:sz w:val="22"/>
          <w:szCs w:val="22"/>
        </w:rPr>
        <w:t xml:space="preserve"> </w:t>
      </w:r>
    </w:p>
    <w:p w:rsidR="00F859CF" w:rsidRPr="00B659D1" w:rsidRDefault="00F859CF" w:rsidP="00F859CF">
      <w:pPr>
        <w:ind w:left="567" w:firstLine="540"/>
        <w:jc w:val="both"/>
        <w:rPr>
          <w:sz w:val="22"/>
          <w:szCs w:val="22"/>
        </w:rPr>
      </w:pPr>
    </w:p>
    <w:p w:rsidR="00F859CF" w:rsidRPr="00B659D1" w:rsidRDefault="00F859CF" w:rsidP="00F859CF">
      <w:pPr>
        <w:ind w:left="567"/>
        <w:jc w:val="center"/>
        <w:rPr>
          <w:sz w:val="22"/>
          <w:szCs w:val="22"/>
        </w:rPr>
      </w:pPr>
      <w:r w:rsidRPr="00B659D1">
        <w:rPr>
          <w:sz w:val="22"/>
          <w:szCs w:val="22"/>
        </w:rPr>
        <w:t>3. Обязательства сторон.</w:t>
      </w:r>
    </w:p>
    <w:p w:rsidR="00F859CF" w:rsidRPr="008A690A" w:rsidRDefault="00F859CF" w:rsidP="00F859CF">
      <w:pPr>
        <w:ind w:left="567" w:firstLine="708"/>
        <w:jc w:val="both"/>
        <w:rPr>
          <w:bCs/>
          <w:sz w:val="22"/>
          <w:szCs w:val="22"/>
        </w:rPr>
      </w:pPr>
      <w:r w:rsidRPr="00B659D1">
        <w:rPr>
          <w:sz w:val="22"/>
          <w:szCs w:val="22"/>
        </w:rPr>
        <w:t xml:space="preserve">3.1.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гарантирует, </w:t>
      </w:r>
      <w:r w:rsidRPr="008A690A">
        <w:rPr>
          <w:bCs/>
          <w:sz w:val="22"/>
          <w:szCs w:val="22"/>
        </w:rPr>
        <w:t>что отчуждаемое имущество, являющееся предметом настоя</w:t>
      </w:r>
      <w:r w:rsidRPr="008A690A">
        <w:rPr>
          <w:bCs/>
          <w:sz w:val="22"/>
          <w:szCs w:val="22"/>
        </w:rPr>
        <w:softHyphen/>
        <w:t xml:space="preserve">щего договора купли-продажи, </w:t>
      </w:r>
      <w:r w:rsidRPr="008A690A">
        <w:rPr>
          <w:bCs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лиц. </w:t>
      </w:r>
    </w:p>
    <w:p w:rsidR="00F859CF" w:rsidRPr="00B659D1" w:rsidRDefault="00F859CF" w:rsidP="00F859CF">
      <w:pPr>
        <w:ind w:left="567" w:firstLine="709"/>
        <w:jc w:val="both"/>
        <w:rPr>
          <w:sz w:val="22"/>
          <w:szCs w:val="22"/>
        </w:rPr>
      </w:pPr>
      <w:r w:rsidRPr="008A690A">
        <w:rPr>
          <w:bCs/>
          <w:sz w:val="22"/>
          <w:szCs w:val="22"/>
        </w:rPr>
        <w:t>3.2. Передача Продавцом имущества и его принятие Покупателем</w:t>
      </w:r>
      <w:r w:rsidRPr="00B659D1">
        <w:rPr>
          <w:sz w:val="22"/>
          <w:szCs w:val="22"/>
        </w:rPr>
        <w:t xml:space="preserve"> осуществляются в месте нахождения имущества по подписываемому сторонами передаточному акту</w:t>
      </w:r>
      <w:r>
        <w:rPr>
          <w:sz w:val="22"/>
          <w:szCs w:val="22"/>
        </w:rPr>
        <w:t xml:space="preserve"> не позднее 3 рабочих дней </w:t>
      </w:r>
      <w:r>
        <w:rPr>
          <w:sz w:val="22"/>
          <w:szCs w:val="22"/>
        </w:rPr>
        <w:lastRenderedPageBreak/>
        <w:t>после</w:t>
      </w:r>
      <w:r w:rsidRPr="00B659D1">
        <w:rPr>
          <w:sz w:val="22"/>
          <w:szCs w:val="22"/>
        </w:rPr>
        <w:t xml:space="preserve">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B659D1">
        <w:rPr>
          <w:bCs/>
          <w:sz w:val="22"/>
          <w:szCs w:val="22"/>
        </w:rPr>
        <w:t>Продавец</w:t>
      </w:r>
      <w:r w:rsidRPr="00B659D1">
        <w:rPr>
          <w:sz w:val="22"/>
          <w:szCs w:val="22"/>
        </w:rPr>
        <w:t xml:space="preserve"> передает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всю необходимую документацию на имущество, ключи и т.п. Риск случайной гибели и повреждения имущества переходит от </w:t>
      </w:r>
      <w:r w:rsidRPr="00B659D1">
        <w:rPr>
          <w:bCs/>
          <w:sz w:val="22"/>
          <w:szCs w:val="22"/>
        </w:rPr>
        <w:t>Продавца</w:t>
      </w:r>
      <w:r w:rsidRPr="00B659D1">
        <w:rPr>
          <w:sz w:val="22"/>
          <w:szCs w:val="22"/>
        </w:rPr>
        <w:t xml:space="preserve"> к </w:t>
      </w:r>
      <w:r w:rsidRPr="00B659D1">
        <w:rPr>
          <w:bCs/>
          <w:sz w:val="22"/>
          <w:szCs w:val="22"/>
        </w:rPr>
        <w:t>Покупателю</w:t>
      </w:r>
      <w:r w:rsidRPr="00B659D1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F859CF" w:rsidRPr="00B659D1" w:rsidRDefault="00F859CF" w:rsidP="00F859CF">
      <w:pPr>
        <w:ind w:left="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 w:rsidRPr="00B659D1">
        <w:rPr>
          <w:sz w:val="22"/>
          <w:szCs w:val="22"/>
        </w:rPr>
        <w:t>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F859CF" w:rsidRPr="00B659D1" w:rsidRDefault="00F859CF" w:rsidP="00F859CF">
      <w:pPr>
        <w:ind w:left="567"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>3.4</w:t>
      </w:r>
      <w:r w:rsidRPr="00B659D1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Pr="00B659D1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Pr="00B659D1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Pr="00B659D1">
        <w:rPr>
          <w:sz w:val="22"/>
          <w:szCs w:val="22"/>
        </w:rPr>
        <w:softHyphen/>
        <w:t xml:space="preserve">тельств. </w:t>
      </w:r>
    </w:p>
    <w:p w:rsidR="008A690A" w:rsidRDefault="008A690A" w:rsidP="00F859CF">
      <w:pPr>
        <w:pStyle w:val="a3"/>
        <w:ind w:left="567"/>
        <w:jc w:val="center"/>
        <w:rPr>
          <w:bCs/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4. Ответственность сторон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дня. При этом задаток, уплаченный Покупателем для участия в торгах, ему не возвращается.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5. Прочие условия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F859CF" w:rsidRPr="00B659D1" w:rsidRDefault="00F859CF" w:rsidP="00F859CF">
      <w:pPr>
        <w:pStyle w:val="a3"/>
        <w:ind w:left="567" w:firstLine="708"/>
        <w:rPr>
          <w:sz w:val="22"/>
          <w:szCs w:val="22"/>
        </w:rPr>
      </w:pPr>
      <w:r w:rsidRPr="00B659D1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F859CF" w:rsidRPr="00B659D1" w:rsidRDefault="00F859CF" w:rsidP="00F859CF">
      <w:pPr>
        <w:ind w:left="567" w:right="-7" w:firstLine="708"/>
        <w:jc w:val="both"/>
        <w:rPr>
          <w:sz w:val="22"/>
          <w:szCs w:val="22"/>
        </w:rPr>
      </w:pPr>
      <w:r w:rsidRPr="00B659D1">
        <w:rPr>
          <w:sz w:val="22"/>
          <w:szCs w:val="22"/>
        </w:rPr>
        <w:t>5.</w:t>
      </w:r>
      <w:r>
        <w:rPr>
          <w:sz w:val="22"/>
          <w:szCs w:val="22"/>
        </w:rPr>
        <w:t>3</w:t>
      </w:r>
      <w:r w:rsidRPr="00B659D1">
        <w:rPr>
          <w:sz w:val="22"/>
          <w:szCs w:val="22"/>
        </w:rPr>
        <w:t xml:space="preserve">. Настоящий договор купли-продажи составлен и подписан сторонами в _____________ экземплярах, каждый из которых имеет равную юридическую силу, один экземпляр для </w:t>
      </w:r>
      <w:r w:rsidRPr="00B659D1">
        <w:rPr>
          <w:bCs/>
          <w:sz w:val="22"/>
          <w:szCs w:val="22"/>
        </w:rPr>
        <w:t>Про</w:t>
      </w:r>
      <w:r w:rsidRPr="00B659D1">
        <w:rPr>
          <w:bCs/>
          <w:sz w:val="22"/>
          <w:szCs w:val="22"/>
        </w:rPr>
        <w:softHyphen/>
        <w:t>давца, один для Покупателя</w:t>
      </w:r>
      <w:r w:rsidRPr="00B659D1">
        <w:rPr>
          <w:sz w:val="22"/>
          <w:szCs w:val="22"/>
        </w:rPr>
        <w:t xml:space="preserve">, прочие экземпляры для государственных органов, осуществляющих государственную </w:t>
      </w:r>
      <w:proofErr w:type="gramStart"/>
      <w:r w:rsidRPr="00B659D1">
        <w:rPr>
          <w:sz w:val="22"/>
          <w:szCs w:val="22"/>
        </w:rPr>
        <w:t>регистрацию  прав</w:t>
      </w:r>
      <w:proofErr w:type="gramEnd"/>
      <w:r w:rsidRPr="00B659D1">
        <w:rPr>
          <w:sz w:val="22"/>
          <w:szCs w:val="22"/>
        </w:rPr>
        <w:t xml:space="preserve"> на имущество.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  <w:r w:rsidRPr="00B659D1">
        <w:rPr>
          <w:bCs/>
          <w:sz w:val="22"/>
          <w:szCs w:val="22"/>
        </w:rPr>
        <w:t>6. Реквизиты сторон</w:t>
      </w:r>
    </w:p>
    <w:p w:rsidR="00F859CF" w:rsidRPr="00B659D1" w:rsidRDefault="00F859CF" w:rsidP="00F859CF">
      <w:pPr>
        <w:pStyle w:val="a3"/>
        <w:ind w:left="567"/>
        <w:jc w:val="center"/>
        <w:rPr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F859CF" w:rsidRPr="00B659D1" w:rsidTr="008F0CFB">
        <w:trPr>
          <w:trHeight w:val="1704"/>
        </w:trPr>
        <w:tc>
          <w:tcPr>
            <w:tcW w:w="4676" w:type="dxa"/>
          </w:tcPr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Продавец:</w:t>
            </w:r>
          </w:p>
          <w:p w:rsidR="00F859CF" w:rsidRPr="008A690A" w:rsidRDefault="00E0095C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Розов Александр Анатольевич</w:t>
            </w:r>
          </w:p>
          <w:p w:rsidR="00F859CF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ИНН </w:t>
            </w:r>
            <w:r w:rsidR="00E0095C" w:rsidRPr="00E0095C">
              <w:rPr>
                <w:b/>
                <w:bCs/>
                <w:sz w:val="22"/>
                <w:szCs w:val="22"/>
              </w:rPr>
              <w:t>780528951364</w:t>
            </w:r>
            <w:bookmarkStart w:id="0" w:name="_GoBack"/>
            <w:bookmarkEnd w:id="0"/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8A690A" w:rsidRPr="008A690A" w:rsidRDefault="008A690A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bCs/>
                <w:sz w:val="22"/>
                <w:szCs w:val="22"/>
              </w:rPr>
            </w:pPr>
            <w:r w:rsidRPr="008A690A">
              <w:rPr>
                <w:b/>
                <w:bCs/>
                <w:sz w:val="22"/>
                <w:szCs w:val="22"/>
              </w:rPr>
              <w:t>Финансовый управляющий</w:t>
            </w: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 </w:t>
            </w:r>
          </w:p>
          <w:p w:rsidR="00F859CF" w:rsidRPr="008A690A" w:rsidRDefault="00F859CF" w:rsidP="008A690A">
            <w:pPr>
              <w:pStyle w:val="a3"/>
              <w:ind w:left="567"/>
              <w:jc w:val="lef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________________ </w:t>
            </w:r>
            <w:r w:rsidR="008A690A" w:rsidRPr="008A690A">
              <w:rPr>
                <w:b/>
                <w:sz w:val="22"/>
                <w:szCs w:val="22"/>
              </w:rPr>
              <w:t>Барановская Ю.В.</w:t>
            </w:r>
          </w:p>
        </w:tc>
        <w:tc>
          <w:tcPr>
            <w:tcW w:w="5388" w:type="dxa"/>
          </w:tcPr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Покупатель: 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>____________________________________</w:t>
            </w:r>
          </w:p>
          <w:p w:rsidR="00F859CF" w:rsidRPr="008A690A" w:rsidRDefault="00F859CF" w:rsidP="008F0CFB">
            <w:pPr>
              <w:pStyle w:val="a6"/>
              <w:ind w:left="567" w:firstLine="35"/>
              <w:jc w:val="both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rPr>
                <w:b/>
                <w:sz w:val="22"/>
                <w:szCs w:val="22"/>
              </w:rPr>
            </w:pPr>
          </w:p>
          <w:p w:rsidR="00F859CF" w:rsidRPr="008A690A" w:rsidRDefault="00F859CF" w:rsidP="008F0CFB">
            <w:pPr>
              <w:pStyle w:val="a3"/>
              <w:ind w:left="567"/>
              <w:jc w:val="right"/>
              <w:rPr>
                <w:b/>
                <w:sz w:val="22"/>
                <w:szCs w:val="22"/>
              </w:rPr>
            </w:pPr>
            <w:r w:rsidRPr="008A690A">
              <w:rPr>
                <w:b/>
                <w:sz w:val="22"/>
                <w:szCs w:val="22"/>
              </w:rPr>
              <w:t xml:space="preserve">_______________   _______________ </w:t>
            </w:r>
          </w:p>
        </w:tc>
      </w:tr>
    </w:tbl>
    <w:p w:rsidR="00F859CF" w:rsidRDefault="00F859CF" w:rsidP="00F859CF">
      <w:pPr>
        <w:ind w:left="709" w:firstLine="709"/>
        <w:contextualSpacing/>
        <w:jc w:val="center"/>
        <w:rPr>
          <w:b/>
        </w:rPr>
      </w:pPr>
    </w:p>
    <w:p w:rsidR="00EC77C2" w:rsidRDefault="00E0095C"/>
    <w:sectPr w:rsidR="00EC77C2" w:rsidSect="007644DF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095C">
      <w:r>
        <w:separator/>
      </w:r>
    </w:p>
  </w:endnote>
  <w:endnote w:type="continuationSeparator" w:id="0">
    <w:p w:rsidR="00000000" w:rsidRDefault="00E0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095C">
      <w:r>
        <w:separator/>
      </w:r>
    </w:p>
  </w:footnote>
  <w:footnote w:type="continuationSeparator" w:id="0">
    <w:p w:rsidR="00000000" w:rsidRDefault="00E0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4DF" w:rsidRDefault="008A690A" w:rsidP="007644D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95C">
      <w:rPr>
        <w:noProof/>
      </w:rPr>
      <w:t>2</w:t>
    </w:r>
    <w:r>
      <w:fldChar w:fldCharType="end"/>
    </w:r>
  </w:p>
  <w:p w:rsidR="007644DF" w:rsidRDefault="00E0095C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A"/>
    <w:rsid w:val="00087B95"/>
    <w:rsid w:val="001C5853"/>
    <w:rsid w:val="003508AA"/>
    <w:rsid w:val="008A690A"/>
    <w:rsid w:val="00A1605B"/>
    <w:rsid w:val="00E0095C"/>
    <w:rsid w:val="00F8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1F4E-FBF8-4964-A055-74437241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59CF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859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link w:val="a6"/>
    <w:uiPriority w:val="1"/>
    <w:locked/>
    <w:rsid w:val="00F859C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F85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F859CF"/>
    <w:rPr>
      <w:rFonts w:ascii="Trebuchet MS" w:hAnsi="Trebuchet MS" w:cs="Trebuchet MS" w:hint="default"/>
      <w:sz w:val="20"/>
      <w:szCs w:val="20"/>
    </w:rPr>
  </w:style>
  <w:style w:type="paragraph" w:styleId="a7">
    <w:name w:val="header"/>
    <w:basedOn w:val="a"/>
    <w:link w:val="a8"/>
    <w:uiPriority w:val="99"/>
    <w:rsid w:val="00F85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9C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</dc:creator>
  <cp:keywords/>
  <dc:description/>
  <cp:lastModifiedBy>julia</cp:lastModifiedBy>
  <cp:revision>2</cp:revision>
  <dcterms:created xsi:type="dcterms:W3CDTF">2024-04-19T14:34:00Z</dcterms:created>
  <dcterms:modified xsi:type="dcterms:W3CDTF">2024-04-19T14:34:00Z</dcterms:modified>
</cp:coreProperties>
</file>