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7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Шарафеев Марат Камилевич (18.03.1966г.р., место рожд: гор. Казань, адрес рег: 420079, Татарстан Респ, Казань г, Военный городок-32 тер., дом № 175, квартира 9, СНИЛС02956688203, ИНН 165600036753, паспорт РФ серия 9210, номер 044397, выдан 08.04.2011, кем выдан Отделом УФМС России по Республике Татарстан в Кировском районе гор. Казани, код подразделения 160-004),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16.10.2023г. по делу №А65-23944/2023,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17.06.2024г. по продаже имущества Шарафеева Марата Камилевича,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w:t>
            </w:r>
            <w:r>
              <w:rPr>
                <w:rFonts w:ascii="Times New Roman" w:hAnsi="Times New Roman"/>
                <w:kern w:val="0"/>
                <w:sz w:val="20"/>
                <w:szCs w:val="20"/>
              </w:rPr>
              <w:t>1/2 доли в квартире с кадастровым номером 16:50:190301:70, по адресу: Республика Татарстан, г. Казань, ул. Военный городок-32, д. 175, кв.9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94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lang w:val="ru-RU"/>
              </w:rPr>
              <w:t>имеются.</w:t>
            </w:r>
          </w:p>
          <w:p>
            <w:pPr>
              <w:pStyle w:val="Normal"/>
              <w:bidi w:val="0"/>
              <w:spacing w:lineRule="auto" w:line="240" w:before="0" w:after="0"/>
              <w:jc w:val="both"/>
              <w:rPr>
                <w:rFonts w:ascii="Times New Roman" w:hAnsi="Times New Roman"/>
                <w:sz w:val="20"/>
                <w:szCs w:val="20"/>
              </w:rPr>
            </w:pPr>
            <w:bookmarkStart w:id="0" w:name="im-message-107898892"/>
            <w:bookmarkEnd w:id="0"/>
            <w:r>
              <w:rPr>
                <w:rFonts w:ascii="Times New Roman" w:hAnsi="Times New Roman"/>
                <w:kern w:val="0"/>
                <w:sz w:val="20"/>
                <w:szCs w:val="20"/>
                <w:lang w:val="ru-RU"/>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p>
            <w:pPr>
              <w:pStyle w:val="Normal"/>
              <w:bidi w:val="0"/>
              <w:spacing w:before="150" w:after="270"/>
              <w:ind w:hanging="0" w:left="915" w:right="870"/>
              <w:jc w:val="left"/>
              <w:rPr>
                <w:rFonts w:ascii="Times New Roman" w:hAnsi="Times New Roman"/>
                <w:sz w:val="20"/>
                <w:lang w:val="ru-RU"/>
              </w:rPr>
            </w:pPr>
            <w:r>
              <w:rPr>
                <w:rFonts w:ascii="Arial" w:hAnsi="Arial"/>
                <w:kern w:val="0"/>
                <w:sz w:val="16"/>
                <w:szCs w:val="20"/>
              </w:rPr>
            </w:r>
          </w:p>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1.3. Имущество обеспечено обременением в виде залога в пользу Мередова Алсу Язгелдиевна.</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17.06.2024г. на сайте https://lot-online.ru/, и указана в Протоколе  от 17.06.2024г.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Шарафеева Марата Камилевича 40817810450172939713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6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Шарафеев Марат Камилевич (18.03.1966г.р., место рожд: гор. Казань, адрес рег: 420079, Татарстан Респ, Казань г, Военный городок-32 тер., дом № 175, квартира 9, СНИЛС02956688203, ИНН 165600036753, паспорт РФ серия 9210, номер 044397, выдан 08.04.2011, кем выдан Отделом УФМС России по Республике Татарстан в Кировском районе гор. Казани, код подразделения 160-004)</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Шарафеева Марата Камилевича 40817810450172939713</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Шарафеева Марата Камилевича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1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character" w:styleId="Hyperlink">
    <w:name w:val="Hyperlink"/>
    <w:rPr>
      <w:color w:val="000080"/>
      <w:u w:val="single"/>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1172</Words>
  <Characters>8212</Characters>
  <CharactersWithSpaces>9819</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2024-05-06T15:26:35Z</dcterms:modified>
  <cp:revision>1</cp:revision>
  <dc:subject/>
  <dc:title/>
</cp:coreProperties>
</file>