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30C220" w14:textId="63CAA9A4" w:rsidR="002F6AEE" w:rsidRDefault="00C63F7C" w:rsidP="002F6AEE">
      <w:r w:rsidRPr="00C63F7C">
        <w:t>Организатор торгов – конкурсный управляющий ООО «ЛКТ» (398901, Липецкая область, город Липецк, Грязинское шоссе, влд. 9а, ОГРН 1174827011886, ИНН 4823075104) Решением Арбитражного суда Липецкой области по делу № А36-9934/2021 (резолютивная часть объявлена 13 сентября 2023 года, опубликовано 19 сентября 2023 года) признанного (несостоятельным) банкротом, и в отношении которого открыто конкурсное производство Почуев Денис Сергеевич (ИНН 482500483979, СНИЛС 051-380-621 27), член Союза арбитражных управляющих «Авангард» (ОГРН 1027705031320; ИНН 7705479434; юридический адрес: 105062, г. Москва, ул. Макаренко, д. 5, стр. 1А, пом. I, комн. 8, 9, 10, адрес местонахождения: 101000, г. Москва, Покровский бульвар, д. 4/17, стр. 1, 3 подъезд, оф. 46), утвержденный Определением Арбитражного суда Липецкой области по делу А36-9222/2023 (резолютивная часть объявлена 04.12.2023 года, изготовлено в полном объеме 22.12.2023 года, опубликовано 26.12.2023 года), адрес для корреспонденции: 398059 г. Липецк, ул. Неделина, д. 31-А, а/я 154, тел. моб. +7 900 989 3418, e-mail: localnetworks@mail.ru, сообщает</w:t>
      </w:r>
      <w:r w:rsidR="002F6AEE">
        <w:t>:</w:t>
      </w:r>
    </w:p>
    <w:p w14:paraId="53426AA0" w14:textId="32F4F281" w:rsidR="002F6AEE" w:rsidRDefault="002F6AEE" w:rsidP="002F6AEE">
      <w:r>
        <w:t xml:space="preserve">о заключении договора купли-продажи с </w:t>
      </w:r>
      <w:r w:rsidR="00C63F7C">
        <w:t>единственным участником</w:t>
      </w:r>
      <w:r>
        <w:t xml:space="preserve"> открытых торгов в форме аукциона по продаже имущества </w:t>
      </w:r>
      <w:r w:rsidR="00C63F7C" w:rsidRPr="00C63F7C">
        <w:t>ООО «ЛКТ» (398901, Липецкая область, город Липецк, Грязинское шоссе, влд. 9а, ОГРН 1174827011886, ИНН 4823075104)</w:t>
      </w:r>
      <w:r>
        <w:t xml:space="preserve"> - </w:t>
      </w:r>
      <w:r w:rsidR="00C63F7C" w:rsidRPr="00C63F7C">
        <w:t>Лот № 1. Самоходная машина экскаватор-погрузчик ЕЛАЗОВЕЦ ЭП-2626е с заводским номером № 427382, VIN или PIN 1159 (82020718), разукомплектован, представляет собой металлическую кабину от трактора МТЗ-82.1 «Беларусь» - кузовную металлическую деталь с заводской окраской</w:t>
      </w:r>
      <w:r>
        <w:t xml:space="preserve">; начальная цена </w:t>
      </w:r>
      <w:r w:rsidR="00C63F7C">
        <w:t xml:space="preserve">60 </w:t>
      </w:r>
      <w:r>
        <w:t xml:space="preserve">000,00 рублей утверждена </w:t>
      </w:r>
      <w:r w:rsidR="00C63F7C">
        <w:t xml:space="preserve">собранием кредиторов </w:t>
      </w:r>
      <w:r w:rsidR="00A61BB2" w:rsidRPr="00A61BB2">
        <w:t>ООО «ЛКТ» (398901, Липецкая область, город Липецк, Грязинское шоссе, влд. 9а, ОГРН 1174827011886, ИНН 4823075104</w:t>
      </w:r>
      <w:r w:rsidR="00A61BB2" w:rsidRPr="00A61BB2">
        <w:t xml:space="preserve">) </w:t>
      </w:r>
      <w:r w:rsidR="00A61BB2">
        <w:t>от 01 марта 2024</w:t>
      </w:r>
      <w:r>
        <w:t xml:space="preserve">, назначенных на </w:t>
      </w:r>
      <w:r w:rsidR="00A61BB2">
        <w:t>07.05</w:t>
      </w:r>
      <w:r>
        <w:t>.2024 года в 10:00</w:t>
      </w:r>
      <w:r w:rsidR="00A61BB2">
        <w:t xml:space="preserve"> и признанных несостоявшимися. Единственный участник</w:t>
      </w:r>
      <w:r>
        <w:t xml:space="preserve"> – гражданин </w:t>
      </w:r>
      <w:r w:rsidR="00A61BB2" w:rsidRPr="00A61BB2">
        <w:t>Бочаров Дмитри</w:t>
      </w:r>
      <w:r w:rsidR="00A61BB2">
        <w:t>й</w:t>
      </w:r>
      <w:r w:rsidR="00A61BB2" w:rsidRPr="00A61BB2">
        <w:t xml:space="preserve"> Владимирович (ИНН 482403502560, место жительства Россия, г Липецк, ул. Гоголя, д 37, кв 72) по предложенной единственным участником цене – 66 000,00 рублей, которая выше начальной продажной цены имущества должника. Заявка № 362056-ИД 03.05.2024 г. в 23:38:12.</w:t>
      </w:r>
      <w:r>
        <w:t xml:space="preserve">, договор купли-продажи заключен </w:t>
      </w:r>
      <w:r w:rsidR="00A61BB2">
        <w:t>06.05.</w:t>
      </w:r>
      <w:r>
        <w:t>2024 года.</w:t>
      </w:r>
    </w:p>
    <w:p w14:paraId="6DB8C5FA" w14:textId="77777777" w:rsidR="002F6AEE" w:rsidRDefault="002F6AEE" w:rsidP="002F6AEE">
      <w:r>
        <w:t>Договор купли-продажи к настоящему сообщению не прикреплен, по причине наличия в них персональных данных «Покупателя».</w:t>
      </w:r>
    </w:p>
    <w:p w14:paraId="3D799B13" w14:textId="3F3393AE" w:rsidR="00453A68" w:rsidRPr="002F6AEE" w:rsidRDefault="00A61BB2" w:rsidP="00A61BB2">
      <w:r w:rsidRPr="00A61BB2">
        <w:t>Требования кредиторов и иная корреспонденция принимаются по адресу: 398059 г. Липецк, ул. Неделина, д. 31-А, а/я 154. Судебное заседание по рассмотрению отчета конкурсного управляющего назначено на 03 июня 2024 года в 09 часов 45 минут в помещении суда по адресу: 398019, г. Липецк, пл. Петра Великого, д.7, 3 этаж, зал судебных заседаний № 10.</w:t>
      </w:r>
    </w:p>
    <w:sectPr w:rsidR="00453A68" w:rsidRPr="002F6AEE" w:rsidSect="001A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3D"/>
    <w:rsid w:val="000B4240"/>
    <w:rsid w:val="000C0748"/>
    <w:rsid w:val="000F781A"/>
    <w:rsid w:val="00113766"/>
    <w:rsid w:val="00123CBB"/>
    <w:rsid w:val="001724C0"/>
    <w:rsid w:val="001A139F"/>
    <w:rsid w:val="001F5059"/>
    <w:rsid w:val="00207207"/>
    <w:rsid w:val="00223C86"/>
    <w:rsid w:val="00291FD9"/>
    <w:rsid w:val="002F6AEE"/>
    <w:rsid w:val="00403B3D"/>
    <w:rsid w:val="00445DE6"/>
    <w:rsid w:val="00453A68"/>
    <w:rsid w:val="00492E2E"/>
    <w:rsid w:val="004E3BE0"/>
    <w:rsid w:val="00517A31"/>
    <w:rsid w:val="00686666"/>
    <w:rsid w:val="006A2B06"/>
    <w:rsid w:val="006E56D3"/>
    <w:rsid w:val="007101B1"/>
    <w:rsid w:val="008A667A"/>
    <w:rsid w:val="008B59B8"/>
    <w:rsid w:val="008C4A7F"/>
    <w:rsid w:val="009F15FD"/>
    <w:rsid w:val="00A02D71"/>
    <w:rsid w:val="00A61BB2"/>
    <w:rsid w:val="00A621AE"/>
    <w:rsid w:val="00AA56BC"/>
    <w:rsid w:val="00AC64C2"/>
    <w:rsid w:val="00B05D6A"/>
    <w:rsid w:val="00BD3566"/>
    <w:rsid w:val="00C26C53"/>
    <w:rsid w:val="00C63F7C"/>
    <w:rsid w:val="00CD42C4"/>
    <w:rsid w:val="00CE53EF"/>
    <w:rsid w:val="00D76B8C"/>
    <w:rsid w:val="00E46B9D"/>
    <w:rsid w:val="00F5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3328"/>
  <w15:chartTrackingRefBased/>
  <w15:docId w15:val="{852F5D9E-6DA6-424E-8B73-BE5FD831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2024-05-07T16:14:00Z</dcterms:created>
  <dcterms:modified xsi:type="dcterms:W3CDTF">2024-05-07T16:14:00Z</dcterms:modified>
</cp:coreProperties>
</file>