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30DA04A0" w:rsidR="000D3BBC" w:rsidRPr="0034510D" w:rsidRDefault="00B82F9A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82F9A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82F9A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Акционерным обществом «Ваш Личный Банк» ((ВЛБАНК (АО) (ОГРН 1063800023572, ИНН 3818021045, адрес регистрации: 666784, Иркутская обл., г. Усть-Кут, ул. Кирова, д. 85а), конкурсным управляющим (ликвидатором) которого на основании решения Арбитражного суда Иркутской области от 26 марта 2015 г. (дата объявления резолютивной части – 19 марта 2015 г.) по делу №А19-1813/2015,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7111D">
        <w:rPr>
          <w:rFonts w:ascii="Times New Roman" w:hAnsi="Times New Roman" w:cs="Times New Roman"/>
          <w:sz w:val="24"/>
          <w:szCs w:val="24"/>
          <w:lang w:eastAsia="ru-RU"/>
        </w:rPr>
        <w:t>№02030265879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4603" w:rsidRPr="00E7111D">
        <w:rPr>
          <w:rFonts w:ascii="Times New Roman" w:hAnsi="Times New Roman" w:cs="Times New Roman"/>
          <w:sz w:val="24"/>
          <w:szCs w:val="24"/>
          <w:lang w:eastAsia="ru-RU"/>
        </w:rPr>
        <w:t>газете</w:t>
      </w:r>
      <w:r w:rsidR="00384603"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 АО «Коммерсантъ» №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384603" w:rsidRPr="00B82F9A">
        <w:rPr>
          <w:rFonts w:ascii="Times New Roman" w:hAnsi="Times New Roman" w:cs="Times New Roman"/>
          <w:color w:val="000000"/>
          <w:sz w:val="24"/>
          <w:szCs w:val="24"/>
        </w:rPr>
        <w:t>(77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384603" w:rsidRPr="00B82F9A">
        <w:rPr>
          <w:rFonts w:ascii="Times New Roman" w:hAnsi="Times New Roman" w:cs="Times New Roman"/>
          <w:color w:val="000000"/>
          <w:sz w:val="24"/>
          <w:szCs w:val="24"/>
        </w:rPr>
        <w:t>) от 1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84603" w:rsidRPr="00B82F9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84603" w:rsidRPr="00B82F9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1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ООО «Инновационные строительные технологии», ИНН 3849006752, солидарно с </w:t>
      </w:r>
      <w:proofErr w:type="spellStart"/>
      <w:r w:rsidRPr="00B82F9A">
        <w:rPr>
          <w:rFonts w:ascii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Владимировичем, КД 83/13-КЛ от 28.05.2013, КД 109/13-К от 08.07.2013, КД 133/13-К от 14.08.2013, КД 158/13-К от 26.09.2013, КД 178/13-К от 29.10.2013, КД 4/14-К от 28.01.2014, КД 48/13-КЛ от 27.03.2013, КД 12/14-К от 26.02.2014, КД 14/14-К от 06.03.2014, КД 45/14-К от 23.04.2014, КД 70/14-К от 26.06.2014, ООО «Инновационные строительные технологии», ИНН 3849006752, солидарно с </w:t>
      </w:r>
      <w:proofErr w:type="spellStart"/>
      <w:r w:rsidRPr="00B82F9A">
        <w:rPr>
          <w:rFonts w:ascii="Times New Roman" w:hAnsi="Times New Roman" w:cs="Times New Roman"/>
          <w:color w:val="000000"/>
          <w:sz w:val="24"/>
          <w:szCs w:val="24"/>
        </w:rPr>
        <w:t>Лехановым</w:t>
      </w:r>
      <w:proofErr w:type="spellEnd"/>
      <w:r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Владимировичем, </w:t>
      </w:r>
      <w:proofErr w:type="spellStart"/>
      <w:r w:rsidRPr="00B82F9A">
        <w:rPr>
          <w:rFonts w:ascii="Times New Roman" w:hAnsi="Times New Roman" w:cs="Times New Roman"/>
          <w:color w:val="000000"/>
          <w:sz w:val="24"/>
          <w:szCs w:val="24"/>
        </w:rPr>
        <w:t>Быргазовым</w:t>
      </w:r>
      <w:proofErr w:type="spellEnd"/>
      <w:r w:rsidRPr="00B82F9A">
        <w:rPr>
          <w:rFonts w:ascii="Times New Roman" w:hAnsi="Times New Roman" w:cs="Times New Roman"/>
          <w:color w:val="000000"/>
          <w:sz w:val="24"/>
          <w:szCs w:val="24"/>
        </w:rPr>
        <w:t xml:space="preserve"> Олегом Валерьевичем, КД 83/13-КЛ от 28.05.2013, КД 109/13-К от 08.07.2013, КД 133/13-К от 14.08.2013, КД 158/13-К от 26.09.2013, КД 178/13-К от 29.10.2013, КД 4/14-К от 28.01.2014, апелляционное определение Иркутского областного суда от 30.04.2019 по делу 33-1458/2019, определение Иркутского областного суда от 18.06.2019 по делу 33-5144/2019 об исправлении описки, решение Иркутского районного суда Иркутской области от 12.02.2024 по делу 2-294/2024, г. Иркутск (372 019 857,49 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A4364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2F9A"/>
    <w:rsid w:val="00B853F8"/>
    <w:rsid w:val="00CA3C3B"/>
    <w:rsid w:val="00DA69FD"/>
    <w:rsid w:val="00E65AE5"/>
    <w:rsid w:val="00E7111D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2016-10-26T09:10:00Z</cp:lastPrinted>
  <dcterms:created xsi:type="dcterms:W3CDTF">2023-11-17T13:05:00Z</dcterms:created>
  <dcterms:modified xsi:type="dcterms:W3CDTF">2024-05-21T09:09:00Z</dcterms:modified>
</cp:coreProperties>
</file>