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Попова Светлана Владимировна (29.12.1981г.р., место рожд: гор. Стерлитамак Башкирской АССР, адрес рег: 453120, Башкортостан Респ, Стерлитамак г, Курчатова ул, дом № 26, квартира 57, СНИЛС10665428857, ИНН 026821706706, паспорт РФ серия 8003, номер 535819, выдан 05.09.2002, кем выдан УВД г.Стерлитамака Респ. Башкортостан, код подразделения 022-015),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08.02.2024г. по делу №А07-41644/2023,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Поповой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22,7м², адрес (местонахождение): РБ, г. Стерлитамак, м-в п. Первомайский, ЗАО "Каустик", ул. Ломоносова, бокс 463, кадастровый номер: 02:56:010301:1647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Поповой Светланы Владимировны 40817810350174011878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Светлана Владимировна (29.12.1981г.р., место рожд: гор. Стерлитамак Башкирской АССР, адрес рег: 453120, Башкортостан Респ, Стерлитамак г, Курчатова ул, дом № 26, квартира 57, СНИЛС10665428857, ИНН 026821706706, паспорт РФ серия 8003, номер 535819, выдан 05.09.2002, кем выдан УВД г.Стерлитамака Респ. Башкортостан, код подразделения 022-015)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Поповой Светланы Владимировны 40817810350174011878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Поповой Светланы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