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91F45" w14:textId="77777777" w:rsidR="000C64C6" w:rsidRDefault="00D52F12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</w:p>
    <w:p w14:paraId="30683DBF" w14:textId="03C1FCE8" w:rsidR="000C64C6" w:rsidRPr="00BD0E57" w:rsidRDefault="00D52F12" w:rsidP="00BD0E57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по продаже недвижимого имущества, принадлежащего частному собственнику</w:t>
      </w:r>
    </w:p>
    <w:p w14:paraId="2A159ACF" w14:textId="77777777" w:rsidR="000C64C6" w:rsidRDefault="00D52F12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19E0C98C" w14:textId="5E42BC67" w:rsidR="000C64C6" w:rsidRDefault="00D52F1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</w:t>
      </w:r>
      <w:r>
        <w:rPr>
          <w:rFonts w:cs="Times New Roman"/>
          <w:b/>
          <w:bCs/>
          <w:sz w:val="22"/>
          <w:szCs w:val="22"/>
        </w:rPr>
        <w:t>«</w:t>
      </w:r>
      <w:r w:rsidR="00D61BDE">
        <w:rPr>
          <w:rFonts w:cs="Times New Roman"/>
          <w:b/>
          <w:bCs/>
          <w:sz w:val="22"/>
          <w:szCs w:val="22"/>
        </w:rPr>
        <w:t>27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D61BDE">
        <w:rPr>
          <w:rFonts w:cs="Times New Roman"/>
          <w:b/>
          <w:bCs/>
          <w:sz w:val="22"/>
          <w:szCs w:val="22"/>
        </w:rPr>
        <w:t>июня</w:t>
      </w:r>
      <w:r>
        <w:rPr>
          <w:rFonts w:cs="Times New Roman"/>
          <w:b/>
          <w:bCs/>
          <w:sz w:val="22"/>
          <w:szCs w:val="22"/>
        </w:rPr>
        <w:t xml:space="preserve"> 2024 </w:t>
      </w:r>
      <w:r>
        <w:rPr>
          <w:rFonts w:cs="Times New Roman"/>
          <w:b/>
          <w:sz w:val="22"/>
          <w:szCs w:val="22"/>
        </w:rPr>
        <w:t>г. с</w:t>
      </w:r>
      <w:r w:rsidR="00D61BDE">
        <w:rPr>
          <w:rFonts w:cs="Times New Roman"/>
          <w:b/>
          <w:sz w:val="22"/>
          <w:szCs w:val="22"/>
        </w:rPr>
        <w:t xml:space="preserve"> 12</w:t>
      </w:r>
      <w:r>
        <w:rPr>
          <w:rFonts w:cs="Times New Roman"/>
          <w:b/>
          <w:sz w:val="22"/>
          <w:szCs w:val="22"/>
        </w:rPr>
        <w:t xml:space="preserve">:00 </w:t>
      </w:r>
    </w:p>
    <w:p w14:paraId="646FD2AC" w14:textId="77777777" w:rsidR="00BD0E57" w:rsidRDefault="00D52F12" w:rsidP="00BD0E57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36A1B2A9" w14:textId="33873101" w:rsidR="000C64C6" w:rsidRDefault="00D52F12" w:rsidP="00BD0E57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</w:t>
        </w:r>
      </w:hyperlink>
      <w:hyperlink r:id="rId7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8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lot</w:t>
        </w:r>
      </w:hyperlink>
      <w:hyperlink r:id="rId9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0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</w:t>
        </w:r>
      </w:hyperlink>
      <w:hyperlink r:id="rId11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12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ru</w:t>
        </w:r>
      </w:hyperlink>
      <w:hyperlink r:id="rId13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744FCC84" w14:textId="77777777" w:rsidR="000C64C6" w:rsidRDefault="000C64C6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3465DCF7" w14:textId="77777777" w:rsidR="000C64C6" w:rsidRDefault="00D52F1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59D7EBC8" w14:textId="77777777" w:rsidR="00B00C40" w:rsidRDefault="00B00C40">
      <w:pPr>
        <w:tabs>
          <w:tab w:val="left" w:pos="3969"/>
        </w:tabs>
        <w:jc w:val="center"/>
        <w:rPr>
          <w:rFonts w:cs="Times New Roman"/>
          <w:b/>
          <w:sz w:val="22"/>
          <w:szCs w:val="22"/>
        </w:rPr>
      </w:pPr>
    </w:p>
    <w:p w14:paraId="42DAB0B2" w14:textId="26B27D9E" w:rsidR="000C64C6" w:rsidRDefault="00D52F12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Прием заявок осуществляется с </w:t>
      </w:r>
      <w:r>
        <w:rPr>
          <w:rFonts w:cs="Times New Roman"/>
          <w:b/>
          <w:bCs/>
          <w:sz w:val="22"/>
          <w:szCs w:val="22"/>
        </w:rPr>
        <w:t>1</w:t>
      </w:r>
      <w:r w:rsidR="00D62D51">
        <w:rPr>
          <w:rFonts w:cs="Times New Roman"/>
          <w:b/>
          <w:bCs/>
          <w:sz w:val="22"/>
          <w:szCs w:val="22"/>
        </w:rPr>
        <w:t>2</w:t>
      </w:r>
      <w:r>
        <w:rPr>
          <w:rFonts w:cs="Times New Roman"/>
          <w:b/>
          <w:bCs/>
          <w:sz w:val="22"/>
          <w:szCs w:val="22"/>
        </w:rPr>
        <w:t>:00 «</w:t>
      </w:r>
      <w:r w:rsidR="00D61BDE">
        <w:rPr>
          <w:rFonts w:cs="Times New Roman"/>
          <w:b/>
          <w:bCs/>
          <w:sz w:val="22"/>
          <w:szCs w:val="22"/>
        </w:rPr>
        <w:t>24</w:t>
      </w:r>
      <w:r>
        <w:rPr>
          <w:rFonts w:cs="Times New Roman"/>
          <w:b/>
          <w:bCs/>
          <w:sz w:val="22"/>
          <w:szCs w:val="22"/>
        </w:rPr>
        <w:t>» мая 2024 г. по «</w:t>
      </w:r>
      <w:r w:rsidR="00D61BDE">
        <w:rPr>
          <w:rFonts w:cs="Times New Roman"/>
          <w:b/>
          <w:bCs/>
          <w:sz w:val="22"/>
          <w:szCs w:val="22"/>
        </w:rPr>
        <w:t>25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D61BDE">
        <w:rPr>
          <w:rFonts w:cs="Times New Roman"/>
          <w:b/>
          <w:bCs/>
          <w:sz w:val="22"/>
          <w:szCs w:val="22"/>
        </w:rPr>
        <w:t>июня</w:t>
      </w:r>
      <w:r>
        <w:rPr>
          <w:rFonts w:cs="Times New Roman"/>
          <w:b/>
          <w:bCs/>
          <w:sz w:val="22"/>
          <w:szCs w:val="22"/>
        </w:rPr>
        <w:t xml:space="preserve"> 2024 г. до 18:00</w:t>
      </w:r>
    </w:p>
    <w:p w14:paraId="150A46CF" w14:textId="1D3C023A" w:rsidR="000C64C6" w:rsidRPr="00B00C40" w:rsidRDefault="00D52F12" w:rsidP="00B00C40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по адресу </w:t>
      </w:r>
      <w:hyperlink r:id="rId14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www.lot</w:t>
        </w:r>
      </w:hyperlink>
      <w:hyperlink r:id="rId15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online.ru</w:t>
        </w:r>
      </w:hyperlink>
      <w:hyperlink r:id="rId17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1FFA031E" w14:textId="77777777" w:rsidR="00B00C40" w:rsidRDefault="00B00C4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464B3822" w14:textId="57DAE64D" w:rsidR="000C64C6" w:rsidRDefault="00D52F1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расчетный счет Оператора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электронной площадки не поздне</w:t>
      </w:r>
      <w:r w:rsidR="00BD0E57">
        <w:rPr>
          <w:rFonts w:cs="Times New Roman"/>
          <w:b/>
          <w:sz w:val="22"/>
          <w:szCs w:val="22"/>
        </w:rPr>
        <w:t>е «</w:t>
      </w:r>
      <w:r w:rsidR="00D61BDE">
        <w:rPr>
          <w:rFonts w:cs="Times New Roman"/>
          <w:b/>
          <w:bCs/>
          <w:sz w:val="22"/>
          <w:szCs w:val="22"/>
        </w:rPr>
        <w:t>25» июня 2024 г.</w:t>
      </w:r>
      <w:r>
        <w:rPr>
          <w:rFonts w:cs="Times New Roman"/>
          <w:b/>
          <w:sz w:val="22"/>
          <w:szCs w:val="22"/>
        </w:rPr>
        <w:t xml:space="preserve"> 18:00. </w:t>
      </w:r>
    </w:p>
    <w:p w14:paraId="6C3DE30B" w14:textId="77777777" w:rsidR="00B00C40" w:rsidRDefault="00B00C40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</w:p>
    <w:p w14:paraId="4EB54E63" w14:textId="55565669" w:rsidR="000C64C6" w:rsidRDefault="00D52F12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Определение участников электронного аукциона состоится «</w:t>
      </w:r>
      <w:r w:rsidR="00D61BDE">
        <w:rPr>
          <w:rFonts w:cs="Times New Roman"/>
          <w:b/>
          <w:bCs/>
          <w:sz w:val="22"/>
          <w:szCs w:val="22"/>
        </w:rPr>
        <w:t>26</w:t>
      </w:r>
      <w:r>
        <w:rPr>
          <w:rFonts w:cs="Times New Roman"/>
          <w:b/>
          <w:bCs/>
          <w:sz w:val="22"/>
          <w:szCs w:val="22"/>
        </w:rPr>
        <w:t xml:space="preserve">» </w:t>
      </w:r>
      <w:r w:rsidR="00D61BDE">
        <w:rPr>
          <w:rFonts w:cs="Times New Roman"/>
          <w:b/>
          <w:bCs/>
          <w:sz w:val="22"/>
          <w:szCs w:val="22"/>
        </w:rPr>
        <w:t>июня</w:t>
      </w:r>
      <w:r>
        <w:rPr>
          <w:rFonts w:cs="Times New Roman"/>
          <w:b/>
          <w:bCs/>
          <w:sz w:val="22"/>
          <w:szCs w:val="22"/>
        </w:rPr>
        <w:t xml:space="preserve"> 2024 </w:t>
      </w:r>
      <w:r>
        <w:rPr>
          <w:rFonts w:cs="Times New Roman"/>
          <w:b/>
          <w:sz w:val="22"/>
          <w:szCs w:val="22"/>
        </w:rPr>
        <w:t>г.</w:t>
      </w:r>
    </w:p>
    <w:p w14:paraId="521D172B" w14:textId="77777777" w:rsidR="005123DB" w:rsidRDefault="005123DB" w:rsidP="005123D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</w:p>
    <w:p w14:paraId="55DD157D" w14:textId="04AC5F14" w:rsidR="005123DB" w:rsidRPr="005123DB" w:rsidRDefault="005123DB" w:rsidP="005123D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bCs/>
          <w:sz w:val="22"/>
          <w:szCs w:val="22"/>
        </w:rPr>
      </w:pPr>
      <w:r w:rsidRPr="005123DB">
        <w:rPr>
          <w:rFonts w:cs="Times New Roman"/>
          <w:b/>
          <w:bCs/>
          <w:sz w:val="22"/>
          <w:szCs w:val="22"/>
        </w:rPr>
        <w:t>Телефоны для справок: 8(</w:t>
      </w:r>
      <w:r w:rsidR="00BD0E57" w:rsidRPr="00BD0E57">
        <w:rPr>
          <w:rFonts w:cs="Times New Roman"/>
          <w:b/>
          <w:bCs/>
          <w:sz w:val="22"/>
          <w:szCs w:val="22"/>
        </w:rPr>
        <w:t>967</w:t>
      </w:r>
      <w:r w:rsidR="00BD0E57">
        <w:rPr>
          <w:rFonts w:cs="Times New Roman"/>
          <w:b/>
          <w:bCs/>
          <w:sz w:val="22"/>
          <w:szCs w:val="22"/>
        </w:rPr>
        <w:t>)</w:t>
      </w:r>
      <w:r w:rsidR="00BD0E57" w:rsidRPr="00BD0E57">
        <w:rPr>
          <w:rFonts w:cs="Times New Roman"/>
          <w:b/>
          <w:bCs/>
          <w:sz w:val="22"/>
          <w:szCs w:val="22"/>
        </w:rPr>
        <w:t>246</w:t>
      </w:r>
      <w:r w:rsidR="00BD0E57">
        <w:rPr>
          <w:rFonts w:cs="Times New Roman"/>
          <w:b/>
          <w:bCs/>
          <w:sz w:val="22"/>
          <w:szCs w:val="22"/>
        </w:rPr>
        <w:t>-</w:t>
      </w:r>
      <w:r w:rsidR="00BD0E57" w:rsidRPr="00BD0E57">
        <w:rPr>
          <w:rFonts w:cs="Times New Roman"/>
          <w:b/>
          <w:bCs/>
          <w:sz w:val="22"/>
          <w:szCs w:val="22"/>
        </w:rPr>
        <w:t>44</w:t>
      </w:r>
      <w:r w:rsidR="00BD0E57">
        <w:rPr>
          <w:rFonts w:cs="Times New Roman"/>
          <w:b/>
          <w:bCs/>
          <w:sz w:val="22"/>
          <w:szCs w:val="22"/>
        </w:rPr>
        <w:t>-</w:t>
      </w:r>
      <w:r w:rsidR="00BD0E57" w:rsidRPr="00BD0E57">
        <w:rPr>
          <w:rFonts w:cs="Times New Roman"/>
          <w:b/>
          <w:bCs/>
          <w:sz w:val="22"/>
          <w:szCs w:val="22"/>
        </w:rPr>
        <w:t>23</w:t>
      </w:r>
      <w:r w:rsidRPr="005123DB">
        <w:rPr>
          <w:rFonts w:cs="Times New Roman"/>
          <w:b/>
          <w:bCs/>
          <w:sz w:val="22"/>
          <w:szCs w:val="22"/>
        </w:rPr>
        <w:t>, 8(843)5000-320, 8(800)777-57-57</w:t>
      </w:r>
      <w:r>
        <w:rPr>
          <w:rFonts w:cs="Times New Roman"/>
          <w:b/>
          <w:bCs/>
          <w:sz w:val="22"/>
          <w:szCs w:val="22"/>
        </w:rPr>
        <w:t>.</w:t>
      </w:r>
    </w:p>
    <w:p w14:paraId="1C8D043C" w14:textId="77777777" w:rsidR="000C64C6" w:rsidRDefault="000C64C6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4E03E437" w14:textId="77777777" w:rsidR="00BD0E57" w:rsidRDefault="00D52F12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понижения начальной цены </w:t>
      </w:r>
    </w:p>
    <w:p w14:paraId="68E82439" w14:textId="7157BD3E" w:rsidR="000C64C6" w:rsidRDefault="00D52F12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(«голландский аукцион»).  </w:t>
      </w:r>
    </w:p>
    <w:p w14:paraId="2CC281EA" w14:textId="77777777" w:rsidR="000C64C6" w:rsidRDefault="00D52F12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(Указанное в настоящем информационном сообщении время – Московское) </w:t>
      </w:r>
    </w:p>
    <w:p w14:paraId="3CFEB45E" w14:textId="77777777" w:rsidR="000C64C6" w:rsidRDefault="00D52F12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125A4322" w14:textId="77777777" w:rsidR="000C64C6" w:rsidRDefault="000C64C6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4F34448D" w14:textId="6B00A833" w:rsidR="00D61BDE" w:rsidRDefault="00D52F12">
      <w:pPr>
        <w:ind w:right="60" w:firstLine="298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Сведения об объект</w:t>
      </w:r>
      <w:r w:rsidR="00BD0E57">
        <w:rPr>
          <w:rFonts w:cs="Times New Roman"/>
          <w:b/>
          <w:bCs/>
          <w:sz w:val="22"/>
          <w:szCs w:val="22"/>
        </w:rPr>
        <w:t>ах</w:t>
      </w:r>
      <w:r>
        <w:rPr>
          <w:rFonts w:cs="Times New Roman"/>
          <w:b/>
          <w:bCs/>
          <w:sz w:val="22"/>
          <w:szCs w:val="22"/>
        </w:rPr>
        <w:t xml:space="preserve"> продажи</w:t>
      </w:r>
      <w:r w:rsidR="00BD0E57">
        <w:rPr>
          <w:rFonts w:cs="Times New Roman"/>
          <w:b/>
          <w:bCs/>
          <w:sz w:val="22"/>
          <w:szCs w:val="22"/>
        </w:rPr>
        <w:t xml:space="preserve">, </w:t>
      </w:r>
      <w:r w:rsidR="00BD0E57" w:rsidRPr="00BD0E57">
        <w:rPr>
          <w:rFonts w:cs="Times New Roman"/>
          <w:b/>
          <w:bCs/>
          <w:sz w:val="22"/>
          <w:szCs w:val="22"/>
        </w:rPr>
        <w:t>реализуемых единым лотом</w:t>
      </w:r>
      <w:r>
        <w:rPr>
          <w:rFonts w:cs="Times New Roman"/>
          <w:b/>
          <w:bCs/>
          <w:sz w:val="22"/>
          <w:szCs w:val="22"/>
        </w:rPr>
        <w:t xml:space="preserve"> (далее – «Лот»</w:t>
      </w:r>
      <w:r w:rsidR="00BD0E57">
        <w:rPr>
          <w:rFonts w:cs="Times New Roman"/>
          <w:b/>
          <w:bCs/>
          <w:sz w:val="22"/>
          <w:szCs w:val="22"/>
        </w:rPr>
        <w:t>, «Объект»</w:t>
      </w:r>
      <w:r>
        <w:rPr>
          <w:rFonts w:cs="Times New Roman"/>
          <w:b/>
          <w:bCs/>
          <w:sz w:val="22"/>
          <w:szCs w:val="22"/>
        </w:rPr>
        <w:t>):</w:t>
      </w:r>
    </w:p>
    <w:p w14:paraId="5CA9DA00" w14:textId="4FC5653F" w:rsidR="00D61BDE" w:rsidRPr="00D61BDE" w:rsidRDefault="004C1874" w:rsidP="004C1874">
      <w:pPr>
        <w:ind w:right="60" w:firstLine="567"/>
        <w:jc w:val="both"/>
        <w:rPr>
          <w:rFonts w:cs="Times New Roman"/>
          <w:sz w:val="22"/>
          <w:szCs w:val="22"/>
        </w:rPr>
      </w:pPr>
      <w:r w:rsidRPr="004C1874">
        <w:rPr>
          <w:rFonts w:cs="Times New Roman"/>
          <w:b/>
          <w:bCs/>
          <w:sz w:val="22"/>
          <w:szCs w:val="22"/>
        </w:rPr>
        <w:t>Объект 1</w:t>
      </w:r>
      <w:r>
        <w:rPr>
          <w:rFonts w:cs="Times New Roman"/>
          <w:sz w:val="22"/>
          <w:szCs w:val="22"/>
        </w:rPr>
        <w:t>:</w:t>
      </w:r>
      <w:r w:rsidR="00D61BDE">
        <w:rPr>
          <w:rFonts w:cs="Times New Roman"/>
          <w:sz w:val="22"/>
          <w:szCs w:val="22"/>
        </w:rPr>
        <w:t xml:space="preserve"> </w:t>
      </w:r>
      <w:r w:rsidR="00D61BDE" w:rsidRPr="00D61BDE">
        <w:rPr>
          <w:rFonts w:cs="Times New Roman"/>
          <w:sz w:val="22"/>
          <w:szCs w:val="22"/>
        </w:rPr>
        <w:t xml:space="preserve">Нежилое помещение </w:t>
      </w:r>
      <w:r w:rsidR="008313A1" w:rsidRPr="00D61BDE">
        <w:rPr>
          <w:rFonts w:cs="Times New Roman"/>
          <w:sz w:val="22"/>
          <w:szCs w:val="22"/>
        </w:rPr>
        <w:t>площадью 5594</w:t>
      </w:r>
      <w:r w:rsidR="008313A1">
        <w:rPr>
          <w:rFonts w:cs="Times New Roman"/>
          <w:sz w:val="22"/>
          <w:szCs w:val="22"/>
        </w:rPr>
        <w:t>,</w:t>
      </w:r>
      <w:r w:rsidR="008313A1" w:rsidRPr="00D61BDE">
        <w:rPr>
          <w:rFonts w:cs="Times New Roman"/>
          <w:sz w:val="22"/>
          <w:szCs w:val="22"/>
        </w:rPr>
        <w:t>2 кв.м</w:t>
      </w:r>
      <w:r w:rsidR="008313A1">
        <w:rPr>
          <w:rFonts w:cs="Times New Roman"/>
          <w:sz w:val="22"/>
          <w:szCs w:val="22"/>
        </w:rPr>
        <w:t>.,</w:t>
      </w:r>
      <w:r w:rsidR="008313A1" w:rsidRPr="00D61BDE">
        <w:rPr>
          <w:rFonts w:cs="Times New Roman"/>
          <w:sz w:val="22"/>
          <w:szCs w:val="22"/>
        </w:rPr>
        <w:t xml:space="preserve"> </w:t>
      </w:r>
      <w:r w:rsidR="00D61BDE" w:rsidRPr="00D61BDE">
        <w:rPr>
          <w:rFonts w:cs="Times New Roman"/>
          <w:sz w:val="22"/>
          <w:szCs w:val="22"/>
        </w:rPr>
        <w:t>по адресу: Республика Татарстан, Нижнекамский муниципальный район, г</w:t>
      </w:r>
      <w:r w:rsidR="00D61BDE">
        <w:rPr>
          <w:rFonts w:cs="Times New Roman"/>
          <w:sz w:val="22"/>
          <w:szCs w:val="22"/>
        </w:rPr>
        <w:t>.</w:t>
      </w:r>
      <w:r w:rsidR="00D61BDE" w:rsidRPr="00D61BDE">
        <w:rPr>
          <w:rFonts w:cs="Times New Roman"/>
          <w:sz w:val="22"/>
          <w:szCs w:val="22"/>
        </w:rPr>
        <w:t xml:space="preserve"> Нижнекамск, ул</w:t>
      </w:r>
      <w:r w:rsidR="00D61BDE">
        <w:rPr>
          <w:rFonts w:cs="Times New Roman"/>
          <w:sz w:val="22"/>
          <w:szCs w:val="22"/>
        </w:rPr>
        <w:t>.</w:t>
      </w:r>
      <w:r w:rsidR="00D61BDE" w:rsidRPr="00D61BDE">
        <w:rPr>
          <w:rFonts w:cs="Times New Roman"/>
          <w:sz w:val="22"/>
          <w:szCs w:val="22"/>
        </w:rPr>
        <w:t xml:space="preserve"> Гагарина, д</w:t>
      </w:r>
      <w:r w:rsidR="00D61BDE">
        <w:rPr>
          <w:rFonts w:cs="Times New Roman"/>
          <w:sz w:val="22"/>
          <w:szCs w:val="22"/>
        </w:rPr>
        <w:t>.</w:t>
      </w:r>
      <w:r w:rsidR="00D61BDE" w:rsidRPr="00D61BDE">
        <w:rPr>
          <w:rFonts w:cs="Times New Roman"/>
          <w:sz w:val="22"/>
          <w:szCs w:val="22"/>
        </w:rPr>
        <w:t xml:space="preserve"> 21, нежилое помещение №2 (центральная городская баня)</w:t>
      </w:r>
      <w:r w:rsidR="008313A1">
        <w:rPr>
          <w:rFonts w:cs="Times New Roman"/>
          <w:sz w:val="22"/>
          <w:szCs w:val="22"/>
        </w:rPr>
        <w:t xml:space="preserve">; </w:t>
      </w:r>
      <w:r w:rsidR="008313A1" w:rsidRPr="00D61BDE">
        <w:rPr>
          <w:rFonts w:cs="Times New Roman"/>
          <w:sz w:val="22"/>
          <w:szCs w:val="22"/>
        </w:rPr>
        <w:t>кадастровый номер: 16:53:040306:3223</w:t>
      </w:r>
      <w:r w:rsidR="00D61BDE" w:rsidRPr="00D61BDE">
        <w:rPr>
          <w:rFonts w:cs="Times New Roman"/>
          <w:sz w:val="22"/>
          <w:szCs w:val="22"/>
        </w:rPr>
        <w:t>, наименование: Нежилое помещение №2 (центральная городская баня)</w:t>
      </w:r>
      <w:r w:rsidR="008313A1">
        <w:rPr>
          <w:rFonts w:cs="Times New Roman"/>
          <w:sz w:val="22"/>
          <w:szCs w:val="22"/>
        </w:rPr>
        <w:t>;</w:t>
      </w:r>
      <w:r w:rsidR="00D61BDE" w:rsidRPr="00D61BDE">
        <w:rPr>
          <w:rFonts w:cs="Times New Roman"/>
          <w:sz w:val="22"/>
          <w:szCs w:val="22"/>
        </w:rPr>
        <w:t xml:space="preserve"> этаж: Подвал № 1, Этаж № 1, Этаж № 2</w:t>
      </w:r>
      <w:r w:rsidR="00D61BDE">
        <w:rPr>
          <w:rFonts w:cs="Times New Roman"/>
          <w:sz w:val="22"/>
          <w:szCs w:val="22"/>
        </w:rPr>
        <w:t xml:space="preserve">. </w:t>
      </w:r>
      <w:r w:rsidR="00D61BDE" w:rsidRPr="00D61BDE">
        <w:rPr>
          <w:rFonts w:cs="Times New Roman"/>
          <w:sz w:val="22"/>
          <w:szCs w:val="22"/>
        </w:rPr>
        <w:t>Обременения (ограничения): согласно выписке из ЕГРН от 18.04.2024 не зарегистрированы;</w:t>
      </w:r>
    </w:p>
    <w:p w14:paraId="263EF30D" w14:textId="723484E9" w:rsidR="00D61BDE" w:rsidRPr="00D61BDE" w:rsidRDefault="004C1874" w:rsidP="004C1874">
      <w:pPr>
        <w:ind w:right="60" w:firstLine="567"/>
        <w:jc w:val="both"/>
        <w:rPr>
          <w:rFonts w:cs="Times New Roman"/>
          <w:sz w:val="22"/>
          <w:szCs w:val="22"/>
        </w:rPr>
      </w:pPr>
      <w:r w:rsidRPr="004C1874">
        <w:rPr>
          <w:rFonts w:cs="Times New Roman"/>
          <w:b/>
          <w:bCs/>
          <w:sz w:val="22"/>
          <w:szCs w:val="22"/>
        </w:rPr>
        <w:t>Объект 2</w:t>
      </w:r>
      <w:r>
        <w:rPr>
          <w:rFonts w:cs="Times New Roman"/>
          <w:sz w:val="22"/>
          <w:szCs w:val="22"/>
        </w:rPr>
        <w:t>:</w:t>
      </w:r>
      <w:r w:rsidR="00D61BDE">
        <w:rPr>
          <w:rFonts w:cs="Times New Roman"/>
          <w:sz w:val="22"/>
          <w:szCs w:val="22"/>
        </w:rPr>
        <w:t xml:space="preserve"> </w:t>
      </w:r>
      <w:r w:rsidR="00D61BDE" w:rsidRPr="00D61BDE">
        <w:rPr>
          <w:rFonts w:cs="Times New Roman"/>
          <w:sz w:val="22"/>
          <w:szCs w:val="22"/>
        </w:rPr>
        <w:t xml:space="preserve">25/26 долей в праве собственности на Земельный участок по адресу: </w:t>
      </w:r>
      <w:r w:rsidR="00D61BDE">
        <w:rPr>
          <w:rFonts w:cs="Times New Roman"/>
          <w:sz w:val="22"/>
          <w:szCs w:val="22"/>
        </w:rPr>
        <w:t>м</w:t>
      </w:r>
      <w:r w:rsidR="00D61BDE" w:rsidRPr="00D61BDE">
        <w:rPr>
          <w:rFonts w:cs="Times New Roman"/>
          <w:sz w:val="22"/>
          <w:szCs w:val="22"/>
        </w:rPr>
        <w:t>естоположение установлено относительно ориентира, расположенного в границах участка. Почтовый адрес ориентира: Республика Татарстан, Нижнекамский муниципальный район, МО "г Нижнекамск", г</w:t>
      </w:r>
      <w:r w:rsidR="00D61BDE">
        <w:rPr>
          <w:rFonts w:cs="Times New Roman"/>
          <w:sz w:val="22"/>
          <w:szCs w:val="22"/>
        </w:rPr>
        <w:t>.</w:t>
      </w:r>
      <w:r w:rsidR="00D61BDE" w:rsidRPr="00D61BDE">
        <w:rPr>
          <w:rFonts w:cs="Times New Roman"/>
          <w:sz w:val="22"/>
          <w:szCs w:val="22"/>
        </w:rPr>
        <w:t xml:space="preserve"> Нижнекамск, ул. Гагарина, 21, кадастровый номер: 16:53:040306:66, площадью 5409 +/- 12 кв.м., категория земель: земли населенных пунктов, виды разрешенного использования: для размещения здания бани. Обременения (ограничения): согласно выписке из ЕГРН от 18.04.2024:</w:t>
      </w:r>
    </w:p>
    <w:p w14:paraId="57FF1176" w14:textId="274E8946" w:rsidR="00D61BDE" w:rsidRPr="00D61BDE" w:rsidRDefault="00D61BDE" w:rsidP="004C1874">
      <w:pPr>
        <w:ind w:right="60"/>
        <w:jc w:val="both"/>
        <w:rPr>
          <w:rFonts w:cs="Times New Roman"/>
          <w:sz w:val="22"/>
          <w:szCs w:val="22"/>
        </w:rPr>
      </w:pPr>
      <w:r w:rsidRPr="00D61BDE">
        <w:rPr>
          <w:rFonts w:cs="Times New Roman"/>
          <w:sz w:val="22"/>
          <w:szCs w:val="22"/>
        </w:rPr>
        <w:t>- часть площадью 178 кв.м.: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свидетельство о государственной реги</w:t>
      </w:r>
      <w:r w:rsidR="00BD0E57">
        <w:rPr>
          <w:rFonts w:cs="Times New Roman"/>
          <w:sz w:val="22"/>
          <w:szCs w:val="22"/>
        </w:rPr>
        <w:t>с</w:t>
      </w:r>
      <w:r w:rsidRPr="00D61BDE">
        <w:rPr>
          <w:rFonts w:cs="Times New Roman"/>
          <w:sz w:val="22"/>
          <w:szCs w:val="22"/>
        </w:rPr>
        <w:t xml:space="preserve">трации права от 17.12.2014 № 673876 выдан: Управление Федеральной службы государственной регистрации, кадастра и картографии по Республике Татарстан; Содержание ограничения (обременения): В охранных зонах, установленных для объектов электросетевого хозяйства напряжением до 1000 вольт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д)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з) полив сельскохозяйственных культур в случае, если высота струи воды может составить свыше 3 метров (в </w:t>
      </w:r>
      <w:r w:rsidRPr="00D61BDE">
        <w:rPr>
          <w:rFonts w:cs="Times New Roman"/>
          <w:sz w:val="22"/>
          <w:szCs w:val="22"/>
        </w:rPr>
        <w:lastRenderedPageBreak/>
        <w:t>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к)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 (в охранных зонах воздушных линий электропередачи); л) складировать или размещать хранилища любых, в том числе горюче-смазочных, материалов; м)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электропередачи).; Реестровый номер границы: 16.53.2.371;</w:t>
      </w:r>
    </w:p>
    <w:p w14:paraId="04B0016F" w14:textId="6BE658BB" w:rsidR="00D61BDE" w:rsidRDefault="00D61BDE" w:rsidP="004C1874">
      <w:pPr>
        <w:ind w:right="60"/>
        <w:jc w:val="both"/>
        <w:rPr>
          <w:rFonts w:cs="Times New Roman"/>
          <w:sz w:val="22"/>
          <w:szCs w:val="22"/>
        </w:rPr>
      </w:pPr>
      <w:r w:rsidRPr="00D61BDE">
        <w:rPr>
          <w:rFonts w:cs="Times New Roman"/>
          <w:sz w:val="22"/>
          <w:szCs w:val="22"/>
        </w:rPr>
        <w:t xml:space="preserve">- аренда; Срок действия: не установлен; реквизиты документа-основания: постановление отсутствуют Главы Администрации № 536 от 30.07.2004 г.; Сведения </w:t>
      </w:r>
      <w:r w:rsidR="004C1874" w:rsidRPr="00D61BDE">
        <w:rPr>
          <w:rFonts w:cs="Times New Roman"/>
          <w:sz w:val="22"/>
          <w:szCs w:val="22"/>
        </w:rPr>
        <w:t>о лицах,</w:t>
      </w:r>
      <w:r w:rsidRPr="00D61BDE">
        <w:rPr>
          <w:rFonts w:cs="Times New Roman"/>
          <w:sz w:val="22"/>
          <w:szCs w:val="22"/>
        </w:rPr>
        <w:t xml:space="preserve"> в пользу которых или </w:t>
      </w:r>
      <w:r w:rsidR="004C1874" w:rsidRPr="00D61BDE">
        <w:rPr>
          <w:rFonts w:cs="Times New Roman"/>
          <w:sz w:val="22"/>
          <w:szCs w:val="22"/>
        </w:rPr>
        <w:t>в связи,</w:t>
      </w:r>
      <w:r w:rsidRPr="00D61BDE">
        <w:rPr>
          <w:rFonts w:cs="Times New Roman"/>
          <w:sz w:val="22"/>
          <w:szCs w:val="22"/>
        </w:rPr>
        <w:t xml:space="preserve"> с которыми установлены (устанавливаются) ограничение прав и обременение объекта недвижимости: КУП "Центральная городская баня"; Содержание ограничения (обременения): Аренда земли.</w:t>
      </w:r>
    </w:p>
    <w:p w14:paraId="266363F8" w14:textId="57ED1238" w:rsidR="00663C87" w:rsidRDefault="00663C87" w:rsidP="00B00C40">
      <w:pPr>
        <w:ind w:right="60" w:firstLine="709"/>
        <w:jc w:val="both"/>
        <w:rPr>
          <w:rFonts w:cs="Times New Roman"/>
          <w:sz w:val="22"/>
          <w:szCs w:val="22"/>
        </w:rPr>
      </w:pPr>
      <w:r w:rsidRPr="00663C87">
        <w:rPr>
          <w:rFonts w:cs="Times New Roman"/>
          <w:sz w:val="22"/>
          <w:szCs w:val="22"/>
        </w:rPr>
        <w:t>Объект никому не продан, не явля</w:t>
      </w:r>
      <w:r w:rsidR="00BD0E57">
        <w:rPr>
          <w:rFonts w:cs="Times New Roman"/>
          <w:sz w:val="22"/>
          <w:szCs w:val="22"/>
        </w:rPr>
        <w:t>е</w:t>
      </w:r>
      <w:r w:rsidRPr="00663C87">
        <w:rPr>
          <w:rFonts w:cs="Times New Roman"/>
          <w:sz w:val="22"/>
          <w:szCs w:val="22"/>
        </w:rPr>
        <w:t>тся предметом судебного разбирательства, не наход</w:t>
      </w:r>
      <w:r w:rsidR="00BD0E57">
        <w:rPr>
          <w:rFonts w:cs="Times New Roman"/>
          <w:sz w:val="22"/>
          <w:szCs w:val="22"/>
        </w:rPr>
        <w:t>и</w:t>
      </w:r>
      <w:r w:rsidRPr="00663C87">
        <w:rPr>
          <w:rFonts w:cs="Times New Roman"/>
          <w:sz w:val="22"/>
          <w:szCs w:val="22"/>
        </w:rPr>
        <w:t xml:space="preserve">тся под арестом, не обременен правами третьих лиц, за исключением </w:t>
      </w:r>
      <w:r>
        <w:rPr>
          <w:rFonts w:cs="Times New Roman"/>
          <w:sz w:val="22"/>
          <w:szCs w:val="22"/>
        </w:rPr>
        <w:t>выше</w:t>
      </w:r>
      <w:r w:rsidRPr="00663C87">
        <w:rPr>
          <w:rFonts w:cs="Times New Roman"/>
          <w:sz w:val="22"/>
          <w:szCs w:val="22"/>
        </w:rPr>
        <w:t>указанных</w:t>
      </w:r>
      <w:r>
        <w:rPr>
          <w:rFonts w:cs="Times New Roman"/>
          <w:sz w:val="22"/>
          <w:szCs w:val="22"/>
        </w:rPr>
        <w:t>.</w:t>
      </w:r>
    </w:p>
    <w:p w14:paraId="3011151C" w14:textId="77777777" w:rsidR="00D61BDE" w:rsidRDefault="00D61BDE">
      <w:pPr>
        <w:ind w:right="60" w:firstLine="298"/>
        <w:rPr>
          <w:rFonts w:cs="Times New Roman"/>
          <w:b/>
          <w:bCs/>
          <w:sz w:val="22"/>
          <w:szCs w:val="22"/>
        </w:rPr>
      </w:pPr>
    </w:p>
    <w:p w14:paraId="18CA1FF1" w14:textId="77777777" w:rsidR="00BD0E57" w:rsidRDefault="00D52F12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bookmarkStart w:id="0" w:name="_Hlk131520194"/>
      <w:r>
        <w:rPr>
          <w:b/>
          <w:bCs/>
          <w:sz w:val="22"/>
          <w:szCs w:val="22"/>
        </w:rPr>
        <w:t xml:space="preserve">Начальная цена продажи </w:t>
      </w:r>
      <w:r w:rsidR="004C1874">
        <w:rPr>
          <w:b/>
          <w:bCs/>
          <w:sz w:val="22"/>
          <w:szCs w:val="22"/>
        </w:rPr>
        <w:t xml:space="preserve">Лота </w:t>
      </w:r>
      <w:r>
        <w:rPr>
          <w:b/>
          <w:bCs/>
          <w:sz w:val="22"/>
          <w:szCs w:val="22"/>
        </w:rPr>
        <w:t xml:space="preserve">устанавливается в размере </w:t>
      </w:r>
    </w:p>
    <w:p w14:paraId="0FC489CC" w14:textId="1D381AA0" w:rsidR="00BD0E57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 w:rsidRPr="004C1874">
        <w:rPr>
          <w:b/>
          <w:bCs/>
          <w:sz w:val="22"/>
          <w:szCs w:val="22"/>
        </w:rPr>
        <w:t>333 095</w:t>
      </w:r>
      <w:r w:rsidR="00BD0E57">
        <w:rPr>
          <w:b/>
          <w:bCs/>
          <w:sz w:val="22"/>
          <w:szCs w:val="22"/>
        </w:rPr>
        <w:t> </w:t>
      </w:r>
      <w:r w:rsidRPr="004C1874">
        <w:rPr>
          <w:b/>
          <w:bCs/>
          <w:sz w:val="22"/>
          <w:szCs w:val="22"/>
        </w:rPr>
        <w:t xml:space="preserve">450 (Триста тридцать три миллиона девяносто пять тысяч четыреста пятьдесят) </w:t>
      </w:r>
    </w:p>
    <w:p w14:paraId="20C0F56F" w14:textId="12ECB5E4" w:rsidR="000C64C6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 w:rsidRPr="004C1874">
        <w:rPr>
          <w:b/>
          <w:bCs/>
          <w:sz w:val="22"/>
          <w:szCs w:val="22"/>
        </w:rPr>
        <w:t>руб</w:t>
      </w:r>
      <w:r w:rsidR="00BD0E57">
        <w:rPr>
          <w:b/>
          <w:bCs/>
          <w:sz w:val="22"/>
          <w:szCs w:val="22"/>
        </w:rPr>
        <w:t xml:space="preserve">. </w:t>
      </w:r>
      <w:r w:rsidRPr="004C1874">
        <w:rPr>
          <w:b/>
          <w:bCs/>
          <w:sz w:val="22"/>
          <w:szCs w:val="22"/>
        </w:rPr>
        <w:t>00 коп.</w:t>
      </w:r>
      <w:r w:rsidR="00D52F12">
        <w:rPr>
          <w:b/>
          <w:bCs/>
          <w:sz w:val="22"/>
          <w:szCs w:val="22"/>
        </w:rPr>
        <w:t xml:space="preserve"> </w:t>
      </w:r>
      <w:r w:rsidR="00C16D04" w:rsidRPr="00C16D04">
        <w:rPr>
          <w:b/>
          <w:bCs/>
          <w:sz w:val="22"/>
          <w:szCs w:val="22"/>
        </w:rPr>
        <w:t xml:space="preserve">в т.ч. </w:t>
      </w:r>
      <w:r w:rsidR="00D52F12" w:rsidRPr="00C16D04">
        <w:rPr>
          <w:b/>
          <w:bCs/>
          <w:sz w:val="22"/>
          <w:szCs w:val="22"/>
        </w:rPr>
        <w:t>НДС</w:t>
      </w:r>
      <w:bookmarkEnd w:id="0"/>
      <w:r w:rsidRPr="00C16D04">
        <w:rPr>
          <w:b/>
          <w:bCs/>
          <w:sz w:val="22"/>
          <w:szCs w:val="22"/>
        </w:rPr>
        <w:t>:</w:t>
      </w:r>
    </w:p>
    <w:p w14:paraId="0C98C00F" w14:textId="3343AB46" w:rsidR="004C1874" w:rsidRPr="00BD0E57" w:rsidRDefault="004C1874" w:rsidP="00BD0E57">
      <w:pPr>
        <w:tabs>
          <w:tab w:val="left" w:pos="1134"/>
        </w:tabs>
        <w:spacing w:line="252" w:lineRule="auto"/>
        <w:jc w:val="center"/>
        <w:rPr>
          <w:sz w:val="20"/>
          <w:szCs w:val="20"/>
        </w:rPr>
      </w:pPr>
      <w:r w:rsidRPr="00BD0E57">
        <w:rPr>
          <w:sz w:val="20"/>
          <w:szCs w:val="20"/>
        </w:rPr>
        <w:t>Объект 1 – 233 095 450 (Двести тридцать три миллиона девяносто пять тысяч четыреста пятьдесят) руб</w:t>
      </w:r>
      <w:r w:rsidR="00BD0E57" w:rsidRPr="00BD0E57">
        <w:rPr>
          <w:sz w:val="20"/>
          <w:szCs w:val="20"/>
        </w:rPr>
        <w:t>.</w:t>
      </w:r>
      <w:r w:rsidRPr="00BD0E57">
        <w:rPr>
          <w:sz w:val="20"/>
          <w:szCs w:val="20"/>
        </w:rPr>
        <w:t xml:space="preserve"> 00 коп., Объект 2 – 100 000 000 (Сто миллионов) руб</w:t>
      </w:r>
      <w:r w:rsidR="00BD0E57" w:rsidRPr="00BD0E57">
        <w:rPr>
          <w:sz w:val="20"/>
          <w:szCs w:val="20"/>
        </w:rPr>
        <w:t>.</w:t>
      </w:r>
      <w:r w:rsidRPr="00BD0E57">
        <w:rPr>
          <w:sz w:val="20"/>
          <w:szCs w:val="20"/>
        </w:rPr>
        <w:t xml:space="preserve"> 00 коп.</w:t>
      </w:r>
    </w:p>
    <w:p w14:paraId="25945DFF" w14:textId="77777777" w:rsidR="000C64C6" w:rsidRDefault="000C64C6">
      <w:pPr>
        <w:tabs>
          <w:tab w:val="left" w:pos="1134"/>
        </w:tabs>
        <w:spacing w:line="252" w:lineRule="auto"/>
        <w:jc w:val="both"/>
        <w:rPr>
          <w:b/>
          <w:bCs/>
          <w:sz w:val="22"/>
          <w:szCs w:val="22"/>
        </w:rPr>
      </w:pPr>
    </w:p>
    <w:p w14:paraId="573F51A0" w14:textId="77777777" w:rsidR="00BD0E57" w:rsidRDefault="00D52F12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Сумма задатка устанавливается в размере </w:t>
      </w:r>
      <w:bookmarkStart w:id="1" w:name="_Hlk130303790"/>
    </w:p>
    <w:p w14:paraId="47E6BBBB" w14:textId="7E77DBFC" w:rsidR="000C64C6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 w:rsidRPr="004C1874">
        <w:rPr>
          <w:b/>
          <w:bCs/>
          <w:sz w:val="22"/>
          <w:szCs w:val="22"/>
        </w:rPr>
        <w:t>7 500 000 (Семь миллионов пятьсот тысяч) руб</w:t>
      </w:r>
      <w:r w:rsidR="00BD0E57">
        <w:rPr>
          <w:b/>
          <w:bCs/>
          <w:sz w:val="22"/>
          <w:szCs w:val="22"/>
        </w:rPr>
        <w:t>.</w:t>
      </w:r>
      <w:r w:rsidRPr="004C1874">
        <w:rPr>
          <w:b/>
          <w:bCs/>
          <w:sz w:val="22"/>
          <w:szCs w:val="22"/>
        </w:rPr>
        <w:t xml:space="preserve"> 00 коп</w:t>
      </w:r>
      <w:r w:rsidR="00D52F12">
        <w:rPr>
          <w:b/>
          <w:bCs/>
          <w:sz w:val="22"/>
          <w:szCs w:val="22"/>
        </w:rPr>
        <w:t>.</w:t>
      </w:r>
      <w:bookmarkEnd w:id="1"/>
    </w:p>
    <w:p w14:paraId="79BCC255" w14:textId="77777777" w:rsidR="000C64C6" w:rsidRDefault="000C64C6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</w:p>
    <w:p w14:paraId="740D8F48" w14:textId="77777777" w:rsidR="00BD0E57" w:rsidRDefault="00D52F12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bookmarkStart w:id="2" w:name="_Hlk131520223"/>
      <w:r>
        <w:rPr>
          <w:b/>
          <w:bCs/>
          <w:sz w:val="22"/>
          <w:szCs w:val="22"/>
        </w:rPr>
        <w:t xml:space="preserve">Шаг аукциона на повышение устанавливается в размере </w:t>
      </w:r>
      <w:bookmarkEnd w:id="2"/>
    </w:p>
    <w:p w14:paraId="71CC6A7B" w14:textId="33FBA551" w:rsidR="000C64C6" w:rsidRDefault="004C1874" w:rsidP="00BD0E57">
      <w:pPr>
        <w:tabs>
          <w:tab w:val="left" w:pos="1134"/>
        </w:tabs>
        <w:spacing w:line="252" w:lineRule="auto"/>
        <w:jc w:val="center"/>
        <w:rPr>
          <w:b/>
          <w:sz w:val="22"/>
          <w:szCs w:val="22"/>
        </w:rPr>
      </w:pPr>
      <w:r w:rsidRPr="004C1874">
        <w:rPr>
          <w:b/>
          <w:sz w:val="22"/>
          <w:szCs w:val="22"/>
        </w:rPr>
        <w:t>2 500 000 (Два миллиона пятьсот тысяч) руб</w:t>
      </w:r>
      <w:r w:rsidR="00BD0E57">
        <w:rPr>
          <w:b/>
          <w:sz w:val="22"/>
          <w:szCs w:val="22"/>
        </w:rPr>
        <w:t>.</w:t>
      </w:r>
      <w:r w:rsidRPr="004C1874">
        <w:rPr>
          <w:b/>
          <w:sz w:val="22"/>
          <w:szCs w:val="22"/>
        </w:rPr>
        <w:t xml:space="preserve"> 00 коп.</w:t>
      </w:r>
    </w:p>
    <w:p w14:paraId="0844FB41" w14:textId="77777777" w:rsidR="004C1874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</w:p>
    <w:p w14:paraId="3F07B2AB" w14:textId="77777777" w:rsidR="00BD0E57" w:rsidRDefault="00D52F12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Шаг аукциона на понижение устанавливается в размере </w:t>
      </w:r>
    </w:p>
    <w:p w14:paraId="7A1F213D" w14:textId="255E2217" w:rsidR="000C64C6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 w:rsidRPr="004C1874">
        <w:rPr>
          <w:b/>
          <w:bCs/>
          <w:sz w:val="22"/>
          <w:szCs w:val="22"/>
        </w:rPr>
        <w:t>22 309</w:t>
      </w:r>
      <w:r w:rsidR="00BD0E57">
        <w:rPr>
          <w:b/>
          <w:bCs/>
          <w:sz w:val="22"/>
          <w:szCs w:val="22"/>
        </w:rPr>
        <w:t> </w:t>
      </w:r>
      <w:r w:rsidRPr="004C1874">
        <w:rPr>
          <w:b/>
          <w:bCs/>
          <w:sz w:val="22"/>
          <w:szCs w:val="22"/>
        </w:rPr>
        <w:t>545 (Двадцать два миллиона триста девять тысяч пятьсот сорок пять) руб</w:t>
      </w:r>
      <w:r w:rsidR="00BD0E57">
        <w:rPr>
          <w:b/>
          <w:bCs/>
          <w:sz w:val="22"/>
          <w:szCs w:val="22"/>
        </w:rPr>
        <w:t>.</w:t>
      </w:r>
      <w:r w:rsidRPr="004C1874">
        <w:rPr>
          <w:b/>
          <w:bCs/>
          <w:sz w:val="22"/>
          <w:szCs w:val="22"/>
        </w:rPr>
        <w:t xml:space="preserve"> 00 коп.</w:t>
      </w:r>
    </w:p>
    <w:p w14:paraId="5AF223B1" w14:textId="77777777" w:rsidR="004C1874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</w:p>
    <w:p w14:paraId="2992B58B" w14:textId="77777777" w:rsidR="00BD0E57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 w:rsidRPr="004C1874">
        <w:rPr>
          <w:b/>
          <w:bCs/>
          <w:sz w:val="22"/>
          <w:szCs w:val="22"/>
        </w:rPr>
        <w:t xml:space="preserve">Минимальная цена </w:t>
      </w:r>
      <w:r>
        <w:rPr>
          <w:b/>
          <w:bCs/>
          <w:sz w:val="22"/>
          <w:szCs w:val="22"/>
        </w:rPr>
        <w:t xml:space="preserve">продажи Лота </w:t>
      </w:r>
      <w:r w:rsidRPr="004C1874">
        <w:rPr>
          <w:b/>
          <w:bCs/>
          <w:sz w:val="22"/>
          <w:szCs w:val="22"/>
        </w:rPr>
        <w:t xml:space="preserve">(цена отсечения) устанавливается в размере </w:t>
      </w:r>
    </w:p>
    <w:p w14:paraId="174B2796" w14:textId="662FD6FD" w:rsidR="000C64C6" w:rsidRDefault="004C1874" w:rsidP="00BD0E57">
      <w:pPr>
        <w:tabs>
          <w:tab w:val="left" w:pos="1134"/>
        </w:tabs>
        <w:spacing w:line="252" w:lineRule="auto"/>
        <w:jc w:val="center"/>
        <w:rPr>
          <w:b/>
          <w:bCs/>
          <w:sz w:val="22"/>
          <w:szCs w:val="22"/>
        </w:rPr>
      </w:pPr>
      <w:r w:rsidRPr="004C1874">
        <w:rPr>
          <w:b/>
          <w:bCs/>
          <w:sz w:val="22"/>
          <w:szCs w:val="22"/>
        </w:rPr>
        <w:t>110 000 000 (Сто десять миллионов) руб</w:t>
      </w:r>
      <w:r w:rsidR="00BD0E57">
        <w:rPr>
          <w:b/>
          <w:bCs/>
          <w:sz w:val="22"/>
          <w:szCs w:val="22"/>
        </w:rPr>
        <w:t>.</w:t>
      </w:r>
      <w:r w:rsidRPr="004C1874">
        <w:rPr>
          <w:b/>
          <w:bCs/>
          <w:sz w:val="22"/>
          <w:szCs w:val="22"/>
        </w:rPr>
        <w:t xml:space="preserve"> 00 коп.</w:t>
      </w:r>
    </w:p>
    <w:p w14:paraId="393A53E0" w14:textId="77777777" w:rsidR="000C64C6" w:rsidRDefault="000C64C6">
      <w:pPr>
        <w:tabs>
          <w:tab w:val="left" w:pos="1134"/>
        </w:tabs>
        <w:spacing w:line="252" w:lineRule="auto"/>
        <w:jc w:val="both"/>
        <w:rPr>
          <w:rFonts w:cs="Times New Roman"/>
          <w:b/>
          <w:bCs/>
          <w:sz w:val="22"/>
          <w:szCs w:val="22"/>
        </w:rPr>
      </w:pPr>
    </w:p>
    <w:p w14:paraId="0DB07C90" w14:textId="77777777" w:rsidR="000C64C6" w:rsidRDefault="00D52F12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46A75F07" w14:textId="3687661A" w:rsidR="000C64C6" w:rsidRDefault="00D52F12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>Порядок взаимодействия между</w:t>
      </w:r>
      <w:r w:rsidR="00014051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Организатором торгов,</w:t>
      </w:r>
      <w:r w:rsidR="00014051">
        <w:rPr>
          <w:rFonts w:cs="Times New Roman"/>
          <w:sz w:val="22"/>
          <w:szCs w:val="22"/>
        </w:rPr>
        <w:t xml:space="preserve"> </w:t>
      </w:r>
      <w:r w:rsidR="00014051">
        <w:rPr>
          <w:rFonts w:cs="Times New Roman"/>
          <w:bCs/>
          <w:sz w:val="22"/>
          <w:szCs w:val="22"/>
        </w:rPr>
        <w:t>О</w:t>
      </w:r>
      <w:r>
        <w:rPr>
          <w:rFonts w:cs="Times New Roman"/>
          <w:bCs/>
          <w:sz w:val="22"/>
          <w:szCs w:val="22"/>
        </w:rPr>
        <w:t>ператор</w:t>
      </w:r>
      <w:r w:rsidR="00014051">
        <w:rPr>
          <w:rFonts w:cs="Times New Roman"/>
          <w:bCs/>
          <w:sz w:val="22"/>
          <w:szCs w:val="22"/>
        </w:rPr>
        <w:t>ом</w:t>
      </w:r>
      <w:r>
        <w:rPr>
          <w:rFonts w:cs="Times New Roman"/>
          <w:bCs/>
          <w:sz w:val="22"/>
          <w:szCs w:val="22"/>
        </w:rPr>
        <w:t xml:space="preserve"> электронной площадки,</w:t>
      </w:r>
      <w:r>
        <w:rPr>
          <w:rFonts w:cs="Times New Roman"/>
          <w:sz w:val="22"/>
          <w:szCs w:val="22"/>
        </w:rPr>
        <w:t xml:space="preserve">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19">
        <w:r>
          <w:rPr>
            <w:rFonts w:cs="Times New Roman"/>
            <w:sz w:val="22"/>
            <w:szCs w:val="22"/>
          </w:rPr>
          <w:t xml:space="preserve"> </w:t>
        </w:r>
      </w:hyperlink>
      <w:hyperlink r:id="rId20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1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сайте </w:t>
      </w:r>
      <w:hyperlink r:id="rId24">
        <w:r>
          <w:rPr>
            <w:rFonts w:cs="Times New Roman"/>
            <w:sz w:val="22"/>
            <w:szCs w:val="22"/>
            <w:u w:val="single" w:color="000000"/>
          </w:rPr>
          <w:t>www</w:t>
        </w:r>
      </w:hyperlink>
      <w:hyperlink r:id="rId25">
        <w:r>
          <w:rPr>
            <w:rFonts w:cs="Times New Roman"/>
            <w:sz w:val="22"/>
            <w:szCs w:val="22"/>
            <w:u w:val="single" w:color="000000"/>
          </w:rPr>
          <w:t>.</w:t>
        </w:r>
      </w:hyperlink>
      <w:hyperlink r:id="rId26">
        <w:r>
          <w:rPr>
            <w:rFonts w:cs="Times New Roman"/>
            <w:sz w:val="22"/>
            <w:szCs w:val="22"/>
            <w:u w:val="single" w:color="000000"/>
            <w:lang w:val="en-US"/>
          </w:rPr>
          <w:t>lot</w:t>
        </w:r>
      </w:hyperlink>
      <w:hyperlink r:id="rId27">
        <w:r>
          <w:rPr>
            <w:rFonts w:cs="Times New Roman"/>
            <w:sz w:val="22"/>
            <w:szCs w:val="22"/>
            <w:u w:val="single" w:color="000000"/>
            <w:lang w:val="en-US"/>
          </w:rPr>
          <w:t>-</w:t>
        </w:r>
      </w:hyperlink>
      <w:hyperlink r:id="rId28">
        <w:r>
          <w:rPr>
            <w:rFonts w:cs="Times New Roman"/>
            <w:sz w:val="22"/>
            <w:szCs w:val="22"/>
            <w:u w:val="single" w:color="000000"/>
            <w:lang w:val="en-US"/>
          </w:rPr>
          <w:t>online</w:t>
        </w:r>
      </w:hyperlink>
      <w:hyperlink r:id="rId29">
        <w:r>
          <w:rPr>
            <w:rFonts w:cs="Times New Roman"/>
            <w:sz w:val="22"/>
            <w:szCs w:val="22"/>
            <w:u w:val="single" w:color="000000"/>
            <w:lang w:val="en-US"/>
          </w:rPr>
          <w:t>.</w:t>
        </w:r>
      </w:hyperlink>
      <w:hyperlink r:id="rId30">
        <w:r>
          <w:rPr>
            <w:rFonts w:cs="Times New Roman"/>
            <w:sz w:val="22"/>
            <w:szCs w:val="22"/>
            <w:u w:val="single" w:color="000000"/>
            <w:lang w:val="en-US"/>
          </w:rPr>
          <w:t>ru</w:t>
        </w:r>
      </w:hyperlink>
      <w:hyperlink r:id="rId31">
        <w:r>
          <w:rPr>
            <w:rFonts w:cs="Times New Roman"/>
            <w:sz w:val="22"/>
            <w:szCs w:val="22"/>
            <w:lang w:val="en-US"/>
          </w:rPr>
          <w:t xml:space="preserve"> </w:t>
        </w:r>
      </w:hyperlink>
      <w:r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1DF56AA8" w14:textId="77777777" w:rsidR="000C64C6" w:rsidRDefault="00D52F12">
      <w:pPr>
        <w:spacing w:line="259" w:lineRule="auto"/>
        <w:ind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ab/>
      </w:r>
    </w:p>
    <w:p w14:paraId="6B098413" w14:textId="77777777" w:rsidR="000C64C6" w:rsidRDefault="00D52F12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14:paraId="671CACF5" w14:textId="68D2197A" w:rsidR="000C64C6" w:rsidRDefault="00D52F12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</w:t>
      </w:r>
      <w:r>
        <w:rPr>
          <w:sz w:val="22"/>
          <w:szCs w:val="22"/>
        </w:rPr>
        <w:t xml:space="preserve">с применением метода понижения начальной цены </w:t>
      </w:r>
      <w:r w:rsidR="00BD0E57">
        <w:rPr>
          <w:sz w:val="22"/>
          <w:szCs w:val="22"/>
        </w:rPr>
        <w:t>Лота</w:t>
      </w:r>
      <w:r>
        <w:rPr>
          <w:sz w:val="22"/>
          <w:szCs w:val="22"/>
        </w:rPr>
        <w:t xml:space="preserve"> – «голландский аукцион» (далее – торги, аукцион)</w:t>
      </w:r>
      <w:r>
        <w:rPr>
          <w:rFonts w:cs="Times New Roman"/>
          <w:sz w:val="22"/>
          <w:szCs w:val="22"/>
        </w:rPr>
        <w:t xml:space="preserve">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52242E1C" w14:textId="56F595FA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6C1220" w:rsidRPr="006C1220">
        <w:rPr>
          <w:rFonts w:cs="Times New Roman"/>
          <w:sz w:val="22"/>
          <w:szCs w:val="22"/>
        </w:rPr>
        <w:t>Оператора электронной площадки</w:t>
      </w:r>
      <w:r>
        <w:rPr>
          <w:rFonts w:cs="Times New Roman"/>
          <w:sz w:val="22"/>
          <w:szCs w:val="22"/>
        </w:rPr>
        <w:t xml:space="preserve"> установленной суммы задатка. Документом, подтверждающим поступление задатка на счет </w:t>
      </w:r>
      <w:r w:rsidR="006C1220" w:rsidRPr="006C1220">
        <w:rPr>
          <w:rFonts w:cs="Times New Roman"/>
          <w:sz w:val="22"/>
          <w:szCs w:val="22"/>
        </w:rPr>
        <w:t>Оператора электронной площадки</w:t>
      </w:r>
      <w:r>
        <w:rPr>
          <w:rFonts w:cs="Times New Roman"/>
          <w:sz w:val="22"/>
          <w:szCs w:val="22"/>
        </w:rPr>
        <w:t xml:space="preserve">, является выписка со счета </w:t>
      </w:r>
      <w:r w:rsidR="006C1220" w:rsidRPr="006C1220">
        <w:rPr>
          <w:rFonts w:cs="Times New Roman"/>
          <w:sz w:val="22"/>
          <w:szCs w:val="22"/>
        </w:rPr>
        <w:t>Оператора электронной площадки</w:t>
      </w:r>
      <w:r>
        <w:rPr>
          <w:rFonts w:cs="Times New Roman"/>
          <w:sz w:val="22"/>
          <w:szCs w:val="22"/>
        </w:rPr>
        <w:t xml:space="preserve">. </w:t>
      </w:r>
    </w:p>
    <w:p w14:paraId="40B24AA8" w14:textId="77777777" w:rsidR="004C1874" w:rsidRDefault="00D52F12" w:rsidP="004C1874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</w:t>
      </w:r>
      <w:r>
        <w:rPr>
          <w:rFonts w:cs="Times New Roman"/>
          <w:sz w:val="22"/>
          <w:szCs w:val="22"/>
        </w:rPr>
        <w:lastRenderedPageBreak/>
        <w:t xml:space="preserve">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00E5C1ED" w14:textId="6D2F0A7D" w:rsidR="000C64C6" w:rsidRDefault="00D52F12" w:rsidP="004C1874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094D55DA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76E33AE0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33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41B64A1B" w14:textId="3615A1B4" w:rsidR="000C64C6" w:rsidRDefault="00D52F12" w:rsidP="00285103">
      <w:pPr>
        <w:spacing w:after="26" w:line="259" w:lineRule="auto"/>
        <w:ind w:left="720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Документы, необходимые для участия в аукционе в электронной форме: </w:t>
      </w:r>
    </w:p>
    <w:p w14:paraId="0945BB23" w14:textId="77777777" w:rsidR="000C64C6" w:rsidRDefault="00D52F12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5328F293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64EEC878" w14:textId="77777777" w:rsidR="000C64C6" w:rsidRDefault="00D52F12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378D7FFB" w14:textId="77777777" w:rsidR="000C64C6" w:rsidRDefault="00D52F12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4A739899" w14:textId="77777777" w:rsidR="000C64C6" w:rsidRDefault="00D52F12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4FB20C4F" w14:textId="77777777" w:rsidR="000C64C6" w:rsidRDefault="00D52F12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7C8F0DA9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170BF9DE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417D7BA9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05FDDD36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771C19C9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0C162491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8857B8F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43E1EF38" w14:textId="77777777" w:rsidR="000C64C6" w:rsidRDefault="00D52F12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4DA3221E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0660AC86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45C73911" w14:textId="77777777" w:rsidR="000C64C6" w:rsidRDefault="00D52F12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06E51759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1DBD6077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14:paraId="052A7260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87288BE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6CF4BFE1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</w:t>
      </w:r>
      <w:r>
        <w:rPr>
          <w:rFonts w:cs="Times New Roman"/>
          <w:sz w:val="22"/>
          <w:szCs w:val="22"/>
        </w:rPr>
        <w:lastRenderedPageBreak/>
        <w:t xml:space="preserve">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0472194C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8412425" w14:textId="12E6E294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rFonts w:cs="Times New Roman"/>
            <w:color w:val="0000FF"/>
            <w:sz w:val="22"/>
            <w:szCs w:val="22"/>
            <w:u w:val="single" w:color="0000FF"/>
          </w:rPr>
          <w:t>www</w:t>
        </w:r>
      </w:hyperlink>
      <w:hyperlink r:id="rId35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36">
        <w:r>
          <w:rPr>
            <w:rFonts w:cs="Times New Roman"/>
            <w:color w:val="0000FF"/>
            <w:sz w:val="22"/>
            <w:szCs w:val="22"/>
            <w:u w:val="single" w:color="0000FF"/>
          </w:rPr>
          <w:t>lot</w:t>
        </w:r>
      </w:hyperlink>
      <w:hyperlink r:id="rId37">
        <w:r>
          <w:rPr>
            <w:rFonts w:cs="Times New Roman"/>
            <w:color w:val="0000FF"/>
            <w:sz w:val="22"/>
            <w:szCs w:val="22"/>
            <w:u w:val="single" w:color="0000FF"/>
          </w:rPr>
          <w:t>-</w:t>
        </w:r>
      </w:hyperlink>
      <w:hyperlink r:id="rId38">
        <w:r>
          <w:rPr>
            <w:rFonts w:cs="Times New Roman"/>
            <w:color w:val="0000FF"/>
            <w:sz w:val="22"/>
            <w:szCs w:val="22"/>
            <w:u w:val="single" w:color="0000FF"/>
          </w:rPr>
          <w:t>online</w:t>
        </w:r>
      </w:hyperlink>
      <w:hyperlink r:id="rId39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40">
        <w:r>
          <w:rPr>
            <w:rFonts w:cs="Times New Roman"/>
            <w:color w:val="0000FF"/>
            <w:sz w:val="22"/>
            <w:szCs w:val="22"/>
            <w:u w:val="single" w:color="0000FF"/>
          </w:rPr>
          <w:t>ru</w:t>
        </w:r>
      </w:hyperlink>
      <w:hyperlink r:id="rId4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6614675F" w14:textId="77777777" w:rsidR="000C64C6" w:rsidRDefault="00D52F12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р/с № 40702810355000036459 в СЕВЕРО-ЗАПАДНЫЙ БАНК ПАО СБЕРБАНК,</w:t>
      </w:r>
    </w:p>
    <w:p w14:paraId="37CE8FBD" w14:textId="77777777" w:rsidR="000C64C6" w:rsidRDefault="00D52F12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БИК 044030653, к/с 30101810500000000653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14:paraId="10AE394B" w14:textId="39552B50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</w:t>
      </w:r>
      <w:r w:rsidR="006C1220" w:rsidRPr="006C1220">
        <w:rPr>
          <w:rFonts w:cs="Times New Roman"/>
          <w:sz w:val="22"/>
          <w:szCs w:val="22"/>
        </w:rPr>
        <w:t>Оператора электронной площадки</w:t>
      </w:r>
      <w:r>
        <w:rPr>
          <w:rFonts w:cs="Times New Roman"/>
          <w:sz w:val="22"/>
          <w:szCs w:val="22"/>
        </w:rPr>
        <w:t xml:space="preserve">, указанный в сообщении о проведении аукциона.  </w:t>
      </w:r>
    </w:p>
    <w:p w14:paraId="06D8A606" w14:textId="77777777" w:rsidR="000C64C6" w:rsidRPr="00B00C40" w:rsidRDefault="00D52F12">
      <w:pPr>
        <w:ind w:left="-15" w:right="60" w:firstLine="724"/>
        <w:jc w:val="both"/>
        <w:rPr>
          <w:rFonts w:cs="Times New Roman"/>
          <w:b/>
          <w:bCs/>
          <w:sz w:val="22"/>
          <w:szCs w:val="22"/>
        </w:rPr>
      </w:pPr>
      <w:r w:rsidRPr="00B00C40">
        <w:rPr>
          <w:rFonts w:cs="Times New Roman"/>
          <w:b/>
          <w:bCs/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4065FB5D" w14:textId="77777777" w:rsidR="000C64C6" w:rsidRPr="00B00C40" w:rsidRDefault="00D52F12">
      <w:pPr>
        <w:ind w:firstLine="567"/>
        <w:jc w:val="both"/>
        <w:rPr>
          <w:rFonts w:cs="Times New Roman"/>
          <w:b/>
          <w:bCs/>
          <w:sz w:val="22"/>
          <w:szCs w:val="22"/>
        </w:rPr>
      </w:pPr>
      <w:r w:rsidRPr="00B00C40">
        <w:rPr>
          <w:rFonts w:cs="Times New Roman"/>
          <w:b/>
          <w:bCs/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</w:p>
    <w:p w14:paraId="2368E7B1" w14:textId="77777777" w:rsidR="000C64C6" w:rsidRPr="00B00C40" w:rsidRDefault="00D52F12">
      <w:pPr>
        <w:ind w:firstLine="567"/>
        <w:jc w:val="both"/>
        <w:rPr>
          <w:rFonts w:cs="Times New Roman"/>
          <w:b/>
          <w:bCs/>
          <w:sz w:val="22"/>
          <w:szCs w:val="22"/>
        </w:rPr>
      </w:pPr>
      <w:r w:rsidRPr="00B00C40">
        <w:rPr>
          <w:rFonts w:cs="Times New Roman"/>
          <w:b/>
          <w:bCs/>
          <w:sz w:val="22"/>
          <w:szCs w:val="22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0A8D4107" w14:textId="15F13246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 аукциона/единственного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аукциона в течение 5 (пяти) рабочих дней с даты подведения итогов аукциона. Задаток, перечисленный победителем торгов/единственным участником аукциона, засчитывается в сумму платежа по договору купли-продажи </w:t>
      </w:r>
      <w:r w:rsidR="00B00C40">
        <w:rPr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. </w:t>
      </w:r>
    </w:p>
    <w:p w14:paraId="633252C1" w14:textId="77777777" w:rsidR="00014051" w:rsidRPr="00014051" w:rsidRDefault="00D52F12" w:rsidP="00014051">
      <w:pPr>
        <w:ind w:right="60" w:firstLine="567"/>
        <w:jc w:val="both"/>
        <w:rPr>
          <w:rFonts w:cs="Times New Roman"/>
          <w:b/>
          <w:bCs/>
          <w:sz w:val="22"/>
          <w:szCs w:val="22"/>
        </w:rPr>
      </w:pPr>
      <w:r w:rsidRPr="00014051">
        <w:rPr>
          <w:rFonts w:cs="Times New Roman"/>
          <w:b/>
          <w:bCs/>
          <w:sz w:val="22"/>
          <w:szCs w:val="22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  <w:r w:rsidR="00014051" w:rsidRPr="00014051">
        <w:rPr>
          <w:rFonts w:cs="Times New Roman"/>
          <w:b/>
          <w:bCs/>
          <w:sz w:val="22"/>
          <w:szCs w:val="22"/>
        </w:rPr>
        <w:t xml:space="preserve"> </w:t>
      </w:r>
      <w:bookmarkStart w:id="3" w:name="_Hlk167203094"/>
      <w:r w:rsidR="00014051" w:rsidRPr="00014051">
        <w:rPr>
          <w:rFonts w:cs="Times New Roman"/>
          <w:b/>
          <w:bCs/>
          <w:sz w:val="22"/>
          <w:szCs w:val="22"/>
        </w:rPr>
        <w:t>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  <w:bookmarkEnd w:id="3"/>
    </w:p>
    <w:p w14:paraId="5CFA9B9E" w14:textId="402157D0" w:rsidR="006C1220" w:rsidRDefault="006C1220">
      <w:pPr>
        <w:ind w:left="-15" w:right="60" w:firstLine="582"/>
        <w:jc w:val="both"/>
        <w:rPr>
          <w:rFonts w:cs="Times New Roman"/>
          <w:sz w:val="22"/>
          <w:szCs w:val="22"/>
        </w:rPr>
      </w:pPr>
      <w:r w:rsidRPr="006C1220">
        <w:rPr>
          <w:rFonts w:cs="Times New Roman"/>
          <w:sz w:val="22"/>
          <w:szCs w:val="22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В случае наступления, указанных в Регламенте оснований для возврата Оператор</w:t>
      </w:r>
      <w:r>
        <w:rPr>
          <w:rFonts w:cs="Times New Roman"/>
          <w:sz w:val="22"/>
          <w:szCs w:val="22"/>
        </w:rPr>
        <w:t>ом</w:t>
      </w:r>
      <w:r w:rsidRPr="006C1220">
        <w:rPr>
          <w:rFonts w:cs="Times New Roman"/>
          <w:sz w:val="22"/>
          <w:szCs w:val="22"/>
        </w:rPr>
        <w:t xml:space="preserve">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BF848E7" w14:textId="77777777" w:rsidR="000C64C6" w:rsidRDefault="00D52F12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4F1187EE" w14:textId="77777777" w:rsidR="000C64C6" w:rsidRDefault="00D52F12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E989046" w14:textId="77777777" w:rsidR="000C64C6" w:rsidRDefault="00D52F12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6DE3ACF6" w14:textId="77777777" w:rsidR="000C64C6" w:rsidRDefault="00D52F12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</w:t>
      </w:r>
    </w:p>
    <w:p w14:paraId="526F49FC" w14:textId="77777777" w:rsidR="000C64C6" w:rsidRDefault="00D52F12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3852A7BA" w14:textId="77777777" w:rsidR="006C1220" w:rsidRDefault="00D52F12" w:rsidP="006C122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</w:t>
      </w:r>
      <w:r>
        <w:rPr>
          <w:rFonts w:cs="Times New Roman"/>
          <w:sz w:val="22"/>
          <w:szCs w:val="22"/>
        </w:rPr>
        <w:lastRenderedPageBreak/>
        <w:t>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591D811E" w14:textId="2B034AA0" w:rsidR="000C64C6" w:rsidRDefault="00D52F12" w:rsidP="006C1220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5BEF4B2A" w14:textId="77777777" w:rsidR="000C64C6" w:rsidRDefault="00D52F12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06238059" w14:textId="77777777" w:rsidR="000C64C6" w:rsidRDefault="00D52F1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1AFF9400" w14:textId="77777777" w:rsidR="000C64C6" w:rsidRDefault="00D52F1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9DD8A48" w14:textId="77777777" w:rsidR="000C64C6" w:rsidRDefault="00D52F1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230ED489" w14:textId="77777777" w:rsidR="000C64C6" w:rsidRDefault="00D52F12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0AFC4039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0A3883E2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352818EB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5E50C277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5B4139ED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</w:t>
      </w:r>
      <w:hyperlink r:id="rId42">
        <w:r>
          <w:rPr>
            <w:rFonts w:cs="Times New Roman"/>
            <w:sz w:val="22"/>
            <w:szCs w:val="22"/>
          </w:rPr>
          <w:t>www.lot-online.ru</w:t>
        </w:r>
      </w:hyperlink>
      <w:r>
        <w:rPr>
          <w:rFonts w:cs="Times New Roman"/>
          <w:sz w:val="22"/>
          <w:szCs w:val="22"/>
        </w:rPr>
        <w:t xml:space="preserve">. </w:t>
      </w:r>
    </w:p>
    <w:p w14:paraId="70582C1C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01A12769" w14:textId="77777777" w:rsidR="000C64C6" w:rsidRDefault="00D52F12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1E7196BA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Организатором торгов при регистрации заявки.</w:t>
      </w:r>
    </w:p>
    <w:p w14:paraId="06B01E2A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2D81DFE7" w14:textId="19C5AE09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</w:t>
      </w:r>
      <w:r w:rsidR="00BD0E57">
        <w:rPr>
          <w:rFonts w:cs="Times New Roman"/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>.</w:t>
      </w:r>
    </w:p>
    <w:p w14:paraId="6A776A4F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Электронный аукцион проводится в режиме реального времени, путем понижения цены первоначального предложения на «шаг аукциона» при помощи программно-технических средств электронной площадки.</w:t>
      </w:r>
    </w:p>
    <w:p w14:paraId="0236428A" w14:textId="0ED6DD65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Организатора торгов исключает возможность представления Участником торгов двух и более одинаковых предложений о цене, а также предложение по цене </w:t>
      </w:r>
      <w:r w:rsidR="00BD0E57">
        <w:rPr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>, которое не соответствует текущему предложению по цене.</w:t>
      </w:r>
    </w:p>
    <w:p w14:paraId="76A35E3A" w14:textId="4006B4E3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Время регистрации электронной площадкой предложения по цене </w:t>
      </w:r>
      <w:r w:rsidR="00BD0E57">
        <w:rPr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52AC124B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Порядок проведения аукциона на понижение (голландский аукцион) регулируется Регламентом системы электронных торгов (СЭТ) АО «Российский аукционный дом» при проведении электронных торгов по продаже имущества размещенном на сайте www.lot-online.ru.</w:t>
      </w:r>
    </w:p>
    <w:p w14:paraId="2E46965F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понижения начальной цены продажи на величину, кратную величине «шага аукциона на понижение», который устанавливается Организатором аукциона в фиксируемой сумме и не изменяется в течение всего электронного аукциона.  Ход проведения процедуры аукциона фиксируется Организатором торгов в электронном журнале.</w:t>
      </w:r>
    </w:p>
    <w:p w14:paraId="65038D28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Во время проведения электронных торгов Организатор торгов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544B1EC8" w14:textId="77777777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60E8C408" w14:textId="37217F90" w:rsidR="000C64C6" w:rsidRDefault="00D52F12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представленное предложение о цене </w:t>
      </w:r>
      <w:r w:rsidR="00663C87">
        <w:rPr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 содержит предложение о цене, увеличенное</w:t>
      </w:r>
      <w:r w:rsidR="0027167B">
        <w:rPr>
          <w:rFonts w:cs="Times New Roman"/>
          <w:sz w:val="22"/>
          <w:szCs w:val="22"/>
        </w:rPr>
        <w:t>/уменьшенное</w:t>
      </w:r>
      <w:r>
        <w:rPr>
          <w:rFonts w:cs="Times New Roman"/>
          <w:sz w:val="22"/>
          <w:szCs w:val="22"/>
        </w:rPr>
        <w:t xml:space="preserve"> на сумму, не кратную «шагу» аукциона</w:t>
      </w:r>
      <w:r w:rsidR="0027167B">
        <w:rPr>
          <w:rFonts w:cs="Times New Roman"/>
          <w:sz w:val="22"/>
          <w:szCs w:val="22"/>
        </w:rPr>
        <w:t>.</w:t>
      </w:r>
    </w:p>
    <w:p w14:paraId="5CB55DE4" w14:textId="77777777" w:rsidR="000C64C6" w:rsidRDefault="00D52F12" w:rsidP="00663C87">
      <w:pPr>
        <w:ind w:left="-15" w:right="60" w:firstLine="724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Победителем аукциона признается участник торгов, предложивший наибольшую цену за Лот.</w:t>
      </w:r>
    </w:p>
    <w:p w14:paraId="34DFDEC0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0B714D4F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14AF9636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2F22462C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50EAD46F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5BE486FB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14:paraId="691B3129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5339D3E6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 участию в аукционе допущен только один Претендент;</w:t>
      </w:r>
    </w:p>
    <w:p w14:paraId="6C830EDF" w14:textId="07A0CBD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ни один из участников аукциона не сделал предложения по </w:t>
      </w:r>
      <w:r w:rsidR="00266FBB">
        <w:rPr>
          <w:rFonts w:cs="Times New Roman"/>
          <w:sz w:val="22"/>
          <w:szCs w:val="22"/>
        </w:rPr>
        <w:t>цене</w:t>
      </w:r>
      <w:r>
        <w:rPr>
          <w:rFonts w:cs="Times New Roman"/>
          <w:sz w:val="22"/>
          <w:szCs w:val="22"/>
        </w:rPr>
        <w:t>.</w:t>
      </w:r>
    </w:p>
    <w:p w14:paraId="7ADE6590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40EB3C86" w14:textId="77777777" w:rsidR="000C64C6" w:rsidRDefault="00D52F12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14:paraId="4BFC40B8" w14:textId="77777777" w:rsidR="00BD0E57" w:rsidRDefault="00BD0E57">
      <w:pPr>
        <w:spacing w:line="264" w:lineRule="auto"/>
        <w:ind w:left="1789" w:right="60"/>
        <w:jc w:val="both"/>
        <w:rPr>
          <w:rFonts w:cs="Times New Roman"/>
          <w:b/>
          <w:sz w:val="22"/>
          <w:szCs w:val="22"/>
        </w:rPr>
      </w:pPr>
    </w:p>
    <w:p w14:paraId="1B7DBA39" w14:textId="30F1EC1F" w:rsidR="000C64C6" w:rsidRDefault="00D52F12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ЗАКЛЮЧЕНИЯ ДОГОВОРА ПО ИТОГАМ ТОРГОВ: </w:t>
      </w:r>
    </w:p>
    <w:p w14:paraId="5473F92A" w14:textId="6D2964D9" w:rsidR="002A01A8" w:rsidRPr="00B80786" w:rsidRDefault="00D52F12" w:rsidP="00663C87">
      <w:pPr>
        <w:spacing w:line="264" w:lineRule="auto"/>
        <w:ind w:left="-15" w:right="60" w:firstLine="724"/>
        <w:jc w:val="both"/>
        <w:rPr>
          <w:rFonts w:cs="Times New Roman"/>
          <w:bCs/>
          <w:sz w:val="22"/>
          <w:szCs w:val="22"/>
        </w:rPr>
      </w:pPr>
      <w:r w:rsidRPr="00B80786">
        <w:rPr>
          <w:rFonts w:cs="Times New Roman"/>
          <w:bCs/>
          <w:sz w:val="22"/>
          <w:szCs w:val="22"/>
        </w:rPr>
        <w:t>Договор</w:t>
      </w:r>
      <w:r w:rsidR="00B80786">
        <w:rPr>
          <w:rFonts w:cs="Times New Roman"/>
          <w:bCs/>
          <w:sz w:val="22"/>
          <w:szCs w:val="22"/>
        </w:rPr>
        <w:t xml:space="preserve"> </w:t>
      </w:r>
      <w:r w:rsidRPr="00B80786">
        <w:rPr>
          <w:rFonts w:cs="Times New Roman"/>
          <w:bCs/>
          <w:sz w:val="22"/>
          <w:szCs w:val="22"/>
        </w:rPr>
        <w:t xml:space="preserve">купли-продажи </w:t>
      </w:r>
      <w:r w:rsidR="00663C87" w:rsidRPr="00B80786">
        <w:rPr>
          <w:rFonts w:cs="Times New Roman"/>
          <w:bCs/>
          <w:sz w:val="22"/>
          <w:szCs w:val="22"/>
        </w:rPr>
        <w:t>Лота</w:t>
      </w:r>
      <w:r w:rsidRPr="00B80786">
        <w:rPr>
          <w:rFonts w:cs="Times New Roman"/>
          <w:bCs/>
          <w:sz w:val="22"/>
          <w:szCs w:val="22"/>
        </w:rPr>
        <w:t xml:space="preserve"> заключается</w:t>
      </w:r>
      <w:r w:rsidR="00266FBB" w:rsidRPr="00B80786">
        <w:rPr>
          <w:rFonts w:cs="Times New Roman"/>
          <w:bCs/>
          <w:sz w:val="22"/>
          <w:szCs w:val="22"/>
        </w:rPr>
        <w:t xml:space="preserve"> с</w:t>
      </w:r>
      <w:r w:rsidRPr="00B80786">
        <w:rPr>
          <w:rFonts w:cs="Times New Roman"/>
          <w:bCs/>
          <w:sz w:val="22"/>
          <w:szCs w:val="22"/>
        </w:rPr>
        <w:t xml:space="preserve"> победителем электронного аукциона (Покупателем)</w:t>
      </w:r>
      <w:r w:rsidR="00266FBB" w:rsidRPr="00B80786">
        <w:rPr>
          <w:rFonts w:cs="Times New Roman"/>
          <w:bCs/>
          <w:sz w:val="22"/>
          <w:szCs w:val="22"/>
        </w:rPr>
        <w:t xml:space="preserve"> и</w:t>
      </w:r>
      <w:r w:rsidRPr="00B80786">
        <w:rPr>
          <w:rFonts w:cs="Times New Roman"/>
          <w:bCs/>
          <w:sz w:val="22"/>
          <w:szCs w:val="22"/>
        </w:rPr>
        <w:t xml:space="preserve"> Продавцом в течение 5 (пяти) рабочих дней после подведения итогов аукциона</w:t>
      </w:r>
      <w:r w:rsidR="00663C87" w:rsidRPr="00B80786">
        <w:rPr>
          <w:rFonts w:cs="Times New Roman"/>
          <w:bCs/>
          <w:sz w:val="22"/>
          <w:szCs w:val="22"/>
        </w:rPr>
        <w:t xml:space="preserve">, </w:t>
      </w:r>
      <w:r w:rsidRPr="00B80786">
        <w:rPr>
          <w:rFonts w:cs="Times New Roman"/>
          <w:bCs/>
          <w:sz w:val="22"/>
          <w:szCs w:val="22"/>
        </w:rPr>
        <w:t xml:space="preserve">в соответствии с примерной формой, размещенной на сайте www.lot-online.ru в разделе «карточка лота». </w:t>
      </w:r>
    </w:p>
    <w:p w14:paraId="476188BD" w14:textId="680ED583" w:rsidR="000C64C6" w:rsidRPr="00B80786" w:rsidRDefault="00D52F12">
      <w:pPr>
        <w:ind w:right="60" w:firstLine="709"/>
        <w:jc w:val="both"/>
        <w:rPr>
          <w:rFonts w:cs="Times New Roman"/>
          <w:bCs/>
          <w:sz w:val="22"/>
          <w:szCs w:val="22"/>
        </w:rPr>
      </w:pPr>
      <w:r w:rsidRPr="00B80786">
        <w:rPr>
          <w:rFonts w:cs="Times New Roman"/>
          <w:bCs/>
          <w:sz w:val="22"/>
          <w:szCs w:val="22"/>
        </w:rPr>
        <w:t xml:space="preserve">Оплата цены продажи </w:t>
      </w:r>
      <w:r w:rsidR="00C16D04" w:rsidRPr="00B80786">
        <w:rPr>
          <w:rFonts w:cs="Times New Roman"/>
          <w:bCs/>
          <w:sz w:val="22"/>
          <w:szCs w:val="22"/>
        </w:rPr>
        <w:t>Лота</w:t>
      </w:r>
      <w:r w:rsidRPr="00B80786">
        <w:rPr>
          <w:rFonts w:cs="Times New Roman"/>
          <w:bCs/>
          <w:sz w:val="22"/>
          <w:szCs w:val="22"/>
        </w:rPr>
        <w:t xml:space="preserve"> производится </w:t>
      </w:r>
      <w:r w:rsidR="005123DB" w:rsidRPr="00B80786">
        <w:rPr>
          <w:rFonts w:cs="Times New Roman"/>
          <w:bCs/>
          <w:sz w:val="22"/>
          <w:szCs w:val="22"/>
        </w:rPr>
        <w:t xml:space="preserve">Покупателем </w:t>
      </w:r>
      <w:r w:rsidR="00C16D04" w:rsidRPr="00B80786">
        <w:rPr>
          <w:rFonts w:cs="Times New Roman"/>
          <w:bCs/>
          <w:sz w:val="22"/>
          <w:szCs w:val="22"/>
        </w:rPr>
        <w:t xml:space="preserve">в течение 10 (десяти) календарных дней </w:t>
      </w:r>
      <w:r w:rsidR="005123DB" w:rsidRPr="00B80786">
        <w:rPr>
          <w:rFonts w:cs="Times New Roman"/>
          <w:bCs/>
          <w:sz w:val="22"/>
          <w:szCs w:val="22"/>
        </w:rPr>
        <w:t>со дня подписания договора купли-продажи</w:t>
      </w:r>
      <w:r w:rsidR="00B80786">
        <w:rPr>
          <w:rFonts w:cs="Times New Roman"/>
          <w:bCs/>
          <w:sz w:val="22"/>
          <w:szCs w:val="22"/>
        </w:rPr>
        <w:t>,</w:t>
      </w:r>
      <w:r w:rsidR="005123DB" w:rsidRPr="00B80786">
        <w:rPr>
          <w:rFonts w:cs="Times New Roman"/>
          <w:bCs/>
          <w:sz w:val="22"/>
          <w:szCs w:val="22"/>
        </w:rPr>
        <w:t xml:space="preserve"> </w:t>
      </w:r>
      <w:r w:rsidRPr="00B80786">
        <w:rPr>
          <w:rFonts w:cs="Times New Roman"/>
          <w:bCs/>
          <w:sz w:val="22"/>
          <w:szCs w:val="22"/>
        </w:rPr>
        <w:t>за вычетом ранее внесённого задатка</w:t>
      </w:r>
      <w:r w:rsidR="005123DB" w:rsidRPr="00B80786">
        <w:rPr>
          <w:rFonts w:cs="Times New Roman"/>
          <w:bCs/>
          <w:sz w:val="22"/>
          <w:szCs w:val="22"/>
        </w:rPr>
        <w:t xml:space="preserve"> путем безналичного перечисления денежных средств на расчетный счет Продавца, указанный в договоре купли-продажи Лота,</w:t>
      </w:r>
      <w:r w:rsidRPr="00B80786">
        <w:rPr>
          <w:rFonts w:cs="Times New Roman"/>
          <w:bCs/>
          <w:sz w:val="22"/>
          <w:szCs w:val="22"/>
        </w:rPr>
        <w:t xml:space="preserve"> в соответствии с условиями договора купли-продажи, форма которого размещена на сайте www.lot-online.ru в разделе «карточка лота».</w:t>
      </w:r>
      <w:r w:rsidRPr="00B80786">
        <w:rPr>
          <w:rFonts w:eastAsia="Courier New" w:cs="Times New Roman"/>
          <w:bCs/>
          <w:sz w:val="22"/>
          <w:szCs w:val="22"/>
        </w:rPr>
        <w:t xml:space="preserve">  </w:t>
      </w:r>
    </w:p>
    <w:p w14:paraId="295EFE3B" w14:textId="77777777" w:rsidR="00C16D04" w:rsidRDefault="00D52F12" w:rsidP="00C16D04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уклонении (отказе) Покупателя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от подписания договора купли-продажи, оплаты покупной цены </w:t>
      </w:r>
      <w:r w:rsidR="00C16D04">
        <w:rPr>
          <w:rFonts w:cs="Times New Roman"/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 в установленный срок, задаток ему не возвращается. </w:t>
      </w:r>
    </w:p>
    <w:p w14:paraId="19167157" w14:textId="3C480A58" w:rsidR="00F2208E" w:rsidRPr="00B80786" w:rsidRDefault="00D52F12" w:rsidP="00C16D04">
      <w:pPr>
        <w:ind w:left="-15" w:right="60" w:firstLine="724"/>
        <w:jc w:val="both"/>
        <w:rPr>
          <w:rFonts w:cs="Times New Roman"/>
          <w:b/>
          <w:bCs/>
          <w:sz w:val="22"/>
          <w:szCs w:val="22"/>
        </w:rPr>
      </w:pPr>
      <w:r>
        <w:rPr>
          <w:sz w:val="22"/>
          <w:szCs w:val="22"/>
        </w:rPr>
        <w:t xml:space="preserve">В случае признания торгов несостоявшимися по причине допуска к участию только одного участника, </w:t>
      </w:r>
      <w:r w:rsidR="00C16D04">
        <w:rPr>
          <w:sz w:val="22"/>
          <w:szCs w:val="22"/>
        </w:rPr>
        <w:t xml:space="preserve">с единственным участником, </w:t>
      </w:r>
      <w:r>
        <w:rPr>
          <w:sz w:val="22"/>
          <w:szCs w:val="22"/>
        </w:rPr>
        <w:t>в течение 5 (пяти) рабочих дней с даты признания торгов несостоявшимися</w:t>
      </w:r>
      <w:r w:rsidR="00C16D04">
        <w:rPr>
          <w:sz w:val="22"/>
          <w:szCs w:val="22"/>
        </w:rPr>
        <w:t xml:space="preserve">, заключается </w:t>
      </w:r>
      <w:r>
        <w:rPr>
          <w:sz w:val="22"/>
          <w:szCs w:val="22"/>
        </w:rPr>
        <w:t xml:space="preserve">договор купли-продажи по </w:t>
      </w:r>
      <w:r w:rsidR="00C16D04">
        <w:rPr>
          <w:sz w:val="22"/>
          <w:szCs w:val="22"/>
        </w:rPr>
        <w:t>минимальной</w:t>
      </w:r>
      <w:r>
        <w:rPr>
          <w:sz w:val="22"/>
          <w:szCs w:val="22"/>
        </w:rPr>
        <w:t xml:space="preserve"> цене </w:t>
      </w:r>
      <w:r w:rsidR="00C16D04">
        <w:rPr>
          <w:sz w:val="22"/>
          <w:szCs w:val="22"/>
        </w:rPr>
        <w:t>Лота</w:t>
      </w:r>
      <w:r>
        <w:rPr>
          <w:sz w:val="22"/>
          <w:szCs w:val="22"/>
        </w:rPr>
        <w:t xml:space="preserve">, установленной в настоящем информационном сообщении. </w:t>
      </w:r>
      <w:r w:rsidR="00F2208E" w:rsidRPr="00B80786">
        <w:rPr>
          <w:b/>
          <w:bCs/>
          <w:sz w:val="22"/>
          <w:szCs w:val="22"/>
        </w:rPr>
        <w:t>Для единственного участника торгов, заключение договора купли-продажи является обязательным.</w:t>
      </w:r>
    </w:p>
    <w:p w14:paraId="59D12A24" w14:textId="60279FFF" w:rsidR="00F2208E" w:rsidRDefault="00D52F12">
      <w:pPr>
        <w:ind w:right="-57" w:firstLine="539"/>
        <w:jc w:val="both"/>
        <w:rPr>
          <w:sz w:val="22"/>
          <w:szCs w:val="22"/>
        </w:rPr>
      </w:pPr>
      <w:r w:rsidRPr="00B80786">
        <w:rPr>
          <w:b/>
          <w:bCs/>
          <w:sz w:val="22"/>
          <w:szCs w:val="22"/>
        </w:rPr>
        <w:t xml:space="preserve">При этом задаток, внесенный единственным участником аукциона, ему не возвращается и засчитывается в счет оплаты цены </w:t>
      </w:r>
      <w:r w:rsidR="005123DB" w:rsidRPr="00B80786">
        <w:rPr>
          <w:b/>
          <w:bCs/>
          <w:sz w:val="22"/>
          <w:szCs w:val="22"/>
        </w:rPr>
        <w:t>Лота</w:t>
      </w:r>
      <w:r w:rsidRPr="00B80786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Оплата цены </w:t>
      </w:r>
      <w:r w:rsidR="005123DB">
        <w:rPr>
          <w:sz w:val="22"/>
          <w:szCs w:val="22"/>
        </w:rPr>
        <w:t>Лота</w:t>
      </w:r>
      <w:r>
        <w:rPr>
          <w:sz w:val="22"/>
          <w:szCs w:val="22"/>
        </w:rPr>
        <w:t xml:space="preserve"> производится </w:t>
      </w:r>
      <w:r w:rsidR="005123DB">
        <w:rPr>
          <w:sz w:val="22"/>
          <w:szCs w:val="22"/>
        </w:rPr>
        <w:t xml:space="preserve">единственным участником аукциона </w:t>
      </w:r>
      <w:r w:rsidR="005123DB" w:rsidRPr="005123DB">
        <w:rPr>
          <w:sz w:val="22"/>
          <w:szCs w:val="22"/>
        </w:rPr>
        <w:t>в течение 10 (десяти) календарных дней со дня подписания договора купли-продажи</w:t>
      </w:r>
      <w:r w:rsidR="00B46EC2">
        <w:rPr>
          <w:sz w:val="22"/>
          <w:szCs w:val="22"/>
        </w:rPr>
        <w:t>,</w:t>
      </w:r>
      <w:r w:rsidR="005123DB" w:rsidRPr="005123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 вычетом ранее внесённого задатка путем безналичного перечисления денежных средств на расчетный счет Продавца, указанный в договоре купли-продажи </w:t>
      </w:r>
      <w:r w:rsidR="005123DB">
        <w:rPr>
          <w:sz w:val="22"/>
          <w:szCs w:val="22"/>
        </w:rPr>
        <w:t>Лота</w:t>
      </w:r>
      <w:r>
        <w:rPr>
          <w:sz w:val="22"/>
          <w:szCs w:val="22"/>
        </w:rPr>
        <w:t xml:space="preserve">, </w:t>
      </w:r>
      <w:r w:rsidR="005123DB" w:rsidRPr="005123DB">
        <w:rPr>
          <w:sz w:val="22"/>
          <w:szCs w:val="22"/>
        </w:rPr>
        <w:t xml:space="preserve">в соответствии с условиями договора купли-продажи, форма которого размещена на сайте www.lot-online.ru в разделе «карточка лота».  </w:t>
      </w:r>
    </w:p>
    <w:p w14:paraId="4B10D1A0" w14:textId="7B76D9AB" w:rsidR="000C64C6" w:rsidRDefault="00D52F12">
      <w:pPr>
        <w:ind w:right="-57" w:firstLine="539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lastRenderedPageBreak/>
        <w:t>В случае уклонения (отказа) победителя аукциона от подписания итогового протокола, от заключения договора купли-продажи</w:t>
      </w:r>
      <w:r>
        <w:rPr>
          <w:sz w:val="22"/>
          <w:szCs w:val="22"/>
        </w:rPr>
        <w:t xml:space="preserve"> </w:t>
      </w:r>
      <w:r w:rsidR="005123DB">
        <w:rPr>
          <w:sz w:val="22"/>
          <w:szCs w:val="22"/>
        </w:rPr>
        <w:t>Лота</w:t>
      </w:r>
      <w:r>
        <w:rPr>
          <w:rFonts w:eastAsia="Calibri"/>
          <w:sz w:val="22"/>
          <w:szCs w:val="22"/>
          <w:lang w:eastAsia="en-US"/>
        </w:rPr>
        <w:t xml:space="preserve"> в установленный срок, оплаты цены </w:t>
      </w:r>
      <w:r w:rsidR="005123DB">
        <w:rPr>
          <w:sz w:val="22"/>
          <w:szCs w:val="22"/>
        </w:rPr>
        <w:t>Лота</w:t>
      </w:r>
      <w:r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</w:rPr>
        <w:t xml:space="preserve"> договор купли-продажи может быть заключен с участником аукциона,</w:t>
      </w:r>
      <w:r>
        <w:rPr>
          <w:rFonts w:eastAsia="Calibri"/>
          <w:sz w:val="22"/>
          <w:szCs w:val="22"/>
          <w:shd w:val="clear" w:color="auto" w:fill="FFFFFF"/>
        </w:rPr>
        <w:t xml:space="preserve"> сделавшим предпоследнее предложение по цене </w:t>
      </w:r>
      <w:r w:rsidR="005123DB">
        <w:rPr>
          <w:sz w:val="22"/>
          <w:szCs w:val="22"/>
        </w:rPr>
        <w:t>Лота</w:t>
      </w:r>
      <w:r>
        <w:rPr>
          <w:rFonts w:eastAsia="Calibri"/>
          <w:sz w:val="22"/>
          <w:szCs w:val="22"/>
          <w:shd w:val="clear" w:color="auto" w:fill="FFFFFF"/>
        </w:rPr>
        <w:t xml:space="preserve">, в течение </w:t>
      </w:r>
      <w:r>
        <w:rPr>
          <w:sz w:val="22"/>
          <w:szCs w:val="22"/>
          <w:shd w:val="clear" w:color="auto" w:fill="FFFFFF"/>
        </w:rPr>
        <w:t xml:space="preserve">5 (пяти) рабочих дней </w:t>
      </w:r>
      <w:r>
        <w:rPr>
          <w:rFonts w:eastAsia="Calibri"/>
          <w:sz w:val="22"/>
          <w:szCs w:val="22"/>
          <w:shd w:val="clear" w:color="auto" w:fill="FFFFFF"/>
        </w:rPr>
        <w:t>с даты п</w:t>
      </w:r>
      <w:r>
        <w:rPr>
          <w:rFonts w:eastAsia="Calibri"/>
          <w:sz w:val="22"/>
          <w:szCs w:val="22"/>
        </w:rPr>
        <w:t xml:space="preserve">олучения указанным лицом от организатора торгов уведомления об уклонении (отказе) победителя аукциона от подписания итогового протокола, от заключения договора купли-продажи, оплаты цены </w:t>
      </w:r>
      <w:r w:rsidR="005123DB">
        <w:rPr>
          <w:rFonts w:eastAsia="Calibri"/>
          <w:sz w:val="22"/>
          <w:szCs w:val="22"/>
        </w:rPr>
        <w:t>Лота</w:t>
      </w:r>
      <w:r>
        <w:rPr>
          <w:rFonts w:eastAsia="Calibri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При этом оплата цены </w:t>
      </w:r>
      <w:r w:rsidR="005123DB">
        <w:rPr>
          <w:rFonts w:cs="Times New Roman"/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 производится участником аукциона, сделавшим предпоследнее предложение по цене </w:t>
      </w:r>
      <w:r w:rsidR="005123DB">
        <w:rPr>
          <w:rFonts w:cs="Times New Roman"/>
          <w:sz w:val="22"/>
          <w:szCs w:val="22"/>
        </w:rPr>
        <w:t>Лота</w:t>
      </w:r>
      <w:r>
        <w:rPr>
          <w:rFonts w:cs="Times New Roman"/>
          <w:sz w:val="22"/>
          <w:szCs w:val="22"/>
        </w:rPr>
        <w:t xml:space="preserve"> в ходе торгов, в полном объеме путем безналичного перечисления денежных средств </w:t>
      </w:r>
      <w:r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5F46B2E0" w14:textId="77777777" w:rsidR="000C64C6" w:rsidRDefault="00D52F12">
      <w:pPr>
        <w:ind w:left="-15" w:right="60"/>
        <w:jc w:val="both"/>
      </w:pPr>
      <w:r>
        <w:rPr>
          <w:rFonts w:eastAsia="Courier New" w:cs="Times New Roman"/>
          <w:bCs/>
          <w:sz w:val="22"/>
          <w:shd w:val="clear" w:color="auto" w:fill="FFFFFF"/>
        </w:rPr>
        <w:tab/>
      </w:r>
      <w:r>
        <w:rPr>
          <w:rFonts w:eastAsia="Courier New" w:cs="Times New Roman"/>
          <w:bCs/>
          <w:sz w:val="22"/>
          <w:shd w:val="clear" w:color="auto" w:fill="FFFFFF"/>
        </w:rPr>
        <w:tab/>
        <w:t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6A454E4B" w14:textId="4391B90E" w:rsidR="000C64C6" w:rsidRDefault="00D52F12" w:rsidP="005123D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7FD97852" w14:textId="77777777" w:rsidR="000C64C6" w:rsidRDefault="000C64C6">
      <w:pPr>
        <w:snapToGrid w:val="0"/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0C64C6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D3FCF"/>
    <w:multiLevelType w:val="multilevel"/>
    <w:tmpl w:val="5874CD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406045"/>
    <w:multiLevelType w:val="multilevel"/>
    <w:tmpl w:val="25BACC5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ECE76B1"/>
    <w:multiLevelType w:val="multilevel"/>
    <w:tmpl w:val="C17AF446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59AA1212"/>
    <w:multiLevelType w:val="multilevel"/>
    <w:tmpl w:val="C81EBA7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0177DBC"/>
    <w:multiLevelType w:val="multilevel"/>
    <w:tmpl w:val="EB9C46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09921231">
    <w:abstractNumId w:val="1"/>
  </w:num>
  <w:num w:numId="2" w16cid:durableId="483087230">
    <w:abstractNumId w:val="2"/>
  </w:num>
  <w:num w:numId="3" w16cid:durableId="33122893">
    <w:abstractNumId w:val="3"/>
  </w:num>
  <w:num w:numId="4" w16cid:durableId="1025062717">
    <w:abstractNumId w:val="4"/>
  </w:num>
  <w:num w:numId="5" w16cid:durableId="11587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C6"/>
    <w:rsid w:val="00014051"/>
    <w:rsid w:val="0004479D"/>
    <w:rsid w:val="000A43A9"/>
    <w:rsid w:val="000C64C6"/>
    <w:rsid w:val="001C0A7C"/>
    <w:rsid w:val="001F0D40"/>
    <w:rsid w:val="00266FBB"/>
    <w:rsid w:val="0027167B"/>
    <w:rsid w:val="00285103"/>
    <w:rsid w:val="002A01A8"/>
    <w:rsid w:val="003066ED"/>
    <w:rsid w:val="003632EA"/>
    <w:rsid w:val="004C1874"/>
    <w:rsid w:val="005123DB"/>
    <w:rsid w:val="005138F7"/>
    <w:rsid w:val="00663C87"/>
    <w:rsid w:val="00687023"/>
    <w:rsid w:val="006C1220"/>
    <w:rsid w:val="006C240C"/>
    <w:rsid w:val="008313A1"/>
    <w:rsid w:val="00B00C40"/>
    <w:rsid w:val="00B46EC2"/>
    <w:rsid w:val="00B80786"/>
    <w:rsid w:val="00BD0E57"/>
    <w:rsid w:val="00C16D04"/>
    <w:rsid w:val="00C64195"/>
    <w:rsid w:val="00D52F12"/>
    <w:rsid w:val="00D61BDE"/>
    <w:rsid w:val="00D62D51"/>
    <w:rsid w:val="00EF7541"/>
    <w:rsid w:val="00F2208E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1E5F"/>
  <w15:docId w15:val="{8492129E-27B7-412B-B14A-F233E270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character" w:customStyle="1" w:styleId="a9">
    <w:name w:val="Текст примечания Знак"/>
    <w:basedOn w:val="a0"/>
    <w:link w:val="aa"/>
    <w:uiPriority w:val="99"/>
    <w:qFormat/>
    <w:rPr>
      <w:rFonts w:eastAsia="SimSun" w:cs="Mangal"/>
      <w:kern w:val="2"/>
      <w:szCs w:val="18"/>
      <w:lang w:eastAsia="hi-IN" w:bidi="hi-IN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c">
    <w:name w:val="Unresolved Mention"/>
    <w:basedOn w:val="a0"/>
    <w:uiPriority w:val="99"/>
    <w:semiHidden/>
    <w:unhideWhenUsed/>
    <w:qFormat/>
    <w:rsid w:val="007E5FC0"/>
    <w:rPr>
      <w:color w:val="605E5C"/>
      <w:shd w:val="clear" w:color="auto" w:fill="E1DFDD"/>
    </w:rPr>
  </w:style>
  <w:style w:type="character" w:customStyle="1" w:styleId="ad">
    <w:name w:val="Тема примечания Знак"/>
    <w:basedOn w:val="a9"/>
    <w:link w:val="ae"/>
    <w:uiPriority w:val="99"/>
    <w:semiHidden/>
    <w:qFormat/>
    <w:rsid w:val="002F77D1"/>
    <w:rPr>
      <w:rFonts w:eastAsia="SimSun" w:cs="Mangal"/>
      <w:b/>
      <w:bCs/>
      <w:kern w:val="2"/>
      <w:szCs w:val="18"/>
      <w:lang w:eastAsia="hi-IN" w:bidi="hi-IN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f4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5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6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7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8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annotation text"/>
    <w:basedOn w:val="a"/>
    <w:link w:val="a9"/>
    <w:uiPriority w:val="99"/>
    <w:unhideWhenUsed/>
    <w:qFormat/>
    <w:rPr>
      <w:rFonts w:cs="Mangal"/>
      <w:sz w:val="20"/>
      <w:szCs w:val="18"/>
    </w:rPr>
  </w:style>
  <w:style w:type="paragraph" w:customStyle="1" w:styleId="af9">
    <w:name w:val="Текст в заданном формате"/>
    <w:basedOn w:val="a"/>
    <w:qFormat/>
    <w:rsid w:val="00CB3A80"/>
    <w:pPr>
      <w:widowControl/>
    </w:pPr>
    <w:rPr>
      <w:rFonts w:ascii="Liberation Mono" w:eastAsia="NSimSun" w:hAnsi="Liberation Mono" w:cs="Liberation Mono"/>
      <w:kern w:val="0"/>
      <w:sz w:val="20"/>
      <w:szCs w:val="20"/>
      <w:lang w:eastAsia="zh-CN" w:bidi="ar-SA"/>
    </w:rPr>
  </w:style>
  <w:style w:type="paragraph" w:styleId="ae">
    <w:name w:val="annotation subject"/>
    <w:basedOn w:val="aa"/>
    <w:next w:val="aa"/>
    <w:link w:val="ad"/>
    <w:uiPriority w:val="99"/>
    <w:semiHidden/>
    <w:unhideWhenUsed/>
    <w:qFormat/>
    <w:rsid w:val="002F7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9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Ахтямзянова Айгуль Василовна</cp:lastModifiedBy>
  <cp:revision>7</cp:revision>
  <cp:lastPrinted>2024-05-21T13:50:00Z</cp:lastPrinted>
  <dcterms:created xsi:type="dcterms:W3CDTF">2024-05-21T13:10:00Z</dcterms:created>
  <dcterms:modified xsi:type="dcterms:W3CDTF">2024-05-22T08:51:00Z</dcterms:modified>
  <dc:language>ru-RU</dc:language>
</cp:coreProperties>
</file>