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90D64" w14:textId="73062198" w:rsidR="00404EF9" w:rsidRPr="009A308B" w:rsidRDefault="00BE53FD" w:rsidP="009A3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Организатор торгов </w:t>
      </w:r>
      <w:r w:rsidR="00AC4B7D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АО «Российский аукционный дом»</w:t>
      </w:r>
      <w:r w:rsidR="00AC4B7D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(ОГРН 1097847233351 ИНН 7838430413, 190000, Санкт-Петербург, пер.</w:t>
      </w:r>
      <w:r w:rsidR="00896EFF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4B7D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Гривцова, д.5, лит.</w:t>
      </w:r>
      <w:r w:rsidR="00896EFF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4B7D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В, </w:t>
      </w:r>
      <w:r w:rsidR="00F74527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8(473)2106431</w:t>
      </w:r>
      <w:r w:rsidR="0077446F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AC4B7D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8(800)7775757, </w:t>
      </w:r>
      <w:proofErr w:type="spellStart"/>
      <w:r w:rsidR="00896EFF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kartavov</w:t>
      </w:r>
      <w:proofErr w:type="spellEnd"/>
      <w:r w:rsidR="00896EFF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@</w:t>
      </w:r>
      <w:r w:rsidR="00896EFF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auction</w:t>
      </w:r>
      <w:r w:rsidR="00896EFF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896EFF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house</w:t>
      </w:r>
      <w:r w:rsidR="00896EFF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896EFF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AC4B7D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(далее-ОТ), действующее на основании договора поручения с </w:t>
      </w:r>
      <w:bookmarkStart w:id="0" w:name="_Hlk57805460"/>
      <w:r w:rsidR="00CE0C6B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52275322"/>
      <w:bookmarkStart w:id="2" w:name="_Hlk117524333"/>
      <w:bookmarkStart w:id="3" w:name="_Hlk120392727"/>
      <w:bookmarkStart w:id="4" w:name="_Hlk120390621"/>
      <w:bookmarkStart w:id="5" w:name="_Hlk121839891"/>
      <w:bookmarkStart w:id="6" w:name="_Hlk112427806"/>
      <w:bookmarkStart w:id="7" w:name="_Hlk103715504"/>
      <w:bookmarkEnd w:id="0"/>
      <w:r w:rsidR="00396A91" w:rsidRPr="001E67E4">
        <w:rPr>
          <w:rFonts w:ascii="Times New Roman" w:hAnsi="Times New Roman" w:cs="Times New Roman"/>
          <w:b/>
          <w:bCs/>
          <w:sz w:val="24"/>
          <w:szCs w:val="24"/>
        </w:rPr>
        <w:t>граждан</w:t>
      </w:r>
      <w:r w:rsidR="001E67E4">
        <w:rPr>
          <w:rFonts w:ascii="Times New Roman" w:hAnsi="Times New Roman" w:cs="Times New Roman"/>
          <w:b/>
          <w:bCs/>
          <w:sz w:val="24"/>
          <w:szCs w:val="24"/>
        </w:rPr>
        <w:t>кой</w:t>
      </w:r>
      <w:r w:rsidR="00396A91" w:rsidRPr="001E67E4"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Российской Федерации </w:t>
      </w:r>
      <w:bookmarkEnd w:id="1"/>
      <w:r w:rsidR="001E67E4" w:rsidRPr="001E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Голубчиков</w:t>
      </w:r>
      <w:r w:rsidR="001E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="001E67E4" w:rsidRPr="001E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Екатерин</w:t>
      </w:r>
      <w:r w:rsidR="001E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="001E67E4" w:rsidRPr="001E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E67E4" w:rsidRPr="001E6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Алексеевн</w:t>
      </w:r>
      <w:r w:rsidR="001E6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1E67E4" w:rsidRPr="001E6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(ранее ФИО: Зайцева Екатерина Алексеевна) </w:t>
      </w:r>
      <w:r w:rsidR="001E67E4" w:rsidRPr="001E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 рождения:13.04.1983, место рождения: г. Клин Московской области, место жительства: 124365, г. Москва, г. Зеленоград, корп. 313, кв. 188, ИНН </w:t>
      </w:r>
      <w:bookmarkStart w:id="8" w:name="_Hlk162540177"/>
      <w:r w:rsidR="001E67E4" w:rsidRPr="001E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773570872517</w:t>
      </w:r>
      <w:bookmarkEnd w:id="8"/>
      <w:r w:rsidR="001E67E4" w:rsidRPr="001E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СНИЛС 071-617-877 76)</w:t>
      </w:r>
      <w:r w:rsidR="00396A91" w:rsidRPr="001E67E4">
        <w:rPr>
          <w:rFonts w:ascii="Times New Roman" w:hAnsi="Times New Roman" w:cs="Times New Roman"/>
          <w:b/>
          <w:bCs/>
          <w:sz w:val="24"/>
          <w:szCs w:val="24"/>
        </w:rPr>
        <w:t xml:space="preserve">, в лице финансового управляющего </w:t>
      </w:r>
      <w:bookmarkEnd w:id="2"/>
      <w:bookmarkEnd w:id="3"/>
      <w:bookmarkEnd w:id="4"/>
      <w:bookmarkEnd w:id="5"/>
      <w:bookmarkEnd w:id="6"/>
      <w:r w:rsidR="001E67E4" w:rsidRPr="001E67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Аулова Антона Юрьевича </w:t>
      </w:r>
      <w:r w:rsidR="001E67E4" w:rsidRPr="001E67E4">
        <w:rPr>
          <w:rFonts w:ascii="Times New Roman" w:eastAsia="Calibri" w:hAnsi="Times New Roman" w:cs="Times New Roman"/>
          <w:sz w:val="24"/>
          <w:szCs w:val="24"/>
        </w:rPr>
        <w:t>(ИНН 312009073019, СНИЛС 143-057-672 48, рег. № 20055, адрес для корреспонденции: 309290, обл. Белгородская, г. Шебекино, ул. Ленина, д.37, 65, член Союза «Саморегулируемая организация «Гильдия арбитражных управляющих» (ИНН 1660062005,  ОГРН 1021603626098, адрес для корреспонденции: 420034, г. Казань, ул. Соловецких Юнг, д. 7, оф. 1004,</w:t>
      </w:r>
      <w:r w:rsidR="001E6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7E4" w:rsidRPr="001E67E4">
        <w:rPr>
          <w:rFonts w:ascii="Times New Roman" w:eastAsia="Calibri" w:hAnsi="Times New Roman" w:cs="Times New Roman"/>
          <w:sz w:val="24"/>
          <w:szCs w:val="24"/>
        </w:rPr>
        <w:t>www.gaurt.ru), действующего на основании решения Арбитражного суда Белгородской области от 13.02.2024 по делу № А08-6035/2023</w:t>
      </w:r>
      <w:r w:rsidR="00396A91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E67E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96A91" w:rsidRPr="001E67E4">
        <w:rPr>
          <w:rFonts w:ascii="Times New Roman" w:hAnsi="Times New Roman" w:cs="Times New Roman"/>
          <w:color w:val="000000" w:themeColor="text1"/>
          <w:sz w:val="24"/>
          <w:szCs w:val="24"/>
        </w:rPr>
        <w:t>далее –Ф</w:t>
      </w:r>
      <w:r w:rsidRPr="001E67E4">
        <w:rPr>
          <w:rFonts w:ascii="Times New Roman" w:hAnsi="Times New Roman" w:cs="Times New Roman"/>
          <w:color w:val="000000" w:themeColor="text1"/>
          <w:sz w:val="24"/>
          <w:szCs w:val="24"/>
        </w:rPr>
        <w:t>У),</w:t>
      </w:r>
      <w:bookmarkEnd w:id="7"/>
      <w:r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B4E6F" w:rsidRPr="001E67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сообщает о проведении </w:t>
      </w:r>
      <w:r w:rsid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08</w:t>
      </w:r>
      <w:r w:rsidR="00B75658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AA0A20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="00B75658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5F6257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="00B75658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в 10 час. 00 мин.</w:t>
      </w:r>
      <w:r w:rsidR="00B75658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повторных открытых электронных торгов (далее – Торги 2) на ЭП по нереализованному лоту со снижением начальной цены лота на </w:t>
      </w:r>
      <w:r w:rsidR="00B75658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10 (Десять) %</w:t>
      </w:r>
      <w:r w:rsidR="00B75658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Начало приема заявок на участие в Торгах 2 </w:t>
      </w:r>
      <w:r w:rsidR="00B75658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B75658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28</w:t>
      </w:r>
      <w:r w:rsidR="00B75658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422FDC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</w:t>
      </w:r>
      <w:r w:rsidR="00B75658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5F6257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="00B75658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с 11 час. 00 мин. (время </w:t>
      </w:r>
      <w:proofErr w:type="spellStart"/>
      <w:r w:rsidR="00B75658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мск</w:t>
      </w:r>
      <w:proofErr w:type="spellEnd"/>
      <w:r w:rsidR="00B75658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) по </w:t>
      </w:r>
      <w:bookmarkStart w:id="9" w:name="_Hlk109211692"/>
      <w:r w:rsidR="00AA0A20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="00B75658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AA0A20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="00AA0A20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5F6257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="00B75658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End w:id="9"/>
      <w:r w:rsidR="00B75658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до 23 час 00 мин.</w:t>
      </w:r>
      <w:r w:rsidR="00B75658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Определение участников </w:t>
      </w:r>
      <w:r w:rsidR="009A30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="00B75658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 – </w:t>
      </w:r>
      <w:r w:rsidR="00AA0A20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</w:t>
      </w:r>
      <w:r w:rsidR="00B75658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AA0A20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</w:t>
      </w:r>
      <w:r w:rsid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="00B75658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5F6257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="00B75658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в 17 час. 00 мин., </w:t>
      </w:r>
      <w:r w:rsidR="00B75658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оформляется протоколом об определении участников </w:t>
      </w:r>
      <w:r w:rsidR="009A30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="00B75658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оргов.</w:t>
      </w:r>
      <w:r w:rsidR="00B75658" w:rsidRPr="001E6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3D584FA" w14:textId="0E99005E" w:rsidR="00896EFF" w:rsidRPr="001E67E4" w:rsidRDefault="001B4E6F" w:rsidP="00896E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Продаже на </w:t>
      </w:r>
      <w:r w:rsidR="009156FB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Торгах</w:t>
      </w:r>
      <w:r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подлежит следующее имущество</w:t>
      </w:r>
      <w:r w:rsidR="00876D5B" w:rsidRPr="001E67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в залоге </w:t>
      </w:r>
      <w:bookmarkStart w:id="10" w:name="_Hlk115897989"/>
      <w:bookmarkStart w:id="11" w:name="_Hlk122006598"/>
      <w:r w:rsidR="00894636" w:rsidRPr="008946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АО «Кросна-Банк»</w:t>
      </w:r>
      <w:r w:rsidR="006479DF" w:rsidRPr="001E67E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bookmarkEnd w:id="10"/>
      <w:bookmarkEnd w:id="11"/>
      <w:r w:rsidR="006479DF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(далее – Лот): </w:t>
      </w:r>
      <w:r w:rsidR="006479DF" w:rsidRPr="001E67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Лот №1: </w:t>
      </w:r>
      <w:r w:rsidR="00894636" w:rsidRPr="008946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Автомобиль: марки KIA </w:t>
      </w:r>
      <w:proofErr w:type="spellStart"/>
      <w:r w:rsidR="00894636" w:rsidRPr="008946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Ceed</w:t>
      </w:r>
      <w:proofErr w:type="spellEnd"/>
      <w:r w:rsidR="00894636" w:rsidRPr="008946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идентификационный номер (VIN): XWEH5816BM0009064, наименование (тип ТС) - легковой, категория – В, год выпуска: 2021, цвет: синий, № двигателя: C4FGMZ679088,№ шасси (рамы): отсутствует, кузов № XWEH5816BM0009064, мощность двигателя л.с.-130, рабочий объем двигателя, куб. см.-1600, ПТС: 39 РА № 725638</w:t>
      </w:r>
      <w:r w:rsidR="00896EFF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01D26965" w14:textId="6F351FA7" w:rsidR="00896EFF" w:rsidRPr="003354DC" w:rsidRDefault="00894636" w:rsidP="00335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946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Ограничение прав на Имущество: информация в БД ГИБДД отсутствует. В случае наложения на имущество ограничений в период проведения </w:t>
      </w:r>
      <w:r w:rsidR="009A30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8946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оргов, Финансовым управляющим будут осуществлены действия по погашению записи об ограничениях перед заключением Договора купли-продажи с Победителем </w:t>
      </w:r>
      <w:r w:rsidR="009A30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8946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оргов.</w:t>
      </w:r>
      <w:r w:rsidR="003354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96EFF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Адрес местонахождения Имущества — </w:t>
      </w:r>
      <w:r w:rsidRPr="0089463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г. Белгород, ул. Есенина, д. 32Б (крытый паркинг)</w:t>
      </w:r>
      <w:r w:rsidR="00896EFF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D4F0402" w14:textId="226E132F" w:rsidR="000F65C3" w:rsidRPr="00894636" w:rsidRDefault="000F65C3" w:rsidP="008946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12" w:name="_Hlk114163042"/>
      <w:r w:rsidRPr="001E67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Ознакомление с документами в отношении Имущества проводится путем обращения по тел. </w:t>
      </w:r>
      <w:r w:rsidRPr="001E6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8(936)511-01-34 </w:t>
      </w:r>
      <w:bookmarkStart w:id="13" w:name="_Hlk157429457"/>
      <w:r w:rsidRPr="001E6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и по </w:t>
      </w:r>
      <w:r w:rsidRPr="001E67E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ru-RU"/>
        </w:rPr>
        <w:t>e</w:t>
      </w:r>
      <w:r w:rsidRPr="001E6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-</w:t>
      </w:r>
      <w:r w:rsidRPr="001E67E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ru-RU"/>
        </w:rPr>
        <w:t>mail</w:t>
      </w:r>
      <w:r w:rsidRPr="001E6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: </w:t>
      </w:r>
      <w:bookmarkEnd w:id="13"/>
      <w:r w:rsidRPr="001E67E4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fldChar w:fldCharType="begin"/>
      </w:r>
      <w:r w:rsidRPr="001E67E4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instrText>HYPERLINK</w:instrText>
      </w:r>
      <w:r w:rsidRPr="001E67E4">
        <w:rPr>
          <w:rFonts w:ascii="NTTimes/Cyrillic" w:eastAsia="Times New Roman" w:hAnsi="NTTimes/Cyrillic" w:cs="NTTimes/Cyrillic"/>
          <w:sz w:val="24"/>
          <w:szCs w:val="24"/>
          <w:lang w:eastAsia="ru-RU"/>
        </w:rPr>
        <w:instrText xml:space="preserve"> "</w:instrText>
      </w:r>
      <w:r w:rsidRPr="001E67E4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instrText>mailto</w:instrText>
      </w:r>
      <w:r w:rsidRPr="001E67E4">
        <w:rPr>
          <w:rFonts w:ascii="NTTimes/Cyrillic" w:eastAsia="Times New Roman" w:hAnsi="NTTimes/Cyrillic" w:cs="NTTimes/Cyrillic"/>
          <w:sz w:val="24"/>
          <w:szCs w:val="24"/>
          <w:lang w:eastAsia="ru-RU"/>
        </w:rPr>
        <w:instrText>:</w:instrText>
      </w:r>
      <w:r w:rsidRPr="001E67E4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instrText>kartavov</w:instrText>
      </w:r>
      <w:r w:rsidRPr="001E67E4">
        <w:rPr>
          <w:rFonts w:ascii="NTTimes/Cyrillic" w:eastAsia="Times New Roman" w:hAnsi="NTTimes/Cyrillic" w:cs="NTTimes/Cyrillic"/>
          <w:sz w:val="24"/>
          <w:szCs w:val="24"/>
          <w:lang w:eastAsia="ru-RU"/>
        </w:rPr>
        <w:instrText>@</w:instrText>
      </w:r>
      <w:r w:rsidRPr="001E67E4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instrText>auction</w:instrText>
      </w:r>
      <w:r w:rsidRPr="001E67E4">
        <w:rPr>
          <w:rFonts w:ascii="NTTimes/Cyrillic" w:eastAsia="Times New Roman" w:hAnsi="NTTimes/Cyrillic" w:cs="NTTimes/Cyrillic"/>
          <w:sz w:val="24"/>
          <w:szCs w:val="24"/>
          <w:lang w:eastAsia="ru-RU"/>
        </w:rPr>
        <w:instrText>-</w:instrText>
      </w:r>
      <w:r w:rsidRPr="001E67E4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instrText>house</w:instrText>
      </w:r>
      <w:r w:rsidRPr="001E67E4">
        <w:rPr>
          <w:rFonts w:ascii="NTTimes/Cyrillic" w:eastAsia="Times New Roman" w:hAnsi="NTTimes/Cyrillic" w:cs="NTTimes/Cyrillic"/>
          <w:sz w:val="24"/>
          <w:szCs w:val="24"/>
          <w:lang w:eastAsia="ru-RU"/>
        </w:rPr>
        <w:instrText>.</w:instrText>
      </w:r>
      <w:r w:rsidRPr="001E67E4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instrText>ru</w:instrText>
      </w:r>
      <w:r w:rsidRPr="001E67E4">
        <w:rPr>
          <w:rFonts w:ascii="NTTimes/Cyrillic" w:eastAsia="Times New Roman" w:hAnsi="NTTimes/Cyrillic" w:cs="NTTimes/Cyrillic"/>
          <w:sz w:val="24"/>
          <w:szCs w:val="24"/>
          <w:lang w:eastAsia="ru-RU"/>
        </w:rPr>
        <w:instrText>"</w:instrText>
      </w:r>
      <w:r w:rsidRPr="001E67E4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</w:r>
      <w:r w:rsidRPr="001E67E4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fldChar w:fldCharType="separate"/>
      </w:r>
      <w:r w:rsidRPr="001E67E4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val="en-US" w:eastAsia="ru-RU"/>
        </w:rPr>
        <w:t>kartavov</w:t>
      </w:r>
      <w:r w:rsidRPr="001E67E4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eastAsia="ru-RU"/>
        </w:rPr>
        <w:t>@</w:t>
      </w:r>
      <w:r w:rsidRPr="001E67E4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val="en-US" w:eastAsia="ru-RU"/>
        </w:rPr>
        <w:t>auction</w:t>
      </w:r>
      <w:r w:rsidRPr="001E67E4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eastAsia="ru-RU"/>
        </w:rPr>
        <w:t>-</w:t>
      </w:r>
      <w:r w:rsidRPr="001E67E4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val="en-US" w:eastAsia="ru-RU"/>
        </w:rPr>
        <w:t>house</w:t>
      </w:r>
      <w:r w:rsidRPr="001E67E4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eastAsia="ru-RU"/>
        </w:rPr>
        <w:t>.</w:t>
      </w:r>
      <w:r w:rsidRPr="001E67E4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val="en-US" w:eastAsia="ru-RU"/>
        </w:rPr>
        <w:t>ru</w:t>
      </w:r>
      <w:r w:rsidRPr="001E67E4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fldChar w:fldCharType="end"/>
      </w:r>
      <w:r w:rsidRPr="001E67E4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1E67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рабочие дни с 10:00 до 17:00. Ознакомление с Имуществом производится по месту нахождения Имущества, по предварительной записи в рабочие дни с 10:00 до 17:00, контакты:</w:t>
      </w:r>
      <w:r w:rsidRPr="00894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hyperlink r:id="rId5" w:history="1">
        <w:r w:rsidR="00894636" w:rsidRPr="00894636">
          <w:rPr>
            <w:rStyle w:val="aa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shark12@yandex.ru</w:t>
        </w:r>
      </w:hyperlink>
      <w:r w:rsidR="0089463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894636" w:rsidRPr="0089463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тел. +7(951)145-58-72 (Аулов Антон Юрьевич).</w:t>
      </w:r>
    </w:p>
    <w:p w14:paraId="0AC3D0A2" w14:textId="455E2E7D" w:rsidR="00256EAC" w:rsidRPr="003354DC" w:rsidRDefault="00466B8E" w:rsidP="0033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7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Начальная цена </w:t>
      </w:r>
      <w:bookmarkEnd w:id="12"/>
      <w:r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Лота №1 на Торгах </w:t>
      </w:r>
      <w:r w:rsidR="000F65C3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составляет</w:t>
      </w:r>
      <w:r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A308B">
        <w:rPr>
          <w:rFonts w:ascii="Times New Roman" w:eastAsia="Calibri" w:hAnsi="Times New Roman" w:cs="Times New Roman"/>
          <w:b/>
          <w:bCs/>
          <w:sz w:val="24"/>
          <w:szCs w:val="24"/>
        </w:rPr>
        <w:t>1 884 150</w:t>
      </w:r>
      <w:r w:rsidR="000F65C3" w:rsidRPr="001E67E4">
        <w:rPr>
          <w:rFonts w:ascii="Times New Roman" w:eastAsia="Calibri" w:hAnsi="Times New Roman" w:cs="Times New Roman"/>
          <w:b/>
          <w:bCs/>
          <w:sz w:val="24"/>
          <w:szCs w:val="24"/>
        </w:rPr>
        <w:t>,00 (</w:t>
      </w:r>
      <w:r w:rsidR="009A308B">
        <w:rPr>
          <w:rFonts w:ascii="Times New Roman" w:eastAsia="Calibri" w:hAnsi="Times New Roman" w:cs="Times New Roman"/>
          <w:b/>
          <w:bCs/>
          <w:sz w:val="24"/>
          <w:szCs w:val="24"/>
        </w:rPr>
        <w:t>Один</w:t>
      </w:r>
      <w:r w:rsidR="003354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миллион </w:t>
      </w:r>
      <w:r w:rsidR="009A308B">
        <w:rPr>
          <w:rFonts w:ascii="Times New Roman" w:eastAsia="Calibri" w:hAnsi="Times New Roman" w:cs="Times New Roman"/>
          <w:b/>
          <w:bCs/>
          <w:sz w:val="24"/>
          <w:szCs w:val="24"/>
        </w:rPr>
        <w:t>восемьсот восемьдесят четыре</w:t>
      </w:r>
      <w:r w:rsidR="003354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F65C3" w:rsidRPr="001E67E4">
        <w:rPr>
          <w:rFonts w:ascii="Times New Roman" w:eastAsia="Calibri" w:hAnsi="Times New Roman" w:cs="Times New Roman"/>
          <w:b/>
          <w:bCs/>
          <w:sz w:val="24"/>
          <w:szCs w:val="24"/>
        </w:rPr>
        <w:t>тысячи</w:t>
      </w:r>
      <w:r w:rsidR="003354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A30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сто </w:t>
      </w:r>
      <w:r w:rsidR="003354DC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9A308B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="003354DC">
        <w:rPr>
          <w:rFonts w:ascii="Times New Roman" w:eastAsia="Calibri" w:hAnsi="Times New Roman" w:cs="Times New Roman"/>
          <w:b/>
          <w:bCs/>
          <w:sz w:val="24"/>
          <w:szCs w:val="24"/>
        </w:rPr>
        <w:t>ть</w:t>
      </w:r>
      <w:r w:rsidR="009A308B">
        <w:rPr>
          <w:rFonts w:ascii="Times New Roman" w:eastAsia="Calibri" w:hAnsi="Times New Roman" w:cs="Times New Roman"/>
          <w:b/>
          <w:bCs/>
          <w:sz w:val="24"/>
          <w:szCs w:val="24"/>
        </w:rPr>
        <w:t>десят</w:t>
      </w:r>
      <w:r w:rsidR="003354D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0F65C3" w:rsidRPr="001E67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рублей. </w:t>
      </w:r>
      <w:r w:rsidR="007C4886" w:rsidRPr="001E67E4">
        <w:rPr>
          <w:rFonts w:ascii="Times New Roman" w:hAnsi="Times New Roman" w:cs="Times New Roman"/>
          <w:sz w:val="24"/>
          <w:szCs w:val="24"/>
        </w:rPr>
        <w:t xml:space="preserve">Торги проводятся путем повышения </w:t>
      </w:r>
      <w:r w:rsidR="00436CE7" w:rsidRPr="001E67E4">
        <w:rPr>
          <w:rFonts w:ascii="Times New Roman" w:hAnsi="Times New Roman" w:cs="Times New Roman"/>
          <w:sz w:val="24"/>
          <w:szCs w:val="24"/>
        </w:rPr>
        <w:t>начальной</w:t>
      </w:r>
      <w:r w:rsidR="007C4886" w:rsidRPr="001E67E4">
        <w:rPr>
          <w:rFonts w:ascii="Times New Roman" w:hAnsi="Times New Roman" w:cs="Times New Roman"/>
          <w:sz w:val="24"/>
          <w:szCs w:val="24"/>
        </w:rPr>
        <w:t xml:space="preserve"> цены Лота на величину, кратную величине шага аукциона. </w:t>
      </w:r>
      <w:r w:rsidR="00C03FCF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Шаг аукциона – </w:t>
      </w:r>
      <w:r w:rsidR="00C03FCF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5%</w:t>
      </w:r>
      <w:r w:rsidR="00C03FCF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начальной цены Лота. </w:t>
      </w:r>
      <w:r w:rsidR="003354DC">
        <w:rPr>
          <w:rFonts w:ascii="Times New Roman" w:hAnsi="Times New Roman" w:cs="Times New Roman"/>
          <w:sz w:val="24"/>
          <w:szCs w:val="24"/>
        </w:rPr>
        <w:t xml:space="preserve"> </w:t>
      </w:r>
      <w:r w:rsidR="00C03FCF" w:rsidRPr="001E67E4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C4B7D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адаток – </w:t>
      </w:r>
      <w:r w:rsidR="006479DF" w:rsidRPr="001E67E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E0761" w:rsidRPr="001E67E4">
        <w:rPr>
          <w:rFonts w:ascii="Times New Roman" w:hAnsi="Times New Roman" w:cs="Times New Roman"/>
          <w:b/>
          <w:bCs/>
          <w:sz w:val="24"/>
          <w:szCs w:val="24"/>
        </w:rPr>
        <w:t xml:space="preserve"> %</w:t>
      </w:r>
      <w:r w:rsidR="006479DF" w:rsidRPr="001E67E4">
        <w:rPr>
          <w:rFonts w:ascii="Times New Roman" w:hAnsi="Times New Roman" w:cs="Times New Roman"/>
          <w:b/>
          <w:bCs/>
          <w:sz w:val="24"/>
          <w:szCs w:val="24"/>
        </w:rPr>
        <w:t xml:space="preserve"> (двадцать</w:t>
      </w:r>
      <w:r w:rsidR="00CE0761" w:rsidRPr="001E67E4">
        <w:rPr>
          <w:rFonts w:ascii="Times New Roman" w:hAnsi="Times New Roman" w:cs="Times New Roman"/>
          <w:b/>
          <w:bCs/>
          <w:sz w:val="24"/>
          <w:szCs w:val="24"/>
        </w:rPr>
        <w:t xml:space="preserve"> процентов</w:t>
      </w:r>
      <w:r w:rsidR="006479DF" w:rsidRPr="001E67E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AC4B7D" w:rsidRPr="001E67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от начальной цены Лота</w:t>
      </w:r>
      <w:r w:rsidR="00C03FCF" w:rsidRPr="001E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="00C03FCF" w:rsidRPr="001E67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56EAC" w:rsidRPr="001E67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установленный для Торгов</w:t>
      </w:r>
      <w:r w:rsidR="00256EAC" w:rsidRPr="001E67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56EAC" w:rsidRPr="001E67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должен поступить </w:t>
      </w:r>
      <w:r w:rsidR="00256EAC" w:rsidRPr="001E67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 счет</w:t>
      </w:r>
      <w:r w:rsidR="00256EAC" w:rsidRPr="001E67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56EAC" w:rsidRPr="001E67E4">
        <w:rPr>
          <w:rFonts w:ascii="Times New Roman" w:hAnsi="Times New Roman" w:cs="Times New Roman"/>
          <w:b/>
          <w:bCs/>
          <w:spacing w:val="-6"/>
          <w:sz w:val="24"/>
          <w:szCs w:val="24"/>
        </w:rPr>
        <w:t>Оператора ЭП</w:t>
      </w:r>
      <w:r w:rsidR="00256EAC" w:rsidRPr="001E67E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56EAC" w:rsidRPr="001E67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не позднее даты и времени окончания приема заявок на участие в Торгах. </w:t>
      </w:r>
      <w:r w:rsidR="00256EAC" w:rsidRPr="001E67E4">
        <w:rPr>
          <w:rFonts w:ascii="Times New Roman" w:hAnsi="Times New Roman" w:cs="Times New Roman"/>
          <w:color w:val="000000"/>
          <w:sz w:val="24"/>
          <w:szCs w:val="24"/>
        </w:rPr>
        <w:t xml:space="preserve"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</w:t>
      </w:r>
      <w:r w:rsidR="009A308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56EAC" w:rsidRPr="001E67E4">
        <w:rPr>
          <w:rFonts w:ascii="Times New Roman" w:hAnsi="Times New Roman" w:cs="Times New Roman"/>
          <w:color w:val="000000"/>
          <w:sz w:val="24"/>
          <w:szCs w:val="24"/>
        </w:rPr>
        <w:t xml:space="preserve">оргов по продаже имущества (предприятия) должников в ходе процедур, применяемых в деле о банкротстве, имущества частных собственников», размещённом на ЭП. </w:t>
      </w:r>
    </w:p>
    <w:p w14:paraId="1527901A" w14:textId="77777777" w:rsidR="00256EAC" w:rsidRPr="001E67E4" w:rsidRDefault="00256EAC" w:rsidP="00256EAC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7E4">
        <w:rPr>
          <w:rFonts w:ascii="Times New Roman" w:hAnsi="Times New Roman" w:cs="Times New Roman"/>
          <w:color w:val="000000"/>
          <w:sz w:val="24"/>
          <w:szCs w:val="24"/>
        </w:rPr>
        <w:t xml:space="preserve">Реквизиты расчетного счета для внесения задатка: </w:t>
      </w:r>
    </w:p>
    <w:p w14:paraId="26DA0669" w14:textId="30CFBB80" w:rsidR="00256EAC" w:rsidRPr="001E67E4" w:rsidRDefault="00256EAC" w:rsidP="003354DC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  <w:r w:rsidRPr="001E67E4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указывать: </w:t>
      </w:r>
      <w:r w:rsidRPr="001E67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 Средства для </w:t>
      </w:r>
      <w:r w:rsidRPr="001E67E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проведения операций по обеспечению участия в электронных </w:t>
      </w:r>
      <w:r w:rsidR="009A308B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1E67E4">
        <w:rPr>
          <w:rFonts w:ascii="Times New Roman" w:hAnsi="Times New Roman" w:cs="Times New Roman"/>
          <w:b/>
          <w:color w:val="000000"/>
          <w:sz w:val="24"/>
          <w:szCs w:val="24"/>
        </w:rPr>
        <w:t>оргах. НДС не облагается».</w:t>
      </w:r>
      <w:r w:rsidRPr="001E67E4">
        <w:rPr>
          <w:rFonts w:ascii="Times New Roman" w:hAnsi="Times New Roman" w:cs="Times New Roman"/>
          <w:color w:val="000000"/>
          <w:sz w:val="24"/>
          <w:szCs w:val="24"/>
        </w:rPr>
        <w:t xml:space="preserve">  Исполнение обязанности по внесению суммы задатка третьими лицами не допускается. Документом, подтверждающим поступление задатка на счет ОТ, является выписка со счета ОТ. </w:t>
      </w:r>
      <w:r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Поступление задатка на счет, указанный в сообщении о проведении </w:t>
      </w:r>
      <w:r w:rsidR="009A30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оргов, должно быть подтверждено на дату составления протокола об определении участников </w:t>
      </w:r>
      <w:r w:rsidR="009A30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оргов. Договор о задатке и проект договора купли-продажи (далее - ДКП), заключаемого по итогам Торгов, размещены на ЭП.</w:t>
      </w:r>
    </w:p>
    <w:p w14:paraId="7B95755F" w14:textId="4FE9F99A" w:rsidR="00256EAC" w:rsidRPr="001E67E4" w:rsidRDefault="00AC4B7D" w:rsidP="00717508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участию в </w:t>
      </w:r>
      <w:bookmarkStart w:id="14" w:name="_Hlk49508310"/>
      <w:r w:rsidR="009156FB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Торгах</w:t>
      </w:r>
      <w:r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End w:id="14"/>
      <w:r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допускаются любые юр. и физ. лица, представившие в установленный срок заявку на участие в </w:t>
      </w:r>
      <w:r w:rsidR="009A30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оргах и перечислившие задаток в установленном порядке. Заявка на участие в </w:t>
      </w:r>
      <w:r w:rsidR="009A30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</w:t>
      </w:r>
      <w:r w:rsidR="009A30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396A91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396A91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396A91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У. </w:t>
      </w:r>
    </w:p>
    <w:p w14:paraId="6A2FD609" w14:textId="5D44BE8D" w:rsidR="00404EF9" w:rsidRPr="001E67E4" w:rsidRDefault="00AC4B7D" w:rsidP="00717508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Победитель </w:t>
      </w:r>
      <w:r w:rsidR="00532405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Торгов </w:t>
      </w:r>
      <w:r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лицо, предложившее наиболее высокую цену (далее – ПТ). Результаты </w:t>
      </w:r>
      <w:r w:rsidR="009A30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="00532405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оргов</w:t>
      </w:r>
      <w:r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подводятся ОТ в день и в месте проведения торгов на сайте ЭП и оформляются протоколом о результатах проведения </w:t>
      </w:r>
      <w:r w:rsidR="009A30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оргов. Протокол размещается на ЭП в день принятия ОТ решения о признании участника победителем </w:t>
      </w:r>
      <w:r w:rsidR="009A30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оргов. </w:t>
      </w:r>
    </w:p>
    <w:p w14:paraId="5BEBF2F8" w14:textId="4869450D" w:rsidR="00116F10" w:rsidRPr="005709D5" w:rsidRDefault="00AC4B7D" w:rsidP="00116F10">
      <w:pPr>
        <w:jc w:val="both"/>
        <w:rPr>
          <w:rFonts w:ascii="Times New Roman" w:hAnsi="Times New Roman" w:cs="Times New Roman"/>
          <w:bCs/>
          <w:sz w:val="25"/>
          <w:szCs w:val="25"/>
        </w:rPr>
      </w:pPr>
      <w:r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Проект договора </w:t>
      </w:r>
      <w:bookmarkStart w:id="15" w:name="_Hlk49508377"/>
      <w:r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(далее – Договор) </w:t>
      </w:r>
      <w:bookmarkEnd w:id="15"/>
      <w:r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размещен на ЭП. Договор заключается с ПТ в течение 5 </w:t>
      </w:r>
      <w:r w:rsidR="00532405" w:rsidRPr="001E6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(пяти) </w:t>
      </w:r>
      <w:r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дней с даты получения </w:t>
      </w:r>
      <w:r w:rsidR="00532405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ПТ</w:t>
      </w:r>
      <w:r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Договора от </w:t>
      </w:r>
      <w:r w:rsidR="00396A91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У. Оплата - в течение 30 дней со дня подписания Договора на </w:t>
      </w:r>
      <w:r w:rsidR="00532405" w:rsidRPr="001E6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спец. счет </w:t>
      </w:r>
      <w:r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Должника:</w:t>
      </w:r>
      <w:r w:rsidR="001B2001" w:rsidRPr="001E67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F65C3" w:rsidRPr="001E67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получатель </w:t>
      </w:r>
      <w:r w:rsidR="003354DC" w:rsidRPr="003354DC">
        <w:rPr>
          <w:rFonts w:ascii="Times New Roman" w:eastAsia="Calibri" w:hAnsi="Times New Roman" w:cs="Times New Roman"/>
          <w:b/>
          <w:bCs/>
          <w:sz w:val="24"/>
          <w:szCs w:val="24"/>
        </w:rPr>
        <w:t>Голубчиков</w:t>
      </w:r>
      <w:r w:rsidR="003354DC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3354DC" w:rsidRPr="003354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Екатерин</w:t>
      </w:r>
      <w:r w:rsidR="003354DC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3354DC" w:rsidRPr="003354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Алексеевн</w:t>
      </w:r>
      <w:r w:rsidR="003354DC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0F65C3" w:rsidRPr="001E67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(ИНН </w:t>
      </w:r>
      <w:r w:rsidR="003354DC" w:rsidRPr="003354DC">
        <w:rPr>
          <w:rFonts w:ascii="Times New Roman" w:eastAsia="Calibri" w:hAnsi="Times New Roman" w:cs="Times New Roman"/>
          <w:b/>
          <w:bCs/>
          <w:sz w:val="24"/>
          <w:szCs w:val="24"/>
        </w:rPr>
        <w:t>773570872517</w:t>
      </w:r>
      <w:r w:rsidR="00AD6F6E" w:rsidRPr="001E67E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0F65C3" w:rsidRPr="001E67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р/с </w:t>
      </w:r>
      <w:r w:rsidR="003354DC" w:rsidRPr="003354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40817810240017333755 Банк ПАО «Сбербанк» БИК 041403633 к/с № 30101810100000000633 </w:t>
      </w:r>
      <w:r w:rsidR="00116F10" w:rsidRPr="001E67E4">
        <w:rPr>
          <w:rFonts w:ascii="Times New Roman" w:hAnsi="Times New Roman" w:cs="Times New Roman"/>
          <w:bCs/>
          <w:sz w:val="24"/>
          <w:szCs w:val="24"/>
        </w:rPr>
        <w:t>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 127-ФЗ от 26.10.2002</w:t>
      </w:r>
    </w:p>
    <w:p w14:paraId="358C693E" w14:textId="1FE2D401" w:rsidR="00FD018A" w:rsidRPr="005709D5" w:rsidRDefault="00FD018A" w:rsidP="00256EAC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</w:p>
    <w:p w14:paraId="77854284" w14:textId="36F091D6" w:rsidR="001F0B92" w:rsidRPr="005709D5" w:rsidRDefault="001F0B92" w:rsidP="001F0B92">
      <w:pPr>
        <w:tabs>
          <w:tab w:val="left" w:pos="1134"/>
        </w:tabs>
        <w:spacing w:line="252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785FD576" w14:textId="6437133A" w:rsidR="00256EAC" w:rsidRPr="005709D5" w:rsidRDefault="00256EAC" w:rsidP="00256EA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</w:p>
    <w:sectPr w:rsidR="00256EAC" w:rsidRPr="005709D5" w:rsidSect="001F0B92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0346BE"/>
    <w:multiLevelType w:val="multilevel"/>
    <w:tmpl w:val="68A4E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246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7"/>
    <w:rsid w:val="0000269D"/>
    <w:rsid w:val="00016C3B"/>
    <w:rsid w:val="00026A81"/>
    <w:rsid w:val="000462B2"/>
    <w:rsid w:val="0005381C"/>
    <w:rsid w:val="00064FDB"/>
    <w:rsid w:val="00096F8A"/>
    <w:rsid w:val="000D5A45"/>
    <w:rsid w:val="000D6073"/>
    <w:rsid w:val="000E6765"/>
    <w:rsid w:val="000F65C3"/>
    <w:rsid w:val="00116F10"/>
    <w:rsid w:val="00142F0E"/>
    <w:rsid w:val="0015033B"/>
    <w:rsid w:val="0017170E"/>
    <w:rsid w:val="0017569E"/>
    <w:rsid w:val="00176DE5"/>
    <w:rsid w:val="0018763B"/>
    <w:rsid w:val="001A2DD7"/>
    <w:rsid w:val="001A6F62"/>
    <w:rsid w:val="001B0411"/>
    <w:rsid w:val="001B2001"/>
    <w:rsid w:val="001B2BAF"/>
    <w:rsid w:val="001B4E6F"/>
    <w:rsid w:val="001C1EFA"/>
    <w:rsid w:val="001E2B8E"/>
    <w:rsid w:val="001E67E4"/>
    <w:rsid w:val="001F0B92"/>
    <w:rsid w:val="00210FBF"/>
    <w:rsid w:val="00216A23"/>
    <w:rsid w:val="00256EAC"/>
    <w:rsid w:val="002625BE"/>
    <w:rsid w:val="00293BAC"/>
    <w:rsid w:val="002974A7"/>
    <w:rsid w:val="002D7ADA"/>
    <w:rsid w:val="002E6766"/>
    <w:rsid w:val="002F520A"/>
    <w:rsid w:val="0030699B"/>
    <w:rsid w:val="00312B73"/>
    <w:rsid w:val="003250CF"/>
    <w:rsid w:val="00327309"/>
    <w:rsid w:val="003354DC"/>
    <w:rsid w:val="00353053"/>
    <w:rsid w:val="00356DB5"/>
    <w:rsid w:val="003749B4"/>
    <w:rsid w:val="00390A28"/>
    <w:rsid w:val="00396A91"/>
    <w:rsid w:val="00397076"/>
    <w:rsid w:val="003C2694"/>
    <w:rsid w:val="00404EF9"/>
    <w:rsid w:val="0042086B"/>
    <w:rsid w:val="00422FDC"/>
    <w:rsid w:val="00435E82"/>
    <w:rsid w:val="00436CE7"/>
    <w:rsid w:val="00463D4D"/>
    <w:rsid w:val="00466B8E"/>
    <w:rsid w:val="004B36A7"/>
    <w:rsid w:val="004F416D"/>
    <w:rsid w:val="0050572D"/>
    <w:rsid w:val="00532405"/>
    <w:rsid w:val="005709D5"/>
    <w:rsid w:val="00573F80"/>
    <w:rsid w:val="00592177"/>
    <w:rsid w:val="00594083"/>
    <w:rsid w:val="005A6E32"/>
    <w:rsid w:val="005B4FA1"/>
    <w:rsid w:val="005E6D21"/>
    <w:rsid w:val="005F07DD"/>
    <w:rsid w:val="005F1976"/>
    <w:rsid w:val="005F2557"/>
    <w:rsid w:val="005F6257"/>
    <w:rsid w:val="00600176"/>
    <w:rsid w:val="00603727"/>
    <w:rsid w:val="00607070"/>
    <w:rsid w:val="006419F7"/>
    <w:rsid w:val="006435ED"/>
    <w:rsid w:val="006479DF"/>
    <w:rsid w:val="00677E82"/>
    <w:rsid w:val="006973AB"/>
    <w:rsid w:val="006B50DE"/>
    <w:rsid w:val="006C40AD"/>
    <w:rsid w:val="006D1138"/>
    <w:rsid w:val="006D2407"/>
    <w:rsid w:val="0070525B"/>
    <w:rsid w:val="00705301"/>
    <w:rsid w:val="00714539"/>
    <w:rsid w:val="00717508"/>
    <w:rsid w:val="007259C2"/>
    <w:rsid w:val="00741313"/>
    <w:rsid w:val="00745AE3"/>
    <w:rsid w:val="007579AF"/>
    <w:rsid w:val="007666AF"/>
    <w:rsid w:val="0077446F"/>
    <w:rsid w:val="007842D9"/>
    <w:rsid w:val="007863A1"/>
    <w:rsid w:val="00791DB5"/>
    <w:rsid w:val="007A75C1"/>
    <w:rsid w:val="007B02BD"/>
    <w:rsid w:val="007B17B2"/>
    <w:rsid w:val="007B7C58"/>
    <w:rsid w:val="007C4886"/>
    <w:rsid w:val="007D2B9C"/>
    <w:rsid w:val="007D5092"/>
    <w:rsid w:val="007F7BD6"/>
    <w:rsid w:val="00835416"/>
    <w:rsid w:val="00871FE2"/>
    <w:rsid w:val="00876D5B"/>
    <w:rsid w:val="00894636"/>
    <w:rsid w:val="00896EFF"/>
    <w:rsid w:val="008A6858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47CF6"/>
    <w:rsid w:val="00985983"/>
    <w:rsid w:val="009A308B"/>
    <w:rsid w:val="009C07DC"/>
    <w:rsid w:val="009F77C4"/>
    <w:rsid w:val="00A60BC5"/>
    <w:rsid w:val="00A630F6"/>
    <w:rsid w:val="00A87766"/>
    <w:rsid w:val="00A9010A"/>
    <w:rsid w:val="00A91CDA"/>
    <w:rsid w:val="00A958CC"/>
    <w:rsid w:val="00AA0A20"/>
    <w:rsid w:val="00AA0CA3"/>
    <w:rsid w:val="00AB1500"/>
    <w:rsid w:val="00AC4B7D"/>
    <w:rsid w:val="00AC700B"/>
    <w:rsid w:val="00AD6E81"/>
    <w:rsid w:val="00AD6F6E"/>
    <w:rsid w:val="00AF1572"/>
    <w:rsid w:val="00AF3706"/>
    <w:rsid w:val="00AF4F4A"/>
    <w:rsid w:val="00B31512"/>
    <w:rsid w:val="00B442E2"/>
    <w:rsid w:val="00B504B3"/>
    <w:rsid w:val="00B508F6"/>
    <w:rsid w:val="00B53EFF"/>
    <w:rsid w:val="00B55CA3"/>
    <w:rsid w:val="00B75658"/>
    <w:rsid w:val="00BB6D41"/>
    <w:rsid w:val="00BC1B48"/>
    <w:rsid w:val="00BE53FD"/>
    <w:rsid w:val="00BE76A2"/>
    <w:rsid w:val="00BF7A5A"/>
    <w:rsid w:val="00C03FCF"/>
    <w:rsid w:val="00C3074F"/>
    <w:rsid w:val="00C35261"/>
    <w:rsid w:val="00C3658A"/>
    <w:rsid w:val="00CA1BC6"/>
    <w:rsid w:val="00CC2092"/>
    <w:rsid w:val="00CE0761"/>
    <w:rsid w:val="00CE0C6B"/>
    <w:rsid w:val="00D13E52"/>
    <w:rsid w:val="00D173D5"/>
    <w:rsid w:val="00D27233"/>
    <w:rsid w:val="00D47721"/>
    <w:rsid w:val="00D53706"/>
    <w:rsid w:val="00D8401C"/>
    <w:rsid w:val="00D90EC7"/>
    <w:rsid w:val="00D9528D"/>
    <w:rsid w:val="00D9791F"/>
    <w:rsid w:val="00DA4F5B"/>
    <w:rsid w:val="00DD5CFE"/>
    <w:rsid w:val="00E15FE7"/>
    <w:rsid w:val="00E34024"/>
    <w:rsid w:val="00E36AC4"/>
    <w:rsid w:val="00E40253"/>
    <w:rsid w:val="00E569B1"/>
    <w:rsid w:val="00E62AEF"/>
    <w:rsid w:val="00E7581A"/>
    <w:rsid w:val="00EB6549"/>
    <w:rsid w:val="00EC4E22"/>
    <w:rsid w:val="00EC63C2"/>
    <w:rsid w:val="00ED52D6"/>
    <w:rsid w:val="00F33865"/>
    <w:rsid w:val="00F45241"/>
    <w:rsid w:val="00F70DD7"/>
    <w:rsid w:val="00F74527"/>
    <w:rsid w:val="00F844A3"/>
    <w:rsid w:val="00F861CC"/>
    <w:rsid w:val="00F872FD"/>
    <w:rsid w:val="00FB0671"/>
    <w:rsid w:val="00FD018A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E7B727A9-2D8A-4EF5-BE50-78B259F8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A2DD7"/>
    <w:rPr>
      <w:color w:val="605E5C"/>
      <w:shd w:val="clear" w:color="auto" w:fill="E1DFDD"/>
    </w:rPr>
  </w:style>
  <w:style w:type="paragraph" w:customStyle="1" w:styleId="10">
    <w:name w:val="Основной текст1"/>
    <w:basedOn w:val="a"/>
    <w:rsid w:val="006479DF"/>
    <w:pPr>
      <w:shd w:val="clear" w:color="auto" w:fill="FFFFFF"/>
      <w:spacing w:before="60" w:after="0" w:line="0" w:lineRule="atLeast"/>
      <w:ind w:hanging="380"/>
    </w:pPr>
    <w:rPr>
      <w:rFonts w:ascii="Times New Roman" w:eastAsia="Times New Roman" w:hAnsi="Times New Roman" w:cs="Times New Roman"/>
      <w:sz w:val="23"/>
      <w:szCs w:val="23"/>
      <w:lang w:val="ru" w:eastAsia="ru-RU"/>
    </w:rPr>
  </w:style>
  <w:style w:type="character" w:styleId="ac">
    <w:name w:val="Unresolved Mention"/>
    <w:basedOn w:val="a0"/>
    <w:uiPriority w:val="99"/>
    <w:semiHidden/>
    <w:unhideWhenUsed/>
    <w:rsid w:val="00894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k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Картавов Кирилл Олегович</cp:lastModifiedBy>
  <cp:revision>2</cp:revision>
  <cp:lastPrinted>2020-10-15T14:55:00Z</cp:lastPrinted>
  <dcterms:created xsi:type="dcterms:W3CDTF">2024-05-21T11:26:00Z</dcterms:created>
  <dcterms:modified xsi:type="dcterms:W3CDTF">2024-05-21T11:26:00Z</dcterms:modified>
</cp:coreProperties>
</file>