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FF54A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proofErr w:type="gramStart"/>
      <w:r w:rsidR="00FF54AF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43D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="00C743D8">
        <w:rPr>
          <w:rFonts w:ascii="Times New Roman" w:eastAsia="Times New Roman" w:hAnsi="Times New Roman" w:cs="Times New Roman"/>
          <w:b/>
          <w:bCs/>
          <w:lang w:eastAsia="ru-RU"/>
        </w:rPr>
        <w:t xml:space="preserve">   » </w:t>
      </w:r>
      <w:r w:rsidR="00FF54AF">
        <w:rPr>
          <w:rFonts w:ascii="Times New Roman" w:eastAsia="Times New Roman" w:hAnsi="Times New Roman" w:cs="Times New Roman"/>
          <w:b/>
          <w:bCs/>
          <w:lang w:eastAsia="ru-RU"/>
        </w:rPr>
        <w:t xml:space="preserve">июнь </w:t>
      </w:r>
      <w:r w:rsidR="00C743D8">
        <w:rPr>
          <w:rFonts w:ascii="Times New Roman" w:eastAsia="Times New Roman" w:hAnsi="Times New Roman" w:cs="Times New Roman"/>
          <w:b/>
          <w:bCs/>
          <w:lang w:eastAsia="ru-RU"/>
        </w:rPr>
        <w:t>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C63665" w:rsidRPr="00C63665" w:rsidRDefault="00B6576A" w:rsidP="00C6366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6576A">
              <w:rPr>
                <w:rFonts w:ascii="Times New Roman" w:eastAsia="Calibri" w:hAnsi="Times New Roman" w:cs="Times New Roman"/>
              </w:rPr>
              <w:t xml:space="preserve">Бывшее в употреблении транспортное средство </w:t>
            </w:r>
            <w:proofErr w:type="spellStart"/>
            <w:r w:rsidR="006C5019" w:rsidRPr="006C5019">
              <w:rPr>
                <w:rFonts w:ascii="Times New Roman" w:eastAsia="Calibri" w:hAnsi="Times New Roman" w:cs="Times New Roman"/>
                <w:b/>
              </w:rPr>
              <w:t>автобетоносмеситель</w:t>
            </w:r>
            <w:proofErr w:type="spellEnd"/>
            <w:r w:rsidR="006C5019" w:rsidRPr="006C5019">
              <w:rPr>
                <w:rFonts w:ascii="Times New Roman" w:eastAsia="Calibri" w:hAnsi="Times New Roman" w:cs="Times New Roman"/>
                <w:b/>
              </w:rPr>
              <w:t xml:space="preserve"> HOWO, VIN JTFHB9CP806019376, г/н </w:t>
            </w:r>
            <w:proofErr w:type="gramStart"/>
            <w:r w:rsidR="006C5019" w:rsidRPr="006C5019">
              <w:rPr>
                <w:rFonts w:ascii="Times New Roman" w:eastAsia="Calibri" w:hAnsi="Times New Roman" w:cs="Times New Roman"/>
                <w:b/>
              </w:rPr>
              <w:t>У</w:t>
            </w:r>
            <w:proofErr w:type="gramEnd"/>
            <w:r w:rsidR="006C5019" w:rsidRPr="006C5019">
              <w:rPr>
                <w:rFonts w:ascii="Times New Roman" w:eastAsia="Calibri" w:hAnsi="Times New Roman" w:cs="Times New Roman"/>
                <w:b/>
              </w:rPr>
              <w:t xml:space="preserve"> 733 РВ 124, ГОД ВЫПУСКА 2021, ЦВЕТ белый, зеленый, серый, пробег 25 854 км.</w:t>
            </w:r>
          </w:p>
          <w:p w:rsidR="008A6FFA" w:rsidRPr="008A6FFA" w:rsidRDefault="006C5019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C5019">
              <w:rPr>
                <w:rFonts w:ascii="Times New Roman" w:eastAsia="Calibri" w:hAnsi="Times New Roman" w:cs="Times New Roman"/>
              </w:rPr>
              <w:t>С состоянием Товара, бывшего в употреблении, можно ознакомиться в отчете об оценке, выписке из ЭПТС, в дефектной ведомости,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6C5019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4 860</w:t>
            </w:r>
            <w:r w:rsidR="00B6576A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="00B6576A" w:rsidRPr="00B6576A">
              <w:rPr>
                <w:rFonts w:ascii="Times New Roman" w:eastAsia="Calibri" w:hAnsi="Times New Roman" w:cs="Times New Roman"/>
                <w:b/>
                <w:bCs/>
              </w:rPr>
              <w:t>000</w:t>
            </w:r>
            <w:r w:rsidR="00B6576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6C5019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C5019">
              <w:rPr>
                <w:rFonts w:ascii="Times New Roman" w:eastAsia="Calibri" w:hAnsi="Times New Roman" w:cs="Times New Roman"/>
                <w:bCs/>
              </w:rPr>
              <w:t>Красноярский край, г. Красноярск ул. 9 Мая, 2 «А»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8369AC">
        <w:rPr>
          <w:rFonts w:ascii="Times New Roman" w:eastAsia="Calibri" w:hAnsi="Times New Roman" w:cs="Times New Roman"/>
          <w:b/>
          <w:bCs/>
        </w:rPr>
        <w:t>729 0</w:t>
      </w:r>
      <w:bookmarkStart w:id="0" w:name="_GoBack"/>
      <w:bookmarkEnd w:id="0"/>
      <w:r w:rsidR="00B6576A" w:rsidRPr="00B6576A">
        <w:rPr>
          <w:rFonts w:ascii="Times New Roman" w:eastAsia="Calibri" w:hAnsi="Times New Roman" w:cs="Times New Roman"/>
          <w:b/>
          <w:bCs/>
        </w:rPr>
        <w:t>00</w:t>
      </w:r>
      <w:r w:rsidR="00B6576A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0238E4" w:rsidRPr="00936886" w:rsidRDefault="000238E4" w:rsidP="000238E4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0238E4" w:rsidRPr="00936886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5103"/>
        <w:gridCol w:w="142"/>
        <w:gridCol w:w="4517"/>
        <w:gridCol w:w="142"/>
      </w:tblGrid>
      <w:tr w:rsidR="00F73003" w:rsidRPr="00F73003" w:rsidTr="000238E4">
        <w:trPr>
          <w:gridAfter w:val="1"/>
          <w:wAfter w:w="142" w:type="dxa"/>
        </w:trPr>
        <w:tc>
          <w:tcPr>
            <w:tcW w:w="5103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0238E4">
        <w:tc>
          <w:tcPr>
            <w:tcW w:w="5245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238E4"/>
    <w:rsid w:val="00032EAF"/>
    <w:rsid w:val="00084E7C"/>
    <w:rsid w:val="00230011"/>
    <w:rsid w:val="003A45EA"/>
    <w:rsid w:val="003C2A15"/>
    <w:rsid w:val="0058321F"/>
    <w:rsid w:val="006A4DC6"/>
    <w:rsid w:val="006C5019"/>
    <w:rsid w:val="006F5F31"/>
    <w:rsid w:val="00700545"/>
    <w:rsid w:val="0076571E"/>
    <w:rsid w:val="00797DAB"/>
    <w:rsid w:val="00816B34"/>
    <w:rsid w:val="008369AC"/>
    <w:rsid w:val="00875897"/>
    <w:rsid w:val="008A6FFA"/>
    <w:rsid w:val="00A03567"/>
    <w:rsid w:val="00A302EB"/>
    <w:rsid w:val="00A37626"/>
    <w:rsid w:val="00AC38F1"/>
    <w:rsid w:val="00B6576A"/>
    <w:rsid w:val="00BA7262"/>
    <w:rsid w:val="00C02D17"/>
    <w:rsid w:val="00C63665"/>
    <w:rsid w:val="00C743D8"/>
    <w:rsid w:val="00E067F3"/>
    <w:rsid w:val="00E4526E"/>
    <w:rsid w:val="00EB78F9"/>
    <w:rsid w:val="00F57A43"/>
    <w:rsid w:val="00F73003"/>
    <w:rsid w:val="00FE6E10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4760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26</cp:revision>
  <cp:lastPrinted>2023-10-19T06:20:00Z</cp:lastPrinted>
  <dcterms:created xsi:type="dcterms:W3CDTF">2020-10-14T09:43:00Z</dcterms:created>
  <dcterms:modified xsi:type="dcterms:W3CDTF">2024-05-23T09:56:00Z</dcterms:modified>
</cp:coreProperties>
</file>