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B9F40" w14:textId="4A24E02F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Документы, необходимые для участия в </w:t>
      </w:r>
      <w:r w:rsidR="00337E95" w:rsidRPr="00337E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аукцион</w:t>
      </w:r>
      <w:r w:rsidR="00337E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</w:t>
      </w: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:</w:t>
      </w:r>
    </w:p>
    <w:p w14:paraId="0668FF45" w14:textId="77777777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0515A335" w14:textId="03B938A1" w:rsidR="000C6A56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b/>
          <w:sz w:val="22"/>
          <w:szCs w:val="22"/>
        </w:rPr>
        <w:t>1.</w:t>
      </w:r>
      <w:r w:rsidRPr="006A3E59">
        <w:rPr>
          <w:sz w:val="22"/>
          <w:szCs w:val="22"/>
        </w:rPr>
        <w:t xml:space="preserve"> Заявка на участие в </w:t>
      </w:r>
      <w:r w:rsidR="00337E95">
        <w:rPr>
          <w:sz w:val="22"/>
          <w:szCs w:val="22"/>
        </w:rPr>
        <w:t>аукцион</w:t>
      </w:r>
      <w:r w:rsidR="00337E95">
        <w:rPr>
          <w:sz w:val="22"/>
          <w:szCs w:val="22"/>
        </w:rPr>
        <w:t>е</w:t>
      </w:r>
      <w:r w:rsidR="00FC2480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в соответствии с формой, размещенной на официальном сайте АО «Российский аукционный дом», а также на электронной торговой площадке </w:t>
      </w:r>
      <w:proofErr w:type="spellStart"/>
      <w:r w:rsidRPr="006A3E59">
        <w:rPr>
          <w:sz w:val="22"/>
          <w:szCs w:val="22"/>
        </w:rPr>
        <w:t>Lot-online</w:t>
      </w:r>
      <w:proofErr w:type="spellEnd"/>
      <w:r w:rsidRPr="006A3E59">
        <w:rPr>
          <w:sz w:val="22"/>
          <w:szCs w:val="22"/>
        </w:rPr>
        <w:t xml:space="preserve"> в разделе «Документы к лоту/</w:t>
      </w:r>
      <w:r w:rsidR="00437E9A">
        <w:rPr>
          <w:sz w:val="22"/>
          <w:szCs w:val="22"/>
        </w:rPr>
        <w:t>торгам</w:t>
      </w:r>
      <w:r w:rsidRPr="006A3E59">
        <w:rPr>
          <w:sz w:val="22"/>
          <w:szCs w:val="22"/>
        </w:rPr>
        <w:t>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3D6B2694" w14:textId="2EE68157" w:rsidR="009E6C50" w:rsidRPr="006A3E59" w:rsidRDefault="009E6C50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9E6C50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9E6C50">
        <w:rPr>
          <w:sz w:val="22"/>
          <w:szCs w:val="22"/>
        </w:rPr>
        <w:t xml:space="preserve">Договор о задатке по форме, размещенной на электронной торговой площадке </w:t>
      </w:r>
      <w:proofErr w:type="spellStart"/>
      <w:r w:rsidRPr="009E6C50">
        <w:rPr>
          <w:sz w:val="22"/>
          <w:szCs w:val="22"/>
        </w:rPr>
        <w:t>Lot-online</w:t>
      </w:r>
      <w:proofErr w:type="spellEnd"/>
      <w:r w:rsidRPr="009E6C50">
        <w:rPr>
          <w:sz w:val="22"/>
          <w:szCs w:val="22"/>
        </w:rPr>
        <w:t xml:space="preserve"> в разделе «Документы к лоту». Договор заполняется в электронном виде и подписывается электронной подписью Претендента (его уполномоченного представителя). В случае непредоставления Претендентом подписанного договора о задатке, подача Претендентом заявки </w:t>
      </w:r>
      <w:r w:rsidR="004B103F">
        <w:rPr>
          <w:sz w:val="22"/>
          <w:szCs w:val="22"/>
        </w:rPr>
        <w:t xml:space="preserve">и перечисление задатка </w:t>
      </w:r>
      <w:r w:rsidRPr="009E6C50">
        <w:rPr>
          <w:sz w:val="22"/>
          <w:szCs w:val="22"/>
        </w:rPr>
        <w:t>считается акцептом размещенного на электронной площадке договора о задатке.</w:t>
      </w:r>
    </w:p>
    <w:p w14:paraId="6C05D141" w14:textId="1733B2C2" w:rsidR="000C6A56" w:rsidRPr="006A3E59" w:rsidRDefault="009E7117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C6A56" w:rsidRPr="006A3E59">
        <w:rPr>
          <w:b/>
          <w:sz w:val="22"/>
          <w:szCs w:val="22"/>
        </w:rPr>
        <w:t>.</w:t>
      </w:r>
      <w:r w:rsidR="000C6A56" w:rsidRPr="006A3E59">
        <w:rPr>
          <w:sz w:val="22"/>
          <w:szCs w:val="22"/>
        </w:rPr>
        <w:t xml:space="preserve">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3639A19A" w14:textId="77777777" w:rsidR="000C6A56" w:rsidRPr="006A3E59" w:rsidRDefault="000C6A56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14:paraId="5BF9558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752176C" w14:textId="355D7439" w:rsidR="000C6A56" w:rsidRPr="006A3E59" w:rsidRDefault="009E7117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6A56" w:rsidRPr="006A3E59">
        <w:rPr>
          <w:b/>
          <w:sz w:val="22"/>
          <w:szCs w:val="22"/>
        </w:rPr>
        <w:t>. Физические лица:</w:t>
      </w:r>
      <w:r w:rsidR="000C6A56" w:rsidRPr="006A3E59">
        <w:rPr>
          <w:sz w:val="22"/>
          <w:szCs w:val="22"/>
        </w:rPr>
        <w:t xml:space="preserve"> </w:t>
      </w:r>
      <w:r w:rsidR="000C11E2" w:rsidRPr="006A3E59">
        <w:rPr>
          <w:sz w:val="22"/>
          <w:szCs w:val="22"/>
        </w:rPr>
        <w:t>копии всех листов документа, удостоверяющего личность</w:t>
      </w:r>
      <w:r w:rsidR="000C11E2" w:rsidRPr="006A3E59" w:rsidDel="000C11E2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претендента и его уполномоченного представителя, в случае подачи заявки уполномоченным представителем</w:t>
      </w:r>
      <w:r w:rsidR="000C6A56" w:rsidRPr="006A3E59">
        <w:rPr>
          <w:sz w:val="22"/>
          <w:szCs w:val="22"/>
        </w:rPr>
        <w:t>.</w:t>
      </w:r>
    </w:p>
    <w:p w14:paraId="735950BD" w14:textId="5D408DF0" w:rsidR="000C6A56" w:rsidRPr="006A3E59" w:rsidRDefault="009E7117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C6A56" w:rsidRPr="006A3E59">
        <w:rPr>
          <w:b/>
          <w:sz w:val="22"/>
          <w:szCs w:val="22"/>
        </w:rPr>
        <w:t>.   Индивидуальные предприниматели:</w:t>
      </w:r>
    </w:p>
    <w:p w14:paraId="447B5FF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 копии всех листов документа, удостоверяющего личность;</w:t>
      </w:r>
    </w:p>
    <w:p w14:paraId="4C1C6F00" w14:textId="093333EA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внесении физического лица в Единый государственный реестр индивидуальных предпринимателей</w:t>
      </w:r>
      <w:r w:rsidR="00970251" w:rsidRPr="006A3E59">
        <w:rPr>
          <w:sz w:val="22"/>
          <w:szCs w:val="22"/>
        </w:rPr>
        <w:t xml:space="preserve"> (ЕГРИП)/ листа записи ЕГРИП</w:t>
      </w:r>
      <w:r w:rsidRPr="006A3E59">
        <w:rPr>
          <w:sz w:val="22"/>
          <w:szCs w:val="22"/>
        </w:rPr>
        <w:t>;</w:t>
      </w:r>
    </w:p>
    <w:p w14:paraId="79DB33A7" w14:textId="41D9B4C5" w:rsidR="000C6A56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постановке на налоговый учет</w:t>
      </w:r>
      <w:r w:rsidR="001D596C">
        <w:rPr>
          <w:sz w:val="22"/>
          <w:szCs w:val="22"/>
        </w:rPr>
        <w:t>;</w:t>
      </w:r>
    </w:p>
    <w:p w14:paraId="69599A02" w14:textId="1BF7D4F0" w:rsidR="00FF123E" w:rsidRPr="006A3E59" w:rsidRDefault="009E7117" w:rsidP="000C6A5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>6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. </w:t>
      </w:r>
      <w:r w:rsidR="00B70978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  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>Юридические лица</w:t>
      </w:r>
      <w:r w:rsidR="00FF123E" w:rsidRPr="006A3E59">
        <w:rPr>
          <w:rFonts w:eastAsia="Times New Roman"/>
          <w:b/>
          <w:color w:val="000000"/>
          <w:sz w:val="22"/>
          <w:szCs w:val="22"/>
          <w:lang w:eastAsia="ru-RU"/>
        </w:rPr>
        <w:t>:</w:t>
      </w:r>
    </w:p>
    <w:p w14:paraId="2D7620CF" w14:textId="575AB6BA" w:rsidR="00FF123E" w:rsidRPr="006A3E59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копии учредительных и иных документов</w:t>
      </w:r>
      <w:r w:rsidR="000A7E1E">
        <w:rPr>
          <w:rFonts w:eastAsia="Times New Roman"/>
          <w:color w:val="000000"/>
          <w:sz w:val="22"/>
          <w:szCs w:val="22"/>
          <w:lang w:eastAsia="ru-RU"/>
        </w:rPr>
        <w:t xml:space="preserve">. </w:t>
      </w:r>
    </w:p>
    <w:p w14:paraId="78B1F72A" w14:textId="45A58FA4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–копию свидетельства о регистрации юридического лица / листа записи Единого государственного реестра юридических лиц</w:t>
      </w:r>
      <w:r>
        <w:rPr>
          <w:sz w:val="22"/>
          <w:szCs w:val="22"/>
        </w:rPr>
        <w:t>.</w:t>
      </w:r>
    </w:p>
    <w:p w14:paraId="5E63FFB7" w14:textId="22200747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–копию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14:paraId="27D57620" w14:textId="5E8156F8" w:rsidR="00FF123E" w:rsidRPr="006A3E59" w:rsidRDefault="00FF123E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rFonts w:eastAsia="Times New Roman"/>
          <w:color w:val="000000"/>
          <w:sz w:val="22"/>
          <w:szCs w:val="22"/>
          <w:lang w:eastAsia="ru-RU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в соответствии с законодательством страны его местонахождения.</w:t>
      </w:r>
    </w:p>
    <w:p w14:paraId="432163B2" w14:textId="77777777" w:rsidR="00FF123E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–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42896" w:rsidRPr="000E1AD8">
        <w:rPr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ED13E7" w14:textId="73BE2BE3" w:rsidR="000E1AD8" w:rsidRPr="000E1AD8" w:rsidRDefault="000E1AD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 xml:space="preserve">копия, заверенная печатью организации (при наличии печати) и подписью руководителя организации, письменного решения соответствующего органа управления претендента об участии в </w:t>
      </w:r>
      <w:r w:rsidR="00337E95">
        <w:rPr>
          <w:sz w:val="22"/>
          <w:szCs w:val="22"/>
        </w:rPr>
        <w:t>аукцион</w:t>
      </w:r>
      <w:r w:rsidR="00337E95">
        <w:rPr>
          <w:sz w:val="22"/>
          <w:szCs w:val="22"/>
        </w:rPr>
        <w:t>е</w:t>
      </w:r>
      <w:r w:rsidR="00FC2480" w:rsidRPr="000E1AD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>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="001F43D5">
        <w:rPr>
          <w:rFonts w:eastAsia="Times New Roman"/>
          <w:color w:val="000000"/>
          <w:sz w:val="22"/>
          <w:szCs w:val="22"/>
          <w:lang w:eastAsia="ru-RU"/>
        </w:rPr>
        <w:t>;</w:t>
      </w:r>
    </w:p>
    <w:p w14:paraId="0D5D3EAB" w14:textId="0BE2327B" w:rsidR="00FF123E" w:rsidRPr="006A3E59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д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ействительную на день представления заявки на участие в продаже выписку из Единого государст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венного реестра юридических лиц (выданную не ранее </w:t>
      </w:r>
      <w:r w:rsidR="00561C74">
        <w:rPr>
          <w:rFonts w:eastAsia="Times New Roman"/>
          <w:color w:val="000000"/>
          <w:sz w:val="22"/>
          <w:szCs w:val="22"/>
          <w:lang w:eastAsia="ru-RU"/>
        </w:rPr>
        <w:t>одного месяца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 до даты подачи заявки).</w:t>
      </w:r>
    </w:p>
    <w:p w14:paraId="497170BA" w14:textId="20A9DFB6" w:rsidR="004857D5" w:rsidRDefault="00B70978" w:rsidP="004857D5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</w:t>
      </w:r>
      <w:r w:rsidR="00160EB6">
        <w:rPr>
          <w:sz w:val="22"/>
          <w:szCs w:val="22"/>
        </w:rPr>
        <w:t xml:space="preserve">и/или оплата задатка </w:t>
      </w:r>
      <w:r w:rsidRPr="006A3E59">
        <w:rPr>
          <w:sz w:val="22"/>
          <w:szCs w:val="22"/>
        </w:rPr>
        <w:t>явля</w:t>
      </w:r>
      <w:r w:rsidR="00FA2F9C">
        <w:rPr>
          <w:sz w:val="22"/>
          <w:szCs w:val="22"/>
        </w:rPr>
        <w:t>е</w:t>
      </w:r>
      <w:r w:rsidRPr="006A3E59">
        <w:rPr>
          <w:sz w:val="22"/>
          <w:szCs w:val="22"/>
        </w:rPr>
        <w:t>тся крупной сделкой, либо письмо о том, что данная сделка не является для Претендента крупной</w:t>
      </w:r>
      <w:r w:rsidR="001D596C">
        <w:rPr>
          <w:sz w:val="22"/>
          <w:szCs w:val="22"/>
        </w:rPr>
        <w:t>;</w:t>
      </w:r>
    </w:p>
    <w:p w14:paraId="36B7A7BC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3EAA9D94" w14:textId="007C1A0C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Документооборот между Претендентами, Участниками </w:t>
      </w:r>
      <w:r w:rsidR="00337E95" w:rsidRP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Организатором </w:t>
      </w:r>
      <w:r w:rsidR="004B103F">
        <w:rPr>
          <w:sz w:val="22"/>
          <w:szCs w:val="22"/>
        </w:rPr>
        <w:t>аукциона</w:t>
      </w:r>
      <w:r w:rsidR="00FC2480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–</w:t>
      </w:r>
      <w:r w:rsidR="00FC2480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</w:t>
      </w:r>
      <w:r w:rsidRPr="006A3E59">
        <w:rPr>
          <w:sz w:val="22"/>
          <w:szCs w:val="22"/>
        </w:rPr>
        <w:lastRenderedPageBreak/>
        <w:t xml:space="preserve">уполномоченного представителя), Участника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либо Организатора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(далее – электронный документ), за исключением договора купли-продажи </w:t>
      </w:r>
      <w:r w:rsidR="00342896">
        <w:rPr>
          <w:sz w:val="22"/>
          <w:szCs w:val="22"/>
        </w:rPr>
        <w:t>Объект</w:t>
      </w:r>
      <w:r w:rsidR="00160EB6">
        <w:rPr>
          <w:sz w:val="22"/>
          <w:szCs w:val="22"/>
        </w:rPr>
        <w:t>ов</w:t>
      </w:r>
      <w:r w:rsidRPr="006A3E59">
        <w:rPr>
          <w:sz w:val="22"/>
          <w:szCs w:val="22"/>
        </w:rPr>
        <w:t xml:space="preserve">, подлежащего заключению по итогам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>, который заключается в простой письменной форме.</w:t>
      </w:r>
    </w:p>
    <w:p w14:paraId="326C1F24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Допустимые форматы загружаемых файлов: </w:t>
      </w:r>
      <w:proofErr w:type="spellStart"/>
      <w:r w:rsidRPr="006A3E59">
        <w:rPr>
          <w:sz w:val="22"/>
          <w:szCs w:val="22"/>
        </w:rPr>
        <w:t>doc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docx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pdf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gif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jpg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jpeg</w:t>
      </w:r>
      <w:proofErr w:type="spellEnd"/>
      <w:r w:rsidRPr="006A3E59">
        <w:rPr>
          <w:sz w:val="22"/>
          <w:szCs w:val="22"/>
        </w:rPr>
        <w:t>. Загружаемые файлы подписываются электронной подписью Претендента.</w:t>
      </w:r>
    </w:p>
    <w:p w14:paraId="78F382E3" w14:textId="7E38018A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Организатора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30F1445D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32D86E0A" w14:textId="45A008D3" w:rsidR="006A3E59" w:rsidRPr="009E6C50" w:rsidRDefault="006A3E59" w:rsidP="006A3E5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  <w:bCs/>
          <w:sz w:val="22"/>
          <w:szCs w:val="22"/>
        </w:rPr>
      </w:pPr>
      <w:r w:rsidRPr="009E6C50">
        <w:rPr>
          <w:b/>
          <w:bCs/>
          <w:sz w:val="22"/>
          <w:szCs w:val="22"/>
        </w:rPr>
        <w:t xml:space="preserve">Организатор </w:t>
      </w:r>
      <w:r w:rsidR="00337E95" w:rsidRPr="00337E95">
        <w:rPr>
          <w:b/>
          <w:bCs/>
          <w:sz w:val="22"/>
          <w:szCs w:val="22"/>
        </w:rPr>
        <w:t>аукциона</w:t>
      </w:r>
      <w:r w:rsidR="00FC2480" w:rsidRPr="009E6C50">
        <w:rPr>
          <w:b/>
          <w:bCs/>
          <w:sz w:val="22"/>
          <w:szCs w:val="22"/>
        </w:rPr>
        <w:t xml:space="preserve"> </w:t>
      </w:r>
      <w:r w:rsidRPr="009E6C50">
        <w:rPr>
          <w:b/>
          <w:bCs/>
          <w:sz w:val="22"/>
          <w:szCs w:val="22"/>
        </w:rPr>
        <w:t>отказывает Претенденту в допуске к участию если:</w:t>
      </w:r>
    </w:p>
    <w:p w14:paraId="7EF450AA" w14:textId="277F6849" w:rsidR="0062755B" w:rsidRPr="00C87CAC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заявка на участие в </w:t>
      </w:r>
      <w:r w:rsidR="00337E95">
        <w:rPr>
          <w:sz w:val="22"/>
          <w:szCs w:val="22"/>
        </w:rPr>
        <w:t>аукцион</w:t>
      </w:r>
      <w:r w:rsidR="00337E95">
        <w:rPr>
          <w:sz w:val="22"/>
          <w:szCs w:val="22"/>
        </w:rPr>
        <w:t>е</w:t>
      </w:r>
      <w:r w:rsidR="00FC2480" w:rsidRPr="00C87CAC">
        <w:rPr>
          <w:rFonts w:cs="Times New Roman"/>
          <w:sz w:val="22"/>
          <w:szCs w:val="22"/>
        </w:rPr>
        <w:t xml:space="preserve"> </w:t>
      </w:r>
      <w:r w:rsidRPr="00C87CAC">
        <w:rPr>
          <w:rFonts w:cs="Times New Roman"/>
          <w:sz w:val="22"/>
          <w:szCs w:val="22"/>
        </w:rPr>
        <w:t xml:space="preserve">не соответствует требованиям, установленным </w:t>
      </w:r>
      <w:r>
        <w:rPr>
          <w:rFonts w:cs="Times New Roman"/>
          <w:sz w:val="22"/>
          <w:szCs w:val="22"/>
        </w:rPr>
        <w:t xml:space="preserve">информационным сообщением, </w:t>
      </w:r>
      <w:r w:rsidRPr="00C87CAC">
        <w:rPr>
          <w:rFonts w:cs="Times New Roman"/>
          <w:sz w:val="22"/>
          <w:szCs w:val="22"/>
        </w:rPr>
        <w:t>Регламентом;</w:t>
      </w:r>
    </w:p>
    <w:p w14:paraId="7DC79280" w14:textId="5DD085FE" w:rsidR="0062755B" w:rsidRPr="00C87CAC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представленные Претендентом документы оформлены с нарушением требований законодательства Российской Федерации и условий проведения </w:t>
      </w:r>
      <w:r w:rsidR="00337E95">
        <w:rPr>
          <w:sz w:val="22"/>
          <w:szCs w:val="22"/>
        </w:rPr>
        <w:t>аукциона</w:t>
      </w:r>
      <w:r w:rsidRPr="00C87CAC">
        <w:rPr>
          <w:rFonts w:cs="Times New Roman"/>
          <w:sz w:val="22"/>
          <w:szCs w:val="22"/>
        </w:rPr>
        <w:t>, опубликованных в информационном сообщении или сведения, содержащиеся в них, недостоверны;</w:t>
      </w:r>
    </w:p>
    <w:p w14:paraId="6C4C255E" w14:textId="7653FFEC" w:rsidR="0062755B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не подтверждено поступление задатка </w:t>
      </w:r>
      <w:r w:rsidR="00337E95">
        <w:rPr>
          <w:rFonts w:cs="Times New Roman"/>
          <w:sz w:val="22"/>
          <w:szCs w:val="22"/>
        </w:rPr>
        <w:t>расчетный счет</w:t>
      </w:r>
      <w:r w:rsidRPr="00C87CAC">
        <w:rPr>
          <w:rFonts w:cs="Times New Roman"/>
          <w:sz w:val="22"/>
          <w:szCs w:val="22"/>
        </w:rPr>
        <w:t xml:space="preserve">, </w:t>
      </w:r>
      <w:r w:rsidR="00337E95" w:rsidRPr="00C87CAC">
        <w:rPr>
          <w:rFonts w:cs="Times New Roman"/>
          <w:sz w:val="22"/>
          <w:szCs w:val="22"/>
        </w:rPr>
        <w:t>указанны</w:t>
      </w:r>
      <w:r w:rsidR="00337E95">
        <w:rPr>
          <w:rFonts w:cs="Times New Roman"/>
          <w:sz w:val="22"/>
          <w:szCs w:val="22"/>
        </w:rPr>
        <w:t>й</w:t>
      </w:r>
      <w:r w:rsidR="00337E95" w:rsidRPr="00C87CAC">
        <w:rPr>
          <w:rFonts w:cs="Times New Roman"/>
          <w:sz w:val="22"/>
          <w:szCs w:val="22"/>
        </w:rPr>
        <w:t xml:space="preserve"> </w:t>
      </w:r>
      <w:r w:rsidRPr="00C87CAC">
        <w:rPr>
          <w:rFonts w:cs="Times New Roman"/>
          <w:sz w:val="22"/>
          <w:szCs w:val="22"/>
        </w:rPr>
        <w:t xml:space="preserve">в сообщении о проведении </w:t>
      </w:r>
      <w:r w:rsidR="00337E95">
        <w:rPr>
          <w:sz w:val="22"/>
          <w:szCs w:val="22"/>
        </w:rPr>
        <w:t>аукциона</w:t>
      </w:r>
      <w:r w:rsidR="00337E95">
        <w:rPr>
          <w:sz w:val="22"/>
          <w:szCs w:val="22"/>
        </w:rPr>
        <w:t xml:space="preserve"> </w:t>
      </w:r>
      <w:r w:rsidRPr="00C87CAC">
        <w:rPr>
          <w:rFonts w:cs="Times New Roman"/>
          <w:sz w:val="22"/>
          <w:szCs w:val="22"/>
        </w:rPr>
        <w:t>в срок, указанный в информационном сообщении</w:t>
      </w:r>
      <w:r w:rsidR="00FA7DDE">
        <w:rPr>
          <w:rFonts w:cs="Times New Roman"/>
          <w:sz w:val="22"/>
          <w:szCs w:val="22"/>
        </w:rPr>
        <w:t>.</w:t>
      </w:r>
    </w:p>
    <w:p w14:paraId="5EEF4192" w14:textId="518DF98F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Заявки, поступившие после истечения срока приема заявок, указанного в сообщении о проведении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Организатором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не принимаются.</w:t>
      </w:r>
    </w:p>
    <w:p w14:paraId="1BB36598" w14:textId="4EABD24B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Для участия в </w:t>
      </w:r>
      <w:r w:rsidR="00337E95">
        <w:rPr>
          <w:sz w:val="22"/>
          <w:szCs w:val="22"/>
        </w:rPr>
        <w:t>аукцион</w:t>
      </w:r>
      <w:r w:rsidR="00337E95">
        <w:rPr>
          <w:sz w:val="22"/>
          <w:szCs w:val="22"/>
        </w:rPr>
        <w:t>е</w:t>
      </w:r>
      <w:r w:rsidR="00FC2480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претендент может подать только одну заявку.</w:t>
      </w:r>
    </w:p>
    <w:p w14:paraId="4C4D2CBE" w14:textId="52B3A018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Претендент вправе отозвать заявку на участие в </w:t>
      </w:r>
      <w:r w:rsidR="00337E95">
        <w:rPr>
          <w:sz w:val="22"/>
          <w:szCs w:val="22"/>
        </w:rPr>
        <w:t>аукцион</w:t>
      </w:r>
      <w:r w:rsidR="00337E95">
        <w:rPr>
          <w:sz w:val="22"/>
          <w:szCs w:val="22"/>
        </w:rPr>
        <w:t>е</w:t>
      </w:r>
      <w:r w:rsidR="00FC2480" w:rsidRPr="006A3E59" w:rsidDel="008A41FF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 чем Претенденту направляется соответствующее электронное уведомление. </w:t>
      </w:r>
    </w:p>
    <w:p w14:paraId="47BA5B86" w14:textId="5011A5BD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337E95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в электронной форме, при этом первоначальная заявка должна быть отозвана.</w:t>
      </w:r>
    </w:p>
    <w:p w14:paraId="5356101A" w14:textId="1F183F31" w:rsidR="007B1A0E" w:rsidRPr="006A3E59" w:rsidRDefault="00437E9A" w:rsidP="006A3E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B1A0E" w:rsidRPr="006A3E59" w:rsidSect="00FF3FC3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7E018" w14:textId="77777777" w:rsidR="00A978F4" w:rsidRDefault="00A978F4" w:rsidP="00964004">
      <w:r>
        <w:separator/>
      </w:r>
    </w:p>
  </w:endnote>
  <w:endnote w:type="continuationSeparator" w:id="0">
    <w:p w14:paraId="2322BB66" w14:textId="77777777" w:rsidR="00A978F4" w:rsidRDefault="00A978F4" w:rsidP="009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7004383"/>
      <w:docPartObj>
        <w:docPartGallery w:val="Page Numbers (Bottom of Page)"/>
        <w:docPartUnique/>
      </w:docPartObj>
    </w:sdtPr>
    <w:sdtEndPr/>
    <w:sdtContent>
      <w:p w14:paraId="50072C98" w14:textId="77777777" w:rsidR="00964004" w:rsidRDefault="0096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3F">
          <w:rPr>
            <w:noProof/>
          </w:rPr>
          <w:t>2</w:t>
        </w:r>
        <w:r>
          <w:fldChar w:fldCharType="end"/>
        </w:r>
      </w:p>
    </w:sdtContent>
  </w:sdt>
  <w:p w14:paraId="3E469EC8" w14:textId="77777777" w:rsidR="00964004" w:rsidRDefault="00964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4329C" w14:textId="77777777" w:rsidR="00A978F4" w:rsidRDefault="00A978F4" w:rsidP="00964004">
      <w:r>
        <w:separator/>
      </w:r>
    </w:p>
  </w:footnote>
  <w:footnote w:type="continuationSeparator" w:id="0">
    <w:p w14:paraId="070764DD" w14:textId="77777777" w:rsidR="00A978F4" w:rsidRDefault="00A978F4" w:rsidP="0096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44"/>
    <w:rsid w:val="000134C8"/>
    <w:rsid w:val="00025A67"/>
    <w:rsid w:val="000308D4"/>
    <w:rsid w:val="00046820"/>
    <w:rsid w:val="00046DB3"/>
    <w:rsid w:val="0005520A"/>
    <w:rsid w:val="000610B7"/>
    <w:rsid w:val="00062713"/>
    <w:rsid w:val="000854D5"/>
    <w:rsid w:val="000A7E1E"/>
    <w:rsid w:val="000C11E2"/>
    <w:rsid w:val="000C6A56"/>
    <w:rsid w:val="000E1AD8"/>
    <w:rsid w:val="001413BF"/>
    <w:rsid w:val="00160EB6"/>
    <w:rsid w:val="001668A6"/>
    <w:rsid w:val="00167623"/>
    <w:rsid w:val="001D596C"/>
    <w:rsid w:val="001F43D5"/>
    <w:rsid w:val="00290279"/>
    <w:rsid w:val="003135B3"/>
    <w:rsid w:val="00337E95"/>
    <w:rsid w:val="00342896"/>
    <w:rsid w:val="00343E67"/>
    <w:rsid w:val="003A416E"/>
    <w:rsid w:val="003F204B"/>
    <w:rsid w:val="00437E9A"/>
    <w:rsid w:val="004857D5"/>
    <w:rsid w:val="004B103F"/>
    <w:rsid w:val="00533176"/>
    <w:rsid w:val="00561C74"/>
    <w:rsid w:val="00573960"/>
    <w:rsid w:val="00582BC8"/>
    <w:rsid w:val="00585A71"/>
    <w:rsid w:val="005F71AA"/>
    <w:rsid w:val="0062755B"/>
    <w:rsid w:val="0066691D"/>
    <w:rsid w:val="006A386E"/>
    <w:rsid w:val="006A3E59"/>
    <w:rsid w:val="006D6F39"/>
    <w:rsid w:val="00713ABD"/>
    <w:rsid w:val="007B1A0E"/>
    <w:rsid w:val="008314F5"/>
    <w:rsid w:val="0087241E"/>
    <w:rsid w:val="00885A57"/>
    <w:rsid w:val="008A41FF"/>
    <w:rsid w:val="008F6716"/>
    <w:rsid w:val="00964004"/>
    <w:rsid w:val="00970251"/>
    <w:rsid w:val="009E6C50"/>
    <w:rsid w:val="009E7117"/>
    <w:rsid w:val="00A37A01"/>
    <w:rsid w:val="00A4660E"/>
    <w:rsid w:val="00A978F4"/>
    <w:rsid w:val="00B70978"/>
    <w:rsid w:val="00B90082"/>
    <w:rsid w:val="00BC742B"/>
    <w:rsid w:val="00BD1AAC"/>
    <w:rsid w:val="00C22EB1"/>
    <w:rsid w:val="00C45F85"/>
    <w:rsid w:val="00C52C44"/>
    <w:rsid w:val="00C71635"/>
    <w:rsid w:val="00CA0FC7"/>
    <w:rsid w:val="00CB1B3B"/>
    <w:rsid w:val="00D151C8"/>
    <w:rsid w:val="00D26537"/>
    <w:rsid w:val="00D30676"/>
    <w:rsid w:val="00D5366F"/>
    <w:rsid w:val="00E52BEC"/>
    <w:rsid w:val="00EA32CD"/>
    <w:rsid w:val="00EF4E5F"/>
    <w:rsid w:val="00F25F7A"/>
    <w:rsid w:val="00F452B4"/>
    <w:rsid w:val="00F7236E"/>
    <w:rsid w:val="00FA2F9C"/>
    <w:rsid w:val="00FA63AF"/>
    <w:rsid w:val="00FA7DDE"/>
    <w:rsid w:val="00FC2480"/>
    <w:rsid w:val="00FD57A7"/>
    <w:rsid w:val="00FF123E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A6F"/>
  <w15:docId w15:val="{0C9C92BF-D082-4444-B764-F2AC25E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23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A0FC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C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0854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4D5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54D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4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54D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">
    <w:name w:val="Revision"/>
    <w:hidden/>
    <w:uiPriority w:val="99"/>
    <w:semiHidden/>
    <w:rsid w:val="00561C7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9E6C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0930-1258-485D-A618-1577F59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Демьянова</dc:creator>
  <cp:lastModifiedBy>Оносовская Ольга Викторовна</cp:lastModifiedBy>
  <cp:revision>14</cp:revision>
  <cp:lastPrinted>2017-01-25T13:49:00Z</cp:lastPrinted>
  <dcterms:created xsi:type="dcterms:W3CDTF">2023-01-31T14:32:00Z</dcterms:created>
  <dcterms:modified xsi:type="dcterms:W3CDTF">2024-05-23T12:29:00Z</dcterms:modified>
</cp:coreProperties>
</file>