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F8D" w:rsidRDefault="00D73E38" w:rsidP="00D73E38">
      <w:pPr>
        <w:jc w:val="both"/>
      </w:pPr>
      <w:r w:rsidRPr="00D73E38">
        <w:rPr>
          <w:rFonts w:ascii="Times New Roman" w:eastAsia="Times New Roman" w:hAnsi="Times New Roman" w:cs="Times New Roman"/>
          <w:b/>
          <w:color w:val="000000"/>
          <w:lang w:eastAsia="ru-RU"/>
        </w:rPr>
        <w:t>АО «РАД»</w:t>
      </w:r>
      <w:r w:rsidRPr="00D73E38">
        <w:rPr>
          <w:rFonts w:ascii="Times New Roman" w:eastAsia="Times New Roman" w:hAnsi="Times New Roman" w:cs="Times New Roman"/>
          <w:color w:val="000000"/>
          <w:lang w:eastAsia="ru-RU"/>
        </w:rPr>
        <w:t xml:space="preserve"> (ИНН 7838430413, адрес: 190000, СПб, </w:t>
      </w:r>
      <w:proofErr w:type="spellStart"/>
      <w:r w:rsidRPr="00D73E38">
        <w:rPr>
          <w:rFonts w:ascii="Times New Roman" w:eastAsia="Times New Roman" w:hAnsi="Times New Roman" w:cs="Times New Roman"/>
          <w:color w:val="000000"/>
          <w:lang w:eastAsia="ru-RU"/>
        </w:rPr>
        <w:t>пер.Гривцова</w:t>
      </w:r>
      <w:proofErr w:type="spellEnd"/>
      <w:r w:rsidRPr="00D73E38">
        <w:rPr>
          <w:rFonts w:ascii="Times New Roman" w:eastAsia="Times New Roman" w:hAnsi="Times New Roman" w:cs="Times New Roman"/>
          <w:color w:val="000000"/>
          <w:lang w:eastAsia="ru-RU"/>
        </w:rPr>
        <w:t xml:space="preserve">, д.5, </w:t>
      </w:r>
      <w:proofErr w:type="spellStart"/>
      <w:r w:rsidRPr="00D73E38">
        <w:rPr>
          <w:rFonts w:ascii="Times New Roman" w:eastAsia="Times New Roman" w:hAnsi="Times New Roman" w:cs="Times New Roman"/>
          <w:color w:val="000000"/>
          <w:lang w:eastAsia="ru-RU"/>
        </w:rPr>
        <w:t>лит.В</w:t>
      </w:r>
      <w:proofErr w:type="spellEnd"/>
      <w:r w:rsidRPr="00D73E38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D73E38">
        <w:rPr>
          <w:rFonts w:ascii="Times New Roman" w:eastAsia="Calibri" w:hAnsi="Times New Roman" w:cs="Times New Roman"/>
        </w:rPr>
        <w:t xml:space="preserve"> </w:t>
      </w:r>
      <w:r w:rsidRPr="00D73E38">
        <w:rPr>
          <w:rFonts w:ascii="Times New Roman" w:eastAsia="Times New Roman" w:hAnsi="Times New Roman" w:cs="Times New Roman"/>
          <w:color w:val="000000"/>
          <w:lang w:eastAsia="ru-RU"/>
        </w:rPr>
        <w:t xml:space="preserve">8(800)777-57-57, </w:t>
      </w:r>
      <w:hyperlink r:id="rId4" w:history="1">
        <w:r w:rsidRPr="00D73E3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a.stepina@auction-house.ru</w:t>
        </w:r>
      </w:hyperlink>
      <w:r w:rsidRPr="00D73E38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D73E38">
        <w:rPr>
          <w:rFonts w:ascii="Times New Roman" w:eastAsia="Times New Roman" w:hAnsi="Times New Roman" w:cs="Times New Roman"/>
          <w:color w:val="000000"/>
          <w:lang w:eastAsia="ru-RU"/>
        </w:rPr>
        <w:t>далее – Организатор торгов, ОТ), действующее на основании договора поручения с</w:t>
      </w:r>
      <w:r w:rsidRPr="00D73E3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ООО «ТЕХНОСТРОЙ» </w:t>
      </w:r>
      <w:r w:rsidRPr="00D73E38">
        <w:rPr>
          <w:rFonts w:ascii="Times New Roman" w:eastAsia="Times New Roman" w:hAnsi="Times New Roman" w:cs="Times New Roman"/>
          <w:bCs/>
          <w:color w:val="000000"/>
          <w:lang w:eastAsia="ru-RU"/>
        </w:rPr>
        <w:t>(ИНН 5007066225,</w:t>
      </w:r>
      <w:r w:rsidRPr="00D73E3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D73E38">
        <w:rPr>
          <w:rFonts w:ascii="Times New Roman" w:eastAsia="Times New Roman" w:hAnsi="Times New Roman" w:cs="Times New Roman"/>
          <w:bCs/>
          <w:color w:val="000000"/>
          <w:lang w:eastAsia="ru-RU"/>
        </w:rPr>
        <w:t>ОГРН 1085007002783,</w:t>
      </w:r>
      <w:r w:rsidRPr="00D73E3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D73E38">
        <w:rPr>
          <w:rFonts w:ascii="Times New Roman" w:eastAsia="Times New Roman" w:hAnsi="Times New Roman" w:cs="Times New Roman"/>
          <w:color w:val="000000"/>
          <w:lang w:eastAsia="ru-RU"/>
        </w:rPr>
        <w:t xml:space="preserve">далее – Должник) в лице конкурсного управляющего </w:t>
      </w:r>
      <w:proofErr w:type="spellStart"/>
      <w:r w:rsidRPr="00D73E38">
        <w:rPr>
          <w:rFonts w:ascii="Times New Roman" w:eastAsia="Times New Roman" w:hAnsi="Times New Roman" w:cs="Times New Roman"/>
          <w:b/>
          <w:color w:val="000000"/>
          <w:lang w:eastAsia="ru-RU"/>
        </w:rPr>
        <w:t>Мериновой</w:t>
      </w:r>
      <w:proofErr w:type="spellEnd"/>
      <w:r w:rsidRPr="00D73E3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Ю. Д.</w:t>
      </w:r>
      <w:r w:rsidRPr="00D73E38">
        <w:rPr>
          <w:rFonts w:ascii="Times New Roman" w:eastAsia="Times New Roman" w:hAnsi="Times New Roman" w:cs="Times New Roman"/>
          <w:color w:val="000000"/>
          <w:lang w:eastAsia="ru-RU"/>
        </w:rPr>
        <w:t xml:space="preserve"> (ИНН 381207767830</w:t>
      </w:r>
      <w:r w:rsidRPr="00D73E38">
        <w:rPr>
          <w:rFonts w:ascii="Times New Roman" w:eastAsia="Calibri" w:hAnsi="Times New Roman" w:cs="Times New Roman"/>
        </w:rPr>
        <w:t xml:space="preserve">, член Союза «СРО АУ СЗ», </w:t>
      </w:r>
      <w:r w:rsidRPr="00D73E38">
        <w:rPr>
          <w:rFonts w:ascii="Times New Roman" w:eastAsia="Times New Roman" w:hAnsi="Times New Roman" w:cs="Times New Roman"/>
          <w:color w:val="000000"/>
          <w:lang w:eastAsia="ru-RU"/>
        </w:rPr>
        <w:t xml:space="preserve">далее – КУ), </w:t>
      </w:r>
      <w:r w:rsidRPr="00D73E38">
        <w:rPr>
          <w:rFonts w:ascii="Times New Roman" w:eastAsia="Times New Roman" w:hAnsi="Times New Roman" w:cs="Times New Roman"/>
          <w:lang w:eastAsia="ru-RU"/>
        </w:rPr>
        <w:t xml:space="preserve">действующей на основании Решения АС Московской обл. </w:t>
      </w:r>
      <w:r w:rsidRPr="00D73E38">
        <w:rPr>
          <w:rFonts w:ascii="Times New Roman" w:eastAsia="Calibri" w:hAnsi="Times New Roman" w:cs="Times New Roman"/>
        </w:rPr>
        <w:t xml:space="preserve">от 18.06.2021 по делу №А41-60572/2020, </w:t>
      </w:r>
      <w:r w:rsidRPr="00D73E38">
        <w:rPr>
          <w:rFonts w:ascii="Times New Roman" w:eastAsia="Times New Roman" w:hAnsi="Times New Roman" w:cs="Times New Roman"/>
          <w:lang w:eastAsia="ru-RU"/>
        </w:rPr>
        <w:t xml:space="preserve">сообщает </w:t>
      </w:r>
      <w:r w:rsidRPr="00A97896">
        <w:rPr>
          <w:rFonts w:ascii="Times New Roman" w:eastAsia="Calibri" w:hAnsi="Times New Roman" w:cs="Times New Roman"/>
        </w:rPr>
        <w:t>о</w:t>
      </w:r>
      <w:r w:rsidRPr="00D73E38">
        <w:rPr>
          <w:rFonts w:ascii="Calibri" w:eastAsia="Calibri" w:hAnsi="Calibri" w:cs="Times New Roman"/>
        </w:rPr>
        <w:t xml:space="preserve"> </w:t>
      </w:r>
      <w:bookmarkStart w:id="0" w:name="_GoBack"/>
      <w:bookmarkEnd w:id="0"/>
      <w:r w:rsidRPr="00D73E38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проведении </w:t>
      </w:r>
      <w:r w:rsidRPr="00D73E38">
        <w:rPr>
          <w:rFonts w:ascii="Times New Roman" w:eastAsia="Times New Roman" w:hAnsi="Times New Roman" w:cs="Times New Roman"/>
          <w:b/>
          <w:lang w:eastAsia="ru-RU"/>
        </w:rPr>
        <w:t xml:space="preserve">16.07.2024 в 09 час.00 мин. (время </w:t>
      </w:r>
      <w:proofErr w:type="spellStart"/>
      <w:r w:rsidRPr="00D73E38">
        <w:rPr>
          <w:rFonts w:ascii="Times New Roman" w:eastAsia="Times New Roman" w:hAnsi="Times New Roman" w:cs="Times New Roman"/>
          <w:b/>
          <w:lang w:eastAsia="ru-RU"/>
        </w:rPr>
        <w:t>мск</w:t>
      </w:r>
      <w:proofErr w:type="spellEnd"/>
      <w:r w:rsidRPr="00D73E38">
        <w:rPr>
          <w:rFonts w:ascii="Times New Roman" w:eastAsia="Times New Roman" w:hAnsi="Times New Roman" w:cs="Times New Roman"/>
          <w:b/>
          <w:lang w:eastAsia="ru-RU"/>
        </w:rPr>
        <w:t>)</w:t>
      </w:r>
      <w:r w:rsidRPr="00D73E38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</w:t>
      </w:r>
      <w:r w:rsidRPr="00D73E38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на </w:t>
      </w:r>
      <w:r w:rsidR="00A97896" w:rsidRPr="00D73E38">
        <w:rPr>
          <w:rFonts w:ascii="Times New Roman" w:eastAsia="Times New Roman" w:hAnsi="Times New Roman" w:cs="Times New Roman"/>
          <w:lang w:eastAsia="ru-RU"/>
        </w:rPr>
        <w:t xml:space="preserve">электронной торговой площадке АО «РАД» по адресу в сети интернет: http://www.lot-online.ru (далее – ЭП) </w:t>
      </w:r>
      <w:r w:rsidRPr="00D73E38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повторных торгов в форме аукциона, открытого по составу участников с открытой формой подачи предложений о цене (далее – Торги). </w:t>
      </w:r>
      <w:r w:rsidRPr="00D73E38">
        <w:rPr>
          <w:rFonts w:ascii="Times New Roman" w:eastAsia="Times New Roman" w:hAnsi="Times New Roman" w:cs="Times New Roman"/>
          <w:lang w:eastAsia="ru-RU"/>
        </w:rPr>
        <w:t xml:space="preserve">Начало приема заявок на участие в Торгах </w:t>
      </w:r>
      <w:r w:rsidRPr="00D73E38">
        <w:rPr>
          <w:rFonts w:ascii="Times New Roman" w:eastAsia="Times New Roman" w:hAnsi="Times New Roman" w:cs="Times New Roman"/>
          <w:b/>
          <w:lang w:eastAsia="ru-RU"/>
        </w:rPr>
        <w:t xml:space="preserve">с 09 час. 00 мин. (время </w:t>
      </w:r>
      <w:proofErr w:type="spellStart"/>
      <w:r w:rsidRPr="00D73E38">
        <w:rPr>
          <w:rFonts w:ascii="Times New Roman" w:eastAsia="Times New Roman" w:hAnsi="Times New Roman" w:cs="Times New Roman"/>
          <w:b/>
          <w:lang w:eastAsia="ru-RU"/>
        </w:rPr>
        <w:t>мск</w:t>
      </w:r>
      <w:proofErr w:type="spellEnd"/>
      <w:r w:rsidRPr="00D73E38">
        <w:rPr>
          <w:rFonts w:ascii="Times New Roman" w:eastAsia="Times New Roman" w:hAnsi="Times New Roman" w:cs="Times New Roman"/>
          <w:b/>
          <w:lang w:eastAsia="ru-RU"/>
        </w:rPr>
        <w:t>) 02.06.2024 по 10.07.2024 до 23 час. 00 мин.</w:t>
      </w:r>
      <w:r w:rsidRPr="00D73E38">
        <w:rPr>
          <w:rFonts w:ascii="Times New Roman" w:eastAsia="Times New Roman" w:hAnsi="Times New Roman" w:cs="Times New Roman"/>
          <w:lang w:eastAsia="ru-RU"/>
        </w:rPr>
        <w:t xml:space="preserve"> Определение участников торгов – </w:t>
      </w:r>
      <w:r w:rsidRPr="00D73E38">
        <w:rPr>
          <w:rFonts w:ascii="Times New Roman" w:eastAsia="Times New Roman" w:hAnsi="Times New Roman" w:cs="Times New Roman"/>
          <w:b/>
          <w:lang w:eastAsia="ru-RU"/>
        </w:rPr>
        <w:t>15.07.2024</w:t>
      </w:r>
      <w:r w:rsidRPr="00D73E38">
        <w:rPr>
          <w:rFonts w:ascii="Times New Roman" w:eastAsia="Times New Roman" w:hAnsi="Times New Roman" w:cs="Times New Roman"/>
          <w:lang w:eastAsia="ru-RU"/>
        </w:rPr>
        <w:t xml:space="preserve">, оформляется протоколом об определении участников торгов. </w:t>
      </w:r>
      <w:r w:rsidRPr="00D73E38">
        <w:rPr>
          <w:rFonts w:ascii="Times New Roman" w:eastAsia="Times New Roman" w:hAnsi="Times New Roman" w:cs="Times New Roman"/>
          <w:color w:val="000000"/>
          <w:lang w:eastAsia="ru-RU"/>
        </w:rPr>
        <w:t xml:space="preserve">Продаже на Торгах </w:t>
      </w:r>
      <w:r w:rsidRPr="00D73E38">
        <w:rPr>
          <w:rFonts w:ascii="Times New Roman" w:eastAsia="Times New Roman" w:hAnsi="Times New Roman" w:cs="Times New Roman"/>
          <w:b/>
          <w:bCs/>
          <w:lang w:eastAsia="ru-RU"/>
        </w:rPr>
        <w:t>отдельными лотами</w:t>
      </w:r>
      <w:r w:rsidRPr="00D73E3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73E38">
        <w:rPr>
          <w:rFonts w:ascii="Times New Roman" w:eastAsia="Times New Roman" w:hAnsi="Times New Roman" w:cs="Times New Roman"/>
          <w:color w:val="000000"/>
          <w:lang w:eastAsia="ru-RU"/>
        </w:rPr>
        <w:t xml:space="preserve">подлежит следующее Имущество </w:t>
      </w:r>
      <w:r w:rsidRPr="00D73E38">
        <w:rPr>
          <w:rFonts w:ascii="Times New Roman" w:eastAsia="Times New Roman" w:hAnsi="Times New Roman" w:cs="Times New Roman"/>
          <w:lang w:eastAsia="ru-RU"/>
        </w:rPr>
        <w:t xml:space="preserve">(далее–Лоты): </w:t>
      </w:r>
      <w:r w:rsidRPr="00D73E38">
        <w:rPr>
          <w:rFonts w:ascii="Times New Roman" w:eastAsia="Calibri" w:hAnsi="Times New Roman" w:cs="Times New Roman"/>
          <w:b/>
          <w:bCs/>
        </w:rPr>
        <w:t>Лот 1:</w:t>
      </w:r>
      <w:r w:rsidRPr="00D73E38">
        <w:rPr>
          <w:rFonts w:ascii="Times New Roman" w:eastAsia="Calibri" w:hAnsi="Times New Roman" w:cs="Times New Roman"/>
          <w:bCs/>
        </w:rPr>
        <w:t xml:space="preserve"> нежилое помещение с кадастровым № 77:01:0003041:5615 общей площадью 52,3 </w:t>
      </w:r>
      <w:proofErr w:type="spellStart"/>
      <w:r w:rsidRPr="00D73E38">
        <w:rPr>
          <w:rFonts w:ascii="Times New Roman" w:eastAsia="Calibri" w:hAnsi="Times New Roman" w:cs="Times New Roman"/>
          <w:bCs/>
        </w:rPr>
        <w:t>кв.м</w:t>
      </w:r>
      <w:proofErr w:type="spellEnd"/>
      <w:r w:rsidRPr="00D73E38">
        <w:rPr>
          <w:rFonts w:ascii="Times New Roman" w:eastAsia="Calibri" w:hAnsi="Times New Roman" w:cs="Times New Roman"/>
          <w:bCs/>
        </w:rPr>
        <w:t xml:space="preserve">., этаж № 6, расположенное по адресу: Российская Федерация, город Москва, </w:t>
      </w:r>
      <w:proofErr w:type="spellStart"/>
      <w:r w:rsidRPr="00D73E38">
        <w:rPr>
          <w:rFonts w:ascii="Times New Roman" w:eastAsia="Calibri" w:hAnsi="Times New Roman" w:cs="Times New Roman"/>
          <w:bCs/>
        </w:rPr>
        <w:t>вн.тер</w:t>
      </w:r>
      <w:proofErr w:type="spellEnd"/>
      <w:r w:rsidRPr="00D73E38">
        <w:rPr>
          <w:rFonts w:ascii="Times New Roman" w:eastAsia="Calibri" w:hAnsi="Times New Roman" w:cs="Times New Roman"/>
          <w:bCs/>
        </w:rPr>
        <w:t xml:space="preserve">. г. муниципальный округ </w:t>
      </w:r>
      <w:proofErr w:type="spellStart"/>
      <w:r w:rsidRPr="00D73E38">
        <w:rPr>
          <w:rFonts w:ascii="Times New Roman" w:eastAsia="Calibri" w:hAnsi="Times New Roman" w:cs="Times New Roman"/>
          <w:bCs/>
        </w:rPr>
        <w:t>Красносельский</w:t>
      </w:r>
      <w:proofErr w:type="spellEnd"/>
      <w:r w:rsidRPr="00D73E38">
        <w:rPr>
          <w:rFonts w:ascii="Times New Roman" w:eastAsia="Calibri" w:hAnsi="Times New Roman" w:cs="Times New Roman"/>
          <w:bCs/>
        </w:rPr>
        <w:t xml:space="preserve">, переулок Докучаев, дом 2, строение 3, помещение 77. </w:t>
      </w:r>
      <w:r w:rsidRPr="00D73E38">
        <w:rPr>
          <w:rFonts w:ascii="Times New Roman" w:eastAsia="Calibri" w:hAnsi="Times New Roman" w:cs="Times New Roman"/>
          <w:b/>
          <w:bCs/>
        </w:rPr>
        <w:t>Начальная цена (далее-НЦ) Лота 1- 22 469 400,00 руб</w:t>
      </w:r>
      <w:r w:rsidRPr="00D73E38">
        <w:rPr>
          <w:rFonts w:ascii="Times New Roman" w:eastAsia="Calibri" w:hAnsi="Times New Roman" w:cs="Times New Roman"/>
          <w:bCs/>
        </w:rPr>
        <w:t xml:space="preserve">. </w:t>
      </w:r>
      <w:r w:rsidRPr="00D73E38">
        <w:rPr>
          <w:rFonts w:ascii="Times New Roman" w:eastAsia="Calibri" w:hAnsi="Times New Roman" w:cs="Times New Roman"/>
          <w:b/>
          <w:bCs/>
        </w:rPr>
        <w:t>Лот 2:</w:t>
      </w:r>
      <w:r w:rsidRPr="00D73E38">
        <w:rPr>
          <w:rFonts w:ascii="Calibri" w:eastAsia="Calibri" w:hAnsi="Calibri" w:cs="Times New Roman"/>
        </w:rPr>
        <w:t xml:space="preserve"> </w:t>
      </w:r>
      <w:r w:rsidRPr="00D73E38">
        <w:rPr>
          <w:rFonts w:ascii="Times New Roman" w:eastAsia="Calibri" w:hAnsi="Times New Roman" w:cs="Times New Roman"/>
          <w:bCs/>
        </w:rPr>
        <w:t xml:space="preserve">нежилое помещение с кадастровым № 77:01:0003041:5619 общей площадью 66,5 </w:t>
      </w:r>
      <w:proofErr w:type="spellStart"/>
      <w:r w:rsidRPr="00D73E38">
        <w:rPr>
          <w:rFonts w:ascii="Times New Roman" w:eastAsia="Calibri" w:hAnsi="Times New Roman" w:cs="Times New Roman"/>
          <w:bCs/>
        </w:rPr>
        <w:t>кв.м</w:t>
      </w:r>
      <w:proofErr w:type="spellEnd"/>
      <w:r w:rsidRPr="00D73E38">
        <w:rPr>
          <w:rFonts w:ascii="Times New Roman" w:eastAsia="Calibri" w:hAnsi="Times New Roman" w:cs="Times New Roman"/>
          <w:bCs/>
        </w:rPr>
        <w:t xml:space="preserve">., этаж № 6, расположенное по адресу: Российская Федерация, город Москва, </w:t>
      </w:r>
      <w:proofErr w:type="spellStart"/>
      <w:r w:rsidRPr="00D73E38">
        <w:rPr>
          <w:rFonts w:ascii="Times New Roman" w:eastAsia="Calibri" w:hAnsi="Times New Roman" w:cs="Times New Roman"/>
          <w:bCs/>
        </w:rPr>
        <w:t>вн</w:t>
      </w:r>
      <w:proofErr w:type="spellEnd"/>
      <w:r w:rsidRPr="00D73E38">
        <w:rPr>
          <w:rFonts w:ascii="Times New Roman" w:eastAsia="Calibri" w:hAnsi="Times New Roman" w:cs="Times New Roman"/>
          <w:bCs/>
        </w:rPr>
        <w:t xml:space="preserve">. тер. г. муниципальный округ </w:t>
      </w:r>
      <w:proofErr w:type="spellStart"/>
      <w:r w:rsidRPr="00D73E38">
        <w:rPr>
          <w:rFonts w:ascii="Times New Roman" w:eastAsia="Calibri" w:hAnsi="Times New Roman" w:cs="Times New Roman"/>
          <w:bCs/>
        </w:rPr>
        <w:t>Красносельский</w:t>
      </w:r>
      <w:proofErr w:type="spellEnd"/>
      <w:r w:rsidRPr="00D73E38">
        <w:rPr>
          <w:rFonts w:ascii="Times New Roman" w:eastAsia="Calibri" w:hAnsi="Times New Roman" w:cs="Times New Roman"/>
          <w:bCs/>
        </w:rPr>
        <w:t xml:space="preserve">, переулок Докучаев, дом 2, строение 3, помещение 81. </w:t>
      </w:r>
      <w:r w:rsidRPr="00D73E38">
        <w:rPr>
          <w:rFonts w:ascii="Times New Roman" w:eastAsia="Calibri" w:hAnsi="Times New Roman" w:cs="Times New Roman"/>
          <w:b/>
          <w:bCs/>
        </w:rPr>
        <w:t>НЦ Лота 2 - 28 569 600,00 руб. Лот 3:</w:t>
      </w:r>
      <w:r w:rsidRPr="00D73E38">
        <w:rPr>
          <w:rFonts w:ascii="Times New Roman" w:eastAsia="Calibri" w:hAnsi="Times New Roman" w:cs="Times New Roman"/>
          <w:bCs/>
        </w:rPr>
        <w:t xml:space="preserve"> </w:t>
      </w:r>
      <w:r w:rsidRPr="00D73E38">
        <w:rPr>
          <w:rFonts w:ascii="Calibri" w:eastAsia="Calibri" w:hAnsi="Calibri" w:cs="Times New Roman"/>
        </w:rPr>
        <w:t xml:space="preserve"> </w:t>
      </w:r>
      <w:r w:rsidRPr="00D73E38">
        <w:rPr>
          <w:rFonts w:ascii="Times New Roman" w:eastAsia="Calibri" w:hAnsi="Times New Roman" w:cs="Times New Roman"/>
          <w:bCs/>
        </w:rPr>
        <w:t xml:space="preserve">нежилое помещение с кадастровым № 77:01:0003041:5620 общей площадью 70,3 кв. м. этаж № 6, расположенное по адресу: Российская Федерация, город Москва, </w:t>
      </w:r>
      <w:proofErr w:type="spellStart"/>
      <w:r w:rsidRPr="00D73E38">
        <w:rPr>
          <w:rFonts w:ascii="Times New Roman" w:eastAsia="Calibri" w:hAnsi="Times New Roman" w:cs="Times New Roman"/>
          <w:bCs/>
        </w:rPr>
        <w:t>вн</w:t>
      </w:r>
      <w:proofErr w:type="spellEnd"/>
      <w:r w:rsidRPr="00D73E38">
        <w:rPr>
          <w:rFonts w:ascii="Times New Roman" w:eastAsia="Calibri" w:hAnsi="Times New Roman" w:cs="Times New Roman"/>
          <w:bCs/>
        </w:rPr>
        <w:t xml:space="preserve">. тер. г. муниципальный округ </w:t>
      </w:r>
      <w:proofErr w:type="spellStart"/>
      <w:r w:rsidRPr="00D73E38">
        <w:rPr>
          <w:rFonts w:ascii="Times New Roman" w:eastAsia="Calibri" w:hAnsi="Times New Roman" w:cs="Times New Roman"/>
          <w:bCs/>
        </w:rPr>
        <w:t>Красносельский</w:t>
      </w:r>
      <w:proofErr w:type="spellEnd"/>
      <w:r w:rsidRPr="00D73E38">
        <w:rPr>
          <w:rFonts w:ascii="Times New Roman" w:eastAsia="Calibri" w:hAnsi="Times New Roman" w:cs="Times New Roman"/>
          <w:bCs/>
        </w:rPr>
        <w:t>, переулок Докучаев, дом 2, строение 3, помещение 82.</w:t>
      </w:r>
      <w:r w:rsidRPr="00D73E38">
        <w:rPr>
          <w:rFonts w:ascii="Times New Roman" w:eastAsia="Calibri" w:hAnsi="Times New Roman" w:cs="Times New Roman"/>
          <w:b/>
          <w:bCs/>
        </w:rPr>
        <w:t xml:space="preserve"> НЦ Лота 3 - 30 202 200,00 </w:t>
      </w:r>
      <w:r w:rsidRPr="00D73E38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руб. Обременение Лотов: </w:t>
      </w:r>
      <w:r w:rsidRPr="00D73E38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согласно утвержденному </w:t>
      </w:r>
      <w:r w:rsidRPr="00D73E38">
        <w:rPr>
          <w:rFonts w:ascii="Calibri" w:eastAsia="Calibri" w:hAnsi="Calibri" w:cs="Times New Roman"/>
        </w:rPr>
        <w:t xml:space="preserve"> </w:t>
      </w:r>
      <w:r w:rsidRPr="00D73E38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27.09.2023 Положению о порядке, сроках и условиях реализации имущества ООО «</w:t>
      </w:r>
      <w:proofErr w:type="spellStart"/>
      <w:r w:rsidRPr="00D73E38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Технострой</w:t>
      </w:r>
      <w:proofErr w:type="spellEnd"/>
      <w:r w:rsidRPr="00D73E38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», имущество находится в залоге у АО КБ «РУБЛЕВ». По состоянию на 21.03.2024 запись об обременении (ипотеке) Имущества в ЕГРН отсутствует, что подтверждается выписками из ЕГРН от 21.03.2024 № КУВИ-001/2024-80847986, № КУВИ-001/2024-80849918, № КУВИ-001/2024-80851279. На основании определения АС Московской обл. от 27.07.2021 по делу № А41-60572/20 требования АО КБ «РУБЛЕВ» включены в третью</w:t>
      </w:r>
      <w:r w:rsidRPr="00D73E38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 </w:t>
      </w:r>
      <w:r w:rsidRPr="00D73E38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очередь реестра требований кредиторов Должника, как обеспеченные залогом имущества Должника. </w:t>
      </w:r>
      <w:r w:rsidRPr="00D73E38">
        <w:rPr>
          <w:rFonts w:ascii="Times New Roman" w:eastAsia="Times New Roman" w:hAnsi="Times New Roman" w:cs="Times New Roman"/>
          <w:b/>
          <w:bCs/>
          <w:i/>
          <w:shd w:val="clear" w:color="auto" w:fill="FFFFFF"/>
          <w:lang w:eastAsia="ru-RU"/>
        </w:rPr>
        <w:t>Для сведения:</w:t>
      </w:r>
      <w:r w:rsidRPr="00D73E38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согласно </w:t>
      </w:r>
      <w:proofErr w:type="gramStart"/>
      <w:r w:rsidRPr="00D73E38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выписке</w:t>
      </w:r>
      <w:proofErr w:type="gramEnd"/>
      <w:r w:rsidRPr="00D73E38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из ЕГРН от 21.03.2024 № КУВИ-001/2024-80851279 в отношении нежилого помещения с кадастровым №: 77:01:0003041:5620 внесена следующая запись: «Заявленные в судебном порядке права требования: права оспариваются в судебном порядке».</w:t>
      </w:r>
      <w:r w:rsidRPr="00D73E38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 </w:t>
      </w:r>
      <w:r w:rsidRPr="00D73E38">
        <w:rPr>
          <w:rFonts w:ascii="Times New Roman" w:eastAsia="Times New Roman" w:hAnsi="Times New Roman" w:cs="Times New Roman"/>
          <w:lang w:eastAsia="ru-RU"/>
        </w:rPr>
        <w:t xml:space="preserve">Ознакомление с Лотами производится КУ по адресу местонахождения по предварительной договоренности </w:t>
      </w:r>
      <w:r w:rsidRPr="00D73E38">
        <w:rPr>
          <w:rFonts w:ascii="Times New Roman" w:eastAsia="Calibri" w:hAnsi="Times New Roman" w:cs="Times New Roman"/>
          <w:iCs/>
        </w:rPr>
        <w:t>в раб. дни</w:t>
      </w:r>
      <w:r w:rsidRPr="00D73E38">
        <w:rPr>
          <w:rFonts w:ascii="Times New Roman" w:eastAsia="Times New Roman" w:hAnsi="Times New Roman" w:cs="Times New Roman"/>
          <w:lang w:eastAsia="ru-RU"/>
        </w:rPr>
        <w:t xml:space="preserve"> с 10.00 до 19.00, тел. 8(</w:t>
      </w:r>
      <w:proofErr w:type="gramStart"/>
      <w:r w:rsidRPr="00D73E38">
        <w:rPr>
          <w:rFonts w:ascii="Times New Roman" w:eastAsia="Times New Roman" w:hAnsi="Times New Roman" w:cs="Times New Roman"/>
          <w:lang w:eastAsia="ru-RU"/>
        </w:rPr>
        <w:t>914)-</w:t>
      </w:r>
      <w:proofErr w:type="gramEnd"/>
      <w:r w:rsidRPr="00D73E38">
        <w:rPr>
          <w:rFonts w:ascii="Times New Roman" w:eastAsia="Times New Roman" w:hAnsi="Times New Roman" w:cs="Times New Roman"/>
          <w:lang w:eastAsia="ru-RU"/>
        </w:rPr>
        <w:t xml:space="preserve">885-47-15, эл. почта: </w:t>
      </w:r>
      <w:hyperlink r:id="rId5" w:history="1">
        <w:r w:rsidRPr="00D73E3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1345ab@mail.ru</w:t>
        </w:r>
      </w:hyperlink>
      <w:r w:rsidRPr="00D73E38">
        <w:rPr>
          <w:rFonts w:ascii="Times New Roman" w:eastAsia="Times New Roman" w:hAnsi="Times New Roman" w:cs="Times New Roman"/>
          <w:lang w:eastAsia="ru-RU"/>
        </w:rPr>
        <w:t xml:space="preserve">., а также ОТ в раб. дни с 9.00 до 18.00, тел. 89197750101, эл. почта: </w:t>
      </w:r>
      <w:hyperlink r:id="rId6" w:history="1">
        <w:r w:rsidRPr="00D73E3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a.ivanov@auction-house.ru</w:t>
        </w:r>
      </w:hyperlink>
      <w:r w:rsidRPr="00D73E38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D73E38">
        <w:rPr>
          <w:rFonts w:ascii="Times New Roman" w:eastAsia="Times New Roman" w:hAnsi="Times New Roman" w:cs="Times New Roman"/>
          <w:b/>
          <w:bCs/>
          <w:lang w:eastAsia="ru-RU"/>
        </w:rPr>
        <w:t>Задаток - 10 %</w:t>
      </w:r>
      <w:r w:rsidRPr="00D73E38">
        <w:rPr>
          <w:rFonts w:ascii="Times New Roman" w:eastAsia="Times New Roman" w:hAnsi="Times New Roman" w:cs="Times New Roman"/>
          <w:bCs/>
          <w:lang w:eastAsia="ru-RU"/>
        </w:rPr>
        <w:t xml:space="preserve"> от НЦ Лота. </w:t>
      </w:r>
      <w:r w:rsidRPr="00D73E38">
        <w:rPr>
          <w:rFonts w:ascii="Times New Roman" w:eastAsia="Times New Roman" w:hAnsi="Times New Roman" w:cs="Times New Roman"/>
          <w:b/>
          <w:bCs/>
          <w:lang w:eastAsia="ru-RU"/>
        </w:rPr>
        <w:t>Шаг аукциона - 5 %</w:t>
      </w:r>
      <w:r w:rsidRPr="00D73E38">
        <w:rPr>
          <w:rFonts w:ascii="Times New Roman" w:eastAsia="Times New Roman" w:hAnsi="Times New Roman" w:cs="Times New Roman"/>
          <w:bCs/>
          <w:lang w:eastAsia="ru-RU"/>
        </w:rPr>
        <w:t xml:space="preserve"> от НЦ Лота. Поступление задатка на счет, указанный в сообщении о проведении торгов, должно быть подтверждено на дату составления протокола об определении участников торгов. </w:t>
      </w:r>
      <w:r w:rsidRPr="00D73E38">
        <w:rPr>
          <w:rFonts w:ascii="Times New Roman" w:eastAsia="Calibri" w:hAnsi="Times New Roman" w:cs="Times New Roman"/>
        </w:rPr>
        <w:t xml:space="preserve">Реквизиты для внесения задатка: получатель - АО «РАД» (ИНН 7838430413, КПП 783801001): Северо-Западный Банк ПАО Сбербанк, г. Санкт-Петербург, БИК 044030653, К/с 30101810500000000653, Р/с 40702810355000036459. В платежном документе в графе «назначение платежа» должна содержаться информация: «№ л/с __Средства для проведения операций по обеспечению участия в электронных процедурах. НДС не облагается». </w:t>
      </w:r>
      <w:r w:rsidRPr="00D73E38">
        <w:rPr>
          <w:rFonts w:ascii="Times New Roman" w:eastAsia="Times New Roman" w:hAnsi="Times New Roman" w:cs="Times New Roman"/>
          <w:bCs/>
          <w:lang w:eastAsia="ru-RU"/>
        </w:rPr>
        <w:t>Документом, подтверждающим поступление задатка на счет ОТ, является выписка со счета ОТ.</w:t>
      </w:r>
      <w:r w:rsidRPr="00D73E3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73E38">
        <w:rPr>
          <w:rFonts w:ascii="Times New Roman" w:eastAsia="Times New Roman" w:hAnsi="Times New Roman" w:cs="Times New Roman"/>
          <w:bCs/>
          <w:lang w:eastAsia="ru-RU"/>
        </w:rPr>
        <w:t xml:space="preserve">Исполнение обязанности по внесению суммы задатка третьими лицами не допускается. </w:t>
      </w:r>
      <w:r w:rsidRPr="00D73E38">
        <w:rPr>
          <w:rFonts w:ascii="Times New Roman" w:eastAsia="Times New Roman" w:hAnsi="Times New Roman" w:cs="Times New Roman"/>
          <w:lang w:eastAsia="ru-RU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D73E38">
        <w:rPr>
          <w:rFonts w:ascii="Times New Roman" w:eastAsia="Times New Roman" w:hAnsi="Times New Roman" w:cs="Times New Roman"/>
          <w:lang w:eastAsia="ru-RU"/>
        </w:rPr>
        <w:t>иностр</w:t>
      </w:r>
      <w:proofErr w:type="spellEnd"/>
      <w:r w:rsidRPr="00D73E38">
        <w:rPr>
          <w:rFonts w:ascii="Times New Roman" w:eastAsia="Times New Roman" w:hAnsi="Times New Roman" w:cs="Times New Roman"/>
          <w:lang w:eastAsia="ru-RU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Победитель Торгов (далее – ПТ) - лицо, предложившее наиболее высокую цену. </w:t>
      </w:r>
      <w:r w:rsidRPr="00D73E38">
        <w:rPr>
          <w:rFonts w:ascii="Calibri" w:eastAsia="Calibri" w:hAnsi="Calibri" w:cs="Times New Roman"/>
        </w:rPr>
        <w:t xml:space="preserve"> </w:t>
      </w:r>
      <w:r w:rsidRPr="00D73E38">
        <w:rPr>
          <w:rFonts w:ascii="Times New Roman" w:eastAsia="Times New Roman" w:hAnsi="Times New Roman" w:cs="Times New Roman"/>
          <w:lang w:eastAsia="ru-RU"/>
        </w:rPr>
        <w:t xml:space="preserve">ОТ имеет право отменить торги в любое время до момента подведения итогов.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ПТ. Проект договора купли-продажи (далее – Договор) размещен на ЭП. Договор заключается с ПТ в течение 5 дней с даты получения победителем торгов Договора от КУ. Оплата - в течение 30 дней со дня подписания Договора на спец. счет Должника: </w:t>
      </w:r>
      <w:r w:rsidRPr="00D73E38">
        <w:rPr>
          <w:rFonts w:ascii="Times New Roman" w:eastAsia="Calibri" w:hAnsi="Times New Roman" w:cs="Times New Roman"/>
        </w:rPr>
        <w:t>№</w:t>
      </w:r>
      <w:r w:rsidRPr="00D73E38">
        <w:rPr>
          <w:rFonts w:ascii="Times New Roman" w:eastAsia="Calibri" w:hAnsi="Times New Roman" w:cs="Times New Roman"/>
          <w:bCs/>
          <w:iCs/>
        </w:rPr>
        <w:t xml:space="preserve"> 40702810220150002225</w:t>
      </w:r>
      <w:r w:rsidRPr="00D73E38">
        <w:rPr>
          <w:rFonts w:ascii="Times New Roman" w:eastAsia="Calibri" w:hAnsi="Times New Roman" w:cs="Times New Roman"/>
        </w:rPr>
        <w:t xml:space="preserve"> в</w:t>
      </w:r>
      <w:r w:rsidRPr="00D73E38">
        <w:rPr>
          <w:rFonts w:ascii="Times New Roman" w:eastAsia="Calibri" w:hAnsi="Times New Roman" w:cs="Times New Roman"/>
          <w:bCs/>
        </w:rPr>
        <w:t xml:space="preserve"> ТКБ БАНК ПАО, г. Москва</w:t>
      </w:r>
      <w:r w:rsidRPr="00D73E38">
        <w:rPr>
          <w:rFonts w:ascii="Times New Roman" w:eastAsia="Calibri" w:hAnsi="Times New Roman" w:cs="Times New Roman"/>
        </w:rPr>
        <w:t>, к/с 30101810800000000388, БИК</w:t>
      </w:r>
      <w:r w:rsidRPr="00D73E38">
        <w:rPr>
          <w:rFonts w:ascii="Times New Roman" w:eastAsia="Calibri" w:hAnsi="Times New Roman" w:cs="Times New Roman"/>
          <w:bCs/>
          <w:iCs/>
        </w:rPr>
        <w:t xml:space="preserve"> 044525388</w:t>
      </w:r>
      <w:r w:rsidRPr="00D73E38">
        <w:rPr>
          <w:rFonts w:ascii="Times New Roman" w:eastAsia="Times New Roman" w:hAnsi="Times New Roman" w:cs="Times New Roman"/>
          <w:lang w:eastAsia="ru-RU"/>
        </w:rPr>
        <w:t>.</w:t>
      </w:r>
      <w:r w:rsidRPr="00D73E38">
        <w:rPr>
          <w:rFonts w:ascii="Times New Roman" w:eastAsia="Calibri" w:hAnsi="Times New Roman" w:cs="Times New Roman"/>
          <w:shd w:val="clear" w:color="auto" w:fill="FFFFFF"/>
        </w:rPr>
        <w:t xml:space="preserve"> Сделки по итогам торгов подлежат заключению с учетом положений Указа Президента РФ№81 от 01.03.2022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</w:p>
    <w:sectPr w:rsidR="00D47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243"/>
    <w:rsid w:val="00A97896"/>
    <w:rsid w:val="00D42243"/>
    <w:rsid w:val="00D47F8D"/>
    <w:rsid w:val="00D73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69302B-F303-40A4-8422-E486DFBBD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.ivanov@auction-house.ru" TargetMode="External"/><Relationship Id="rId5" Type="http://schemas.openxmlformats.org/officeDocument/2006/relationships/hyperlink" Target="mailto:1345ab@mail.ru" TargetMode="External"/><Relationship Id="rId4" Type="http://schemas.openxmlformats.org/officeDocument/2006/relationships/hyperlink" Target="mailto:a.stepin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966</Words>
  <Characters>5510</Characters>
  <Application>Microsoft Office Word</Application>
  <DocSecurity>0</DocSecurity>
  <Lines>45</Lines>
  <Paragraphs>12</Paragraphs>
  <ScaleCrop>false</ScaleCrop>
  <Company/>
  <LinksUpToDate>false</LinksUpToDate>
  <CharactersWithSpaces>6464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Степина Алла Всеволодовна</dc:creator>
  <cp:keywords/>
  <dc:description/>
  <cp:lastModifiedBy>Степина Алла Всеволодовна</cp:lastModifiedBy>
  <cp:revision>3</cp:revision>
  <dcterms:created xsi:type="dcterms:W3CDTF">2024-05-27T12:50:00Z</dcterms:created>
  <dcterms:modified xsi:type="dcterms:W3CDTF">2024-05-27T12:54:00Z</dcterms:modified>
</cp:coreProperties>
</file>