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62D2759" w:rsidR="00777765" w:rsidRPr="00811556" w:rsidRDefault="001148CF" w:rsidP="00607DC4">
      <w:pPr>
        <w:spacing w:after="0" w:line="240" w:lineRule="auto"/>
        <w:ind w:firstLine="567"/>
        <w:jc w:val="both"/>
      </w:pPr>
      <w:r w:rsidRPr="001148CF">
        <w:rPr>
          <w:rFonts w:ascii="Times New Roman" w:hAnsi="Times New Roman" w:cs="Times New Roman"/>
          <w:color w:val="000000"/>
          <w:sz w:val="24"/>
          <w:szCs w:val="24"/>
        </w:rPr>
        <w:t xml:space="preserve">  АО «Российский аукционный дом» (ОГРН 1097847233351, ИНН 7838430413, 190000, Санкт-Петербург, пер. </w:t>
      </w:r>
      <w:proofErr w:type="spellStart"/>
      <w:r w:rsidRPr="001148C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48C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148C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148C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148C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</w:t>
      </w:r>
      <w:proofErr w:type="gramStart"/>
      <w:r w:rsidRPr="001148CF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4DF3D048" w:rsidR="00B368B1" w:rsidRDefault="001148CF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148CF">
        <w:t xml:space="preserve">Земельные участки (135 поз.) - 207 709 +/- 1 106 кв. м, адрес: Владимирская область, р-н </w:t>
      </w:r>
      <w:proofErr w:type="spellStart"/>
      <w:r w:rsidRPr="001148CF">
        <w:t>Киржачский</w:t>
      </w:r>
      <w:proofErr w:type="spellEnd"/>
      <w:r w:rsidRPr="001148CF">
        <w:t xml:space="preserve">, МО </w:t>
      </w:r>
      <w:proofErr w:type="spellStart"/>
      <w:r w:rsidRPr="001148CF">
        <w:t>Першинское</w:t>
      </w:r>
      <w:proofErr w:type="spellEnd"/>
      <w:r w:rsidRPr="001148CF">
        <w:t xml:space="preserve"> (сельское поселение), ДНТ «</w:t>
      </w:r>
      <w:proofErr w:type="spellStart"/>
      <w:r w:rsidRPr="001148CF">
        <w:t>Финеево</w:t>
      </w:r>
      <w:proofErr w:type="spellEnd"/>
      <w:r w:rsidRPr="001148CF">
        <w:t>-Ривер», земли сельскохозяйственного назначения - для дачного строительства</w:t>
      </w:r>
      <w:r>
        <w:t xml:space="preserve"> – </w:t>
      </w:r>
      <w:r w:rsidRPr="001148CF">
        <w:t>13</w:t>
      </w:r>
      <w:r>
        <w:t xml:space="preserve"> </w:t>
      </w:r>
      <w:r w:rsidRPr="001148CF">
        <w:t>874</w:t>
      </w:r>
      <w:r>
        <w:t xml:space="preserve"> </w:t>
      </w:r>
      <w:r w:rsidRPr="001148CF">
        <w:t>000</w:t>
      </w:r>
      <w:r>
        <w:t>,00 руб.</w:t>
      </w:r>
    </w:p>
    <w:p w14:paraId="08A89069" w14:textId="47D19AE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148CF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01FF22C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148CF" w:rsidRPr="001148CF">
        <w:rPr>
          <w:rFonts w:ascii="Times New Roman CYR" w:hAnsi="Times New Roman CYR" w:cs="Times New Roman CYR"/>
          <w:b/>
          <w:color w:val="000000"/>
        </w:rPr>
        <w:t>27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282643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148CF" w:rsidRPr="001148CF">
        <w:rPr>
          <w:b/>
          <w:color w:val="000000"/>
        </w:rPr>
        <w:t>27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1148CF" w:rsidRPr="001148CF">
        <w:rPr>
          <w:b/>
          <w:color w:val="000000"/>
        </w:rPr>
        <w:t>15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148C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148C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C0ECEA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148CF" w:rsidRPr="001148CF">
        <w:rPr>
          <w:b/>
          <w:color w:val="000000"/>
        </w:rPr>
        <w:t>09 апреля</w:t>
      </w:r>
      <w:r w:rsidR="001148C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148CF" w:rsidRPr="001148CF">
        <w:rPr>
          <w:b/>
          <w:color w:val="000000"/>
        </w:rPr>
        <w:t>03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8D99A1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1148CF">
        <w:rPr>
          <w:b/>
          <w:bCs/>
          <w:color w:val="000000"/>
        </w:rPr>
        <w:t>19 июля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148CF">
        <w:rPr>
          <w:b/>
          <w:bCs/>
          <w:color w:val="000000"/>
        </w:rPr>
        <w:t>26 августа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2E01953E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</w:t>
      </w:r>
      <w:r w:rsidRPr="0011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московскому времени </w:t>
      </w:r>
      <w:r w:rsidR="001148CF" w:rsidRPr="0011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июля</w:t>
      </w:r>
      <w:r w:rsidRPr="0011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11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1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1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11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1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1148C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148CF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1148C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1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1148C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1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30733046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570709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570709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72803F62" w14:textId="7C4A5F5F" w:rsidR="008D400F" w:rsidRPr="008D400F" w:rsidRDefault="008D400F" w:rsidP="008D40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00F">
        <w:rPr>
          <w:color w:val="000000"/>
        </w:rPr>
        <w:t>с 19 июля 2024 г. по 02 августа 2024 г. - в размере начальной цены продажи лот</w:t>
      </w:r>
      <w:r>
        <w:rPr>
          <w:color w:val="000000"/>
        </w:rPr>
        <w:t>а</w:t>
      </w:r>
      <w:r w:rsidRPr="008D400F">
        <w:rPr>
          <w:color w:val="000000"/>
        </w:rPr>
        <w:t>;</w:t>
      </w:r>
    </w:p>
    <w:p w14:paraId="3D0C805F" w14:textId="1C788B2C" w:rsidR="008D400F" w:rsidRPr="008D400F" w:rsidRDefault="008D400F" w:rsidP="008D40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00F">
        <w:rPr>
          <w:color w:val="000000"/>
        </w:rPr>
        <w:t xml:space="preserve">с 03 августа 2024 г. по 12 августа 2024 г. - в размере 91,20% от начальной цены продажи </w:t>
      </w:r>
      <w:r w:rsidRPr="008D400F">
        <w:rPr>
          <w:color w:val="000000"/>
        </w:rPr>
        <w:t>лота</w:t>
      </w:r>
      <w:r w:rsidRPr="008D400F">
        <w:rPr>
          <w:color w:val="000000"/>
        </w:rPr>
        <w:t>;</w:t>
      </w:r>
    </w:p>
    <w:p w14:paraId="23A59A66" w14:textId="69B89589" w:rsidR="008D400F" w:rsidRPr="008D400F" w:rsidRDefault="008D400F" w:rsidP="008D40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00F">
        <w:rPr>
          <w:color w:val="000000"/>
        </w:rPr>
        <w:t xml:space="preserve">с 13 августа 2024 г. по 17 августа 2024 г. - в размере 82,40% от начальной цены продажи </w:t>
      </w:r>
      <w:r w:rsidRPr="008D400F">
        <w:rPr>
          <w:color w:val="000000"/>
        </w:rPr>
        <w:t>лота</w:t>
      </w:r>
      <w:r w:rsidRPr="008D400F">
        <w:rPr>
          <w:color w:val="000000"/>
        </w:rPr>
        <w:t>;</w:t>
      </w:r>
    </w:p>
    <w:p w14:paraId="23210563" w14:textId="0D5758B0" w:rsidR="008D400F" w:rsidRPr="008D400F" w:rsidRDefault="008D400F" w:rsidP="008D40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00F">
        <w:rPr>
          <w:color w:val="000000"/>
        </w:rPr>
        <w:t xml:space="preserve">с 18 августа 2024 г. по 20 августа 2024 г. - в размере 73,60% от начальной цены продажи </w:t>
      </w:r>
      <w:r w:rsidRPr="008D400F">
        <w:rPr>
          <w:color w:val="000000"/>
        </w:rPr>
        <w:t>лота</w:t>
      </w:r>
      <w:r w:rsidRPr="008D400F">
        <w:rPr>
          <w:color w:val="000000"/>
        </w:rPr>
        <w:t>;</w:t>
      </w:r>
    </w:p>
    <w:p w14:paraId="44D861A2" w14:textId="240D6652" w:rsidR="008D400F" w:rsidRPr="008D400F" w:rsidRDefault="008D400F" w:rsidP="008D40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D400F">
        <w:rPr>
          <w:color w:val="000000"/>
        </w:rPr>
        <w:t xml:space="preserve">с 21 августа 2024 г. по 23 августа 2024 г. - в размере 64,80% от начальной цены продажи </w:t>
      </w:r>
      <w:r w:rsidRPr="008D400F">
        <w:rPr>
          <w:color w:val="000000"/>
        </w:rPr>
        <w:t>лота</w:t>
      </w:r>
      <w:r w:rsidRPr="008D400F">
        <w:rPr>
          <w:color w:val="000000"/>
        </w:rPr>
        <w:t>;</w:t>
      </w:r>
    </w:p>
    <w:p w14:paraId="3397856D" w14:textId="2983FAB8" w:rsidR="008D400F" w:rsidRDefault="008D400F" w:rsidP="008D40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400F">
        <w:rPr>
          <w:color w:val="000000"/>
        </w:rPr>
        <w:t xml:space="preserve">с 24 августа 2024 г. по 26 августа 2024 г. - в размере 56,00% от начальной цены продажи </w:t>
      </w:r>
      <w:r w:rsidRPr="008D400F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8D400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00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8D400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00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D4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00F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D400F">
        <w:rPr>
          <w:rFonts w:ascii="Times New Roman" w:hAnsi="Times New Roman" w:cs="Times New Roman"/>
          <w:sz w:val="24"/>
          <w:szCs w:val="24"/>
        </w:rPr>
        <w:t xml:space="preserve"> иностранных </w:t>
      </w:r>
      <w:r w:rsidRPr="008D400F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523E57D8" w14:textId="77777777" w:rsidR="00B368B1" w:rsidRPr="008D400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D400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D400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8D400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D40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D400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00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7423E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</w:t>
      </w:r>
      <w:r w:rsidRPr="007423E6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423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423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423E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423E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7423E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23E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7423E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423E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423E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7423E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23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423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423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423E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274CD0FF" w:rsidR="00B368B1" w:rsidRPr="007423E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3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D400F" w:rsidRPr="00742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по адресу: 428032, Чувашская Республика, г. Чебоксары, ул. Ярославская, д. 23, тел. 8-800-505-80-32</w:t>
      </w:r>
      <w:r w:rsidRPr="007423E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7423E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423E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7423E6" w:rsidRPr="007423E6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7423E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3E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8C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70709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423E6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400F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2052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</cp:revision>
  <cp:lastPrinted>2023-07-06T09:26:00Z</cp:lastPrinted>
  <dcterms:created xsi:type="dcterms:W3CDTF">2023-07-06T09:54:00Z</dcterms:created>
  <dcterms:modified xsi:type="dcterms:W3CDTF">2024-03-29T09:13:00Z</dcterms:modified>
</cp:coreProperties>
</file>