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6786B43F" w:rsidR="00D6354E" w:rsidRDefault="005850F5" w:rsidP="00D6354E">
      <w:pPr>
        <w:spacing w:before="120" w:after="120"/>
        <w:jc w:val="both"/>
        <w:rPr>
          <w:color w:val="000000"/>
        </w:rPr>
      </w:pPr>
      <w:r w:rsidRPr="005850F5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850F5">
        <w:rPr>
          <w:color w:val="000000"/>
        </w:rPr>
        <w:t>Гривцова</w:t>
      </w:r>
      <w:proofErr w:type="spellEnd"/>
      <w:r w:rsidRPr="005850F5">
        <w:rPr>
          <w:color w:val="000000"/>
        </w:rPr>
        <w:t xml:space="preserve">, д. 5, </w:t>
      </w:r>
      <w:proofErr w:type="spellStart"/>
      <w:r w:rsidRPr="005850F5">
        <w:rPr>
          <w:color w:val="000000"/>
        </w:rPr>
        <w:t>лит</w:t>
      </w:r>
      <w:proofErr w:type="gramStart"/>
      <w:r w:rsidRPr="005850F5">
        <w:rPr>
          <w:color w:val="000000"/>
        </w:rPr>
        <w:t>.В</w:t>
      </w:r>
      <w:proofErr w:type="spellEnd"/>
      <w:proofErr w:type="gramEnd"/>
      <w:r w:rsidRPr="005850F5">
        <w:rPr>
          <w:color w:val="000000"/>
        </w:rPr>
        <w:t>, (812)334-26-04, 8(800) 777-57-57, oleynik@auction-house.ru), действующее на основании договора с Коммерческим банком «</w:t>
      </w:r>
      <w:proofErr w:type="spellStart"/>
      <w:r w:rsidRPr="005850F5">
        <w:rPr>
          <w:color w:val="000000"/>
        </w:rPr>
        <w:t>Интеркоммерц</w:t>
      </w:r>
      <w:proofErr w:type="spellEnd"/>
      <w:r w:rsidRPr="005850F5">
        <w:rPr>
          <w:color w:val="000000"/>
        </w:rPr>
        <w:t>» (общество с ограниченной ответственностью) (КБ «</w:t>
      </w:r>
      <w:proofErr w:type="spellStart"/>
      <w:r w:rsidRPr="005850F5">
        <w:rPr>
          <w:color w:val="000000"/>
        </w:rPr>
        <w:t>Интеркоммерц</w:t>
      </w:r>
      <w:proofErr w:type="spellEnd"/>
      <w:r w:rsidRPr="005850F5">
        <w:rPr>
          <w:color w:val="000000"/>
        </w:rPr>
        <w:t xml:space="preserve">» (ООО)), (адрес регистрации: 119435, г. Москва, Большой Саввинский пер., д. 2-4-6, стр. 10, ИНН 7704045650, ОГРН 1037700024581), конкурсным управляющим (ликвидатором) которого на </w:t>
      </w:r>
      <w:proofErr w:type="gramStart"/>
      <w:r w:rsidRPr="005850F5">
        <w:rPr>
          <w:color w:val="000000"/>
        </w:rPr>
        <w:t>основании решения Арбитражного суда г. Москвы от 14 июня 2016 г. по делу №А40-31570/2016 является государственная корпорация «Агентство по страхованию вкладов» (109240, г. Москва, ул. Высоцкого, д. 4),</w:t>
      </w:r>
      <w:r w:rsidR="00154E1C" w:rsidRPr="00154E1C">
        <w:rPr>
          <w:color w:val="000000"/>
        </w:rPr>
        <w:t xml:space="preserve"> </w:t>
      </w:r>
      <w:r w:rsidR="0079112F">
        <w:t xml:space="preserve">сообщает, </w:t>
      </w:r>
      <w:r w:rsidR="0079112F">
        <w:rPr>
          <w:color w:val="000000"/>
        </w:rPr>
        <w:t xml:space="preserve">что по итогам </w:t>
      </w:r>
      <w:r w:rsidRPr="005850F5">
        <w:rPr>
          <w:b/>
          <w:color w:val="000000"/>
        </w:rPr>
        <w:t>повторных</w:t>
      </w:r>
      <w:r w:rsidR="00A81FF6" w:rsidRPr="00A81FF6">
        <w:rPr>
          <w:color w:val="000000"/>
        </w:rPr>
        <w:t xml:space="preserve"> электронных торгов, в форме аукциона открытых по составу участников с открытой формой представления предложений о цене </w:t>
      </w:r>
      <w:r w:rsidR="001F17A6">
        <w:t>(</w:t>
      </w:r>
      <w:r w:rsidRPr="005850F5">
        <w:t>сообщение № 2030258208 в газете АО «Коммерсантъ» от 17.02.2024 №30(7720</w:t>
      </w:r>
      <w:proofErr w:type="gramEnd"/>
      <w:r w:rsidRPr="005850F5">
        <w:t>)</w:t>
      </w:r>
      <w:r w:rsidR="007D3946" w:rsidRPr="007D3946">
        <w:t>)</w:t>
      </w:r>
      <w:r w:rsidR="00D6354E" w:rsidRPr="00683A93">
        <w:t xml:space="preserve">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79112F" w:rsidRPr="0079112F">
        <w:t xml:space="preserve"> </w:t>
      </w:r>
      <w:r w:rsidRPr="005850F5">
        <w:t>27.05</w:t>
      </w:r>
      <w:r w:rsidR="0061539E" w:rsidRPr="0061539E">
        <w:t>.2024 г.</w:t>
      </w:r>
      <w:r w:rsidR="00D6354E" w:rsidRPr="00683A93">
        <w:t>,</w:t>
      </w:r>
      <w:r w:rsidR="00D6354E">
        <w:t xml:space="preserve"> заключе</w:t>
      </w:r>
      <w:r w:rsidR="00140A0A">
        <w:t>н</w:t>
      </w:r>
      <w:r w:rsidR="00D6354E">
        <w:rPr>
          <w:color w:val="000000"/>
        </w:rPr>
        <w:t xml:space="preserve"> следующ</w:t>
      </w:r>
      <w:r w:rsidR="004F72C6">
        <w:rPr>
          <w:color w:val="000000"/>
        </w:rPr>
        <w:t>и</w:t>
      </w:r>
      <w:r w:rsidR="00632163">
        <w:rPr>
          <w:color w:val="000000"/>
        </w:rPr>
        <w:t>й</w:t>
      </w:r>
      <w:r w:rsidR="00D6354E">
        <w:rPr>
          <w:color w:val="000000"/>
        </w:rPr>
        <w:t xml:space="preserve"> догово</w:t>
      </w:r>
      <w:r w:rsidR="00140A0A">
        <w:t>р</w:t>
      </w:r>
      <w:r w:rsidR="00D6354E">
        <w:rPr>
          <w:color w:val="000000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FE7905">
        <w:trPr>
          <w:trHeight w:val="253"/>
          <w:jc w:val="center"/>
        </w:trPr>
        <w:tc>
          <w:tcPr>
            <w:tcW w:w="524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DA0381" w14:paraId="6210BB97" w14:textId="77777777" w:rsidTr="00DC4975">
        <w:trPr>
          <w:trHeight w:val="749"/>
          <w:jc w:val="center"/>
        </w:trPr>
        <w:tc>
          <w:tcPr>
            <w:tcW w:w="524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6462BE24" w:rsidR="00DA0381" w:rsidRPr="00DA0381" w:rsidRDefault="00DA0381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A038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</w:t>
            </w:r>
          </w:p>
        </w:tc>
        <w:tc>
          <w:tcPr>
            <w:tcW w:w="10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3B2556FA" w:rsidR="00DA0381" w:rsidRPr="00DA0381" w:rsidRDefault="00DA0381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DA038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2024-1752/123</w:t>
            </w:r>
          </w:p>
        </w:tc>
        <w:tc>
          <w:tcPr>
            <w:tcW w:w="7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22867DE1" w:rsidR="00DA0381" w:rsidRPr="00DA0381" w:rsidRDefault="00DA0381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DA038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30.05.2024</w:t>
            </w:r>
          </w:p>
        </w:tc>
        <w:tc>
          <w:tcPr>
            <w:tcW w:w="111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52DDD1B9" w:rsidR="00DA0381" w:rsidRPr="00DA0381" w:rsidRDefault="00DA0381" w:rsidP="00DA038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  <w:highlight w:val="yellow"/>
              </w:rPr>
            </w:pPr>
            <w:r w:rsidRPr="00DA0381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A0381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Start w:id="0" w:name="_GoBack"/>
            <w:bookmarkEnd w:id="0"/>
            <w:r w:rsidRPr="00DA038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0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28785304" w:rsidR="00DA0381" w:rsidRPr="00DA0381" w:rsidRDefault="00DA0381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A038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ООО «ПКО «Редут»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sectPr w:rsidR="00D6354E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43C9E"/>
    <w:rsid w:val="000B43AF"/>
    <w:rsid w:val="000C7513"/>
    <w:rsid w:val="00140A0A"/>
    <w:rsid w:val="00154E1C"/>
    <w:rsid w:val="0016712B"/>
    <w:rsid w:val="00177DD7"/>
    <w:rsid w:val="001B1889"/>
    <w:rsid w:val="001F17A6"/>
    <w:rsid w:val="001F4360"/>
    <w:rsid w:val="00212BF2"/>
    <w:rsid w:val="00223965"/>
    <w:rsid w:val="00273CAB"/>
    <w:rsid w:val="002F28E3"/>
    <w:rsid w:val="00314BE5"/>
    <w:rsid w:val="0037580B"/>
    <w:rsid w:val="003B13AB"/>
    <w:rsid w:val="003C4472"/>
    <w:rsid w:val="003E494C"/>
    <w:rsid w:val="003F4D88"/>
    <w:rsid w:val="00410BA5"/>
    <w:rsid w:val="004131B8"/>
    <w:rsid w:val="00471ABF"/>
    <w:rsid w:val="004F2DF3"/>
    <w:rsid w:val="004F72C6"/>
    <w:rsid w:val="00573D3C"/>
    <w:rsid w:val="00584828"/>
    <w:rsid w:val="005850F5"/>
    <w:rsid w:val="005B3976"/>
    <w:rsid w:val="005B743E"/>
    <w:rsid w:val="005D02CC"/>
    <w:rsid w:val="0061539E"/>
    <w:rsid w:val="00616227"/>
    <w:rsid w:val="00626697"/>
    <w:rsid w:val="00632163"/>
    <w:rsid w:val="00684CCE"/>
    <w:rsid w:val="006F623A"/>
    <w:rsid w:val="007778E3"/>
    <w:rsid w:val="0079112F"/>
    <w:rsid w:val="00792B00"/>
    <w:rsid w:val="007D3946"/>
    <w:rsid w:val="00803697"/>
    <w:rsid w:val="00827A91"/>
    <w:rsid w:val="008450EC"/>
    <w:rsid w:val="00877673"/>
    <w:rsid w:val="008D3552"/>
    <w:rsid w:val="00957A17"/>
    <w:rsid w:val="009A47B1"/>
    <w:rsid w:val="009F6EEA"/>
    <w:rsid w:val="00A06B2F"/>
    <w:rsid w:val="00A139A3"/>
    <w:rsid w:val="00A22DD4"/>
    <w:rsid w:val="00A61982"/>
    <w:rsid w:val="00A81FF6"/>
    <w:rsid w:val="00A856FB"/>
    <w:rsid w:val="00AB7AE9"/>
    <w:rsid w:val="00AD49F6"/>
    <w:rsid w:val="00AE3872"/>
    <w:rsid w:val="00B15D06"/>
    <w:rsid w:val="00B2561A"/>
    <w:rsid w:val="00B46DF3"/>
    <w:rsid w:val="00B54333"/>
    <w:rsid w:val="00B63A65"/>
    <w:rsid w:val="00B84DC6"/>
    <w:rsid w:val="00BE2728"/>
    <w:rsid w:val="00C441B5"/>
    <w:rsid w:val="00CA608C"/>
    <w:rsid w:val="00CE0E5D"/>
    <w:rsid w:val="00CF0469"/>
    <w:rsid w:val="00D17DEF"/>
    <w:rsid w:val="00D622E2"/>
    <w:rsid w:val="00D6354E"/>
    <w:rsid w:val="00D7162E"/>
    <w:rsid w:val="00DA0381"/>
    <w:rsid w:val="00DC2D3A"/>
    <w:rsid w:val="00DC4F57"/>
    <w:rsid w:val="00DE2DEF"/>
    <w:rsid w:val="00E33118"/>
    <w:rsid w:val="00E42B50"/>
    <w:rsid w:val="00E80C45"/>
    <w:rsid w:val="00E9085B"/>
    <w:rsid w:val="00E91595"/>
    <w:rsid w:val="00F31757"/>
    <w:rsid w:val="00F82BC4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EABCB-1194-4A42-8840-E7DE49F78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54</cp:revision>
  <cp:lastPrinted>2016-09-09T13:37:00Z</cp:lastPrinted>
  <dcterms:created xsi:type="dcterms:W3CDTF">2018-08-16T08:59:00Z</dcterms:created>
  <dcterms:modified xsi:type="dcterms:W3CDTF">2024-05-31T09:03:00Z</dcterms:modified>
</cp:coreProperties>
</file>