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Мещанкин Евгений Николаевич (20.12.1979г.р., место рожд: гор. Пермь, адрес рег: 614088, Пермский край, Пермь г, Чердынская ул, дом № 23, квартира 17, СНИЛС05387907598, ИНН 590504644936, паспорт РФ серия 5711, номер 874984, выдан 11.04.2012, кем выдан Отделом УФМС России по Пермскому краю в Индустриальном районе города Перми, код подразделения 590-003),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22.11.2023г. по делу № А50-22743/2023,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30.05.2024г. по продаже имущества Мещанкина Евгения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47,1м², адрес (местонахождение): Пермский край, г Пермь, ул Чердынская, д 12, кв 78, кадастровый номер: 59:01:4410761:2142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Мещанкина Евгения Николаевича 40817810350172274170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Мещанкин Евгений Николаевич (20.12.1979г.р., место рожд: гор. Пермь, адрес рег: 614088, Пермский край, Пермь г, Чердынская ул, дом № 23, квартира 17, СНИЛС05387907598, ИНН 590504644936, паспорт РФ серия 5711, номер 874984, выдан 11.04.2012, кем выдан Отделом УФМС России по Пермскому краю в Индустриальном районе города Перми, код подразделения 590-003)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Мещанкина Евгения Николаевича 40817810350172274170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Мещанкина Евгения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