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740" w:rsidRPr="00B651B8" w:rsidRDefault="00603740" w:rsidP="00603740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B651B8">
        <w:rPr>
          <w:rFonts w:ascii="Times New Roman" w:hAnsi="Times New Roman" w:cs="Times New Roman"/>
          <w:sz w:val="20"/>
          <w:szCs w:val="20"/>
        </w:rPr>
        <w:t xml:space="preserve">Договор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B651B8">
        <w:rPr>
          <w:rFonts w:ascii="Times New Roman" w:hAnsi="Times New Roman" w:cs="Times New Roman"/>
          <w:sz w:val="20"/>
          <w:szCs w:val="20"/>
        </w:rPr>
        <w:t xml:space="preserve"> ___</w:t>
      </w:r>
    </w:p>
    <w:p w:rsidR="00603740" w:rsidRPr="00B651B8" w:rsidRDefault="00603740" w:rsidP="00603740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B651B8">
        <w:rPr>
          <w:rFonts w:ascii="Times New Roman" w:hAnsi="Times New Roman" w:cs="Times New Roman"/>
          <w:sz w:val="20"/>
          <w:szCs w:val="20"/>
        </w:rPr>
        <w:t>купли-продажи оружия</w:t>
      </w:r>
    </w:p>
    <w:p w:rsidR="00603740" w:rsidRPr="00B651B8" w:rsidRDefault="00603740" w:rsidP="0060374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03740" w:rsidRPr="00B651B8" w:rsidTr="00FF2635">
        <w:tc>
          <w:tcPr>
            <w:tcW w:w="4677" w:type="dxa"/>
          </w:tcPr>
          <w:p w:rsidR="00603740" w:rsidRPr="00B651B8" w:rsidRDefault="00603740" w:rsidP="00FF26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651B8">
              <w:rPr>
                <w:rFonts w:ascii="Times New Roman" w:hAnsi="Times New Roman" w:cs="Times New Roman"/>
                <w:sz w:val="20"/>
                <w:szCs w:val="20"/>
              </w:rPr>
              <w:t>г. _______________</w:t>
            </w:r>
          </w:p>
        </w:tc>
        <w:tc>
          <w:tcPr>
            <w:tcW w:w="4678" w:type="dxa"/>
          </w:tcPr>
          <w:p w:rsidR="00603740" w:rsidRPr="00B651B8" w:rsidRDefault="00603740" w:rsidP="00FF263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51B8">
              <w:rPr>
                <w:rFonts w:ascii="Times New Roman" w:hAnsi="Times New Roman" w:cs="Times New Roman"/>
                <w:sz w:val="20"/>
                <w:szCs w:val="20"/>
              </w:rPr>
              <w:t>"___"________ ____ г.</w:t>
            </w:r>
          </w:p>
        </w:tc>
      </w:tr>
    </w:tbl>
    <w:p w:rsidR="003515FB" w:rsidRPr="00106478" w:rsidRDefault="00603740" w:rsidP="00351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06478">
        <w:rPr>
          <w:rFonts w:ascii="Times New Roman" w:hAnsi="Times New Roman" w:cs="Times New Roman"/>
          <w:sz w:val="20"/>
          <w:szCs w:val="20"/>
        </w:rPr>
        <w:t xml:space="preserve">Полозков Игорь Николаевич (дата рождения: 24.04.1978, место рождения: гор. Куйбышев Новосибирской области, СНИЛС 027-861-735 78, ИНН 545208920284, регистрация по месту жительства: 630058, Новосибирская область, г. Новосибирск, ул. Балтийская, 27, кв. 123), находящийся в процедуре банкротства на основании </w:t>
      </w:r>
      <w:r w:rsidR="003515FB" w:rsidRPr="00106478">
        <w:rPr>
          <w:rFonts w:ascii="Times New Roman" w:hAnsi="Times New Roman" w:cs="Times New Roman"/>
          <w:sz w:val="20"/>
          <w:szCs w:val="20"/>
        </w:rPr>
        <w:t>Р</w:t>
      </w:r>
      <w:r w:rsidRPr="00106478">
        <w:rPr>
          <w:rFonts w:ascii="Times New Roman" w:hAnsi="Times New Roman" w:cs="Times New Roman"/>
          <w:sz w:val="20"/>
          <w:szCs w:val="20"/>
        </w:rPr>
        <w:t xml:space="preserve">ешения Арбитражного суда Новосибирской области </w:t>
      </w:r>
      <w:r w:rsidR="003515FB" w:rsidRPr="00106478">
        <w:rPr>
          <w:rFonts w:ascii="Times New Roman" w:hAnsi="Times New Roman" w:cs="Times New Roman"/>
          <w:sz w:val="20"/>
          <w:szCs w:val="20"/>
        </w:rPr>
        <w:t>от 13.09.2022 г. (резолютивная часть объявлена 06.09.2022) по делу № А45-20363/2022</w:t>
      </w:r>
      <w:r w:rsidRPr="00106478">
        <w:rPr>
          <w:rFonts w:ascii="Times New Roman" w:hAnsi="Times New Roman" w:cs="Times New Roman"/>
          <w:sz w:val="20"/>
          <w:szCs w:val="20"/>
        </w:rPr>
        <w:t xml:space="preserve">, </w:t>
      </w:r>
      <w:r w:rsidR="003515FB" w:rsidRPr="00106478">
        <w:rPr>
          <w:rFonts w:ascii="Times New Roman" w:hAnsi="Times New Roman" w:cs="Times New Roman"/>
          <w:b/>
          <w:sz w:val="20"/>
          <w:szCs w:val="20"/>
        </w:rPr>
        <w:t>в лице Ф</w:t>
      </w:r>
      <w:r w:rsidRPr="00106478">
        <w:rPr>
          <w:rFonts w:ascii="Times New Roman" w:hAnsi="Times New Roman" w:cs="Times New Roman"/>
          <w:b/>
          <w:sz w:val="20"/>
          <w:szCs w:val="20"/>
        </w:rPr>
        <w:t>инансового управляющего Ершовой Ольги Равиловны</w:t>
      </w:r>
      <w:r w:rsidRPr="00106478">
        <w:rPr>
          <w:rFonts w:ascii="Times New Roman" w:hAnsi="Times New Roman" w:cs="Times New Roman"/>
          <w:sz w:val="20"/>
          <w:szCs w:val="20"/>
        </w:rPr>
        <w:t xml:space="preserve">, </w:t>
      </w:r>
      <w:r w:rsidR="003515FB" w:rsidRPr="00106478">
        <w:rPr>
          <w:rFonts w:ascii="Times New Roman" w:hAnsi="Times New Roman" w:cs="Times New Roman"/>
          <w:sz w:val="20"/>
          <w:szCs w:val="20"/>
        </w:rPr>
        <w:t xml:space="preserve">далее именуемый – </w:t>
      </w:r>
      <w:r w:rsidR="003515FB" w:rsidRPr="00106478">
        <w:rPr>
          <w:rFonts w:ascii="Times New Roman" w:hAnsi="Times New Roman" w:cs="Times New Roman"/>
          <w:b/>
          <w:sz w:val="20"/>
          <w:szCs w:val="20"/>
        </w:rPr>
        <w:t>Продавец</w:t>
      </w:r>
      <w:r w:rsidR="003515FB" w:rsidRPr="00106478">
        <w:rPr>
          <w:rFonts w:ascii="Times New Roman" w:hAnsi="Times New Roman" w:cs="Times New Roman"/>
          <w:sz w:val="20"/>
          <w:szCs w:val="20"/>
        </w:rPr>
        <w:t>, и</w:t>
      </w:r>
    </w:p>
    <w:p w:rsidR="003515FB" w:rsidRPr="00922D48" w:rsidRDefault="003515FB" w:rsidP="00351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06478">
        <w:rPr>
          <w:rFonts w:ascii="Times New Roman" w:hAnsi="Times New Roman" w:cs="Times New Roman"/>
          <w:b/>
          <w:sz w:val="20"/>
          <w:szCs w:val="20"/>
        </w:rPr>
        <w:t>_____________________________________________________</w:t>
      </w:r>
      <w:r w:rsidRPr="00106478">
        <w:rPr>
          <w:rFonts w:ascii="Times New Roman" w:hAnsi="Times New Roman" w:cs="Times New Roman"/>
          <w:sz w:val="20"/>
          <w:szCs w:val="20"/>
        </w:rPr>
        <w:t xml:space="preserve">, именуемый далее – </w:t>
      </w:r>
      <w:r w:rsidRPr="00106478">
        <w:rPr>
          <w:rFonts w:ascii="Times New Roman" w:hAnsi="Times New Roman" w:cs="Times New Roman"/>
          <w:b/>
          <w:sz w:val="20"/>
          <w:szCs w:val="20"/>
        </w:rPr>
        <w:t>Покупатель</w:t>
      </w:r>
      <w:r w:rsidRPr="00106478">
        <w:rPr>
          <w:rFonts w:ascii="Times New Roman" w:hAnsi="Times New Roman" w:cs="Times New Roman"/>
          <w:sz w:val="20"/>
          <w:szCs w:val="20"/>
        </w:rPr>
        <w:t>, заключили настоящий договор о нижеследующем:</w:t>
      </w:r>
    </w:p>
    <w:p w:rsidR="00603740" w:rsidRDefault="00603740" w:rsidP="0060374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3515FB" w:rsidRPr="00B651B8" w:rsidRDefault="003515FB" w:rsidP="0060374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603740" w:rsidRPr="00B651B8" w:rsidRDefault="00603740" w:rsidP="00603740">
      <w:pPr>
        <w:pStyle w:val="ConsPlusNormal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651B8">
        <w:rPr>
          <w:rFonts w:ascii="Times New Roman" w:hAnsi="Times New Roman" w:cs="Times New Roman"/>
          <w:sz w:val="20"/>
          <w:szCs w:val="20"/>
        </w:rPr>
        <w:t>1. Предмет Договора</w:t>
      </w:r>
    </w:p>
    <w:p w:rsidR="00603740" w:rsidRPr="00B651B8" w:rsidRDefault="00603740" w:rsidP="0060374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603740" w:rsidRPr="00B651B8" w:rsidRDefault="00603740" w:rsidP="0060374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51B8">
        <w:rPr>
          <w:rFonts w:ascii="Times New Roman" w:hAnsi="Times New Roman" w:cs="Times New Roman"/>
          <w:sz w:val="20"/>
          <w:szCs w:val="20"/>
        </w:rPr>
        <w:t xml:space="preserve">1.1. По настоящему Договору Продавец обязуется передать в собственность Покупателя гражданское оружие: ___________________________________________ </w:t>
      </w:r>
      <w:r w:rsidRPr="00B651B8">
        <w:rPr>
          <w:rFonts w:ascii="Times New Roman" w:hAnsi="Times New Roman" w:cs="Times New Roman"/>
          <w:i/>
          <w:iCs/>
          <w:sz w:val="20"/>
          <w:szCs w:val="20"/>
        </w:rPr>
        <w:t>(указать тип, марку, модель оружия, калибр, номер, год выпуска)</w:t>
      </w:r>
      <w:r w:rsidRPr="00B651B8">
        <w:rPr>
          <w:rFonts w:ascii="Times New Roman" w:hAnsi="Times New Roman" w:cs="Times New Roman"/>
          <w:sz w:val="20"/>
          <w:szCs w:val="20"/>
        </w:rPr>
        <w:t xml:space="preserve"> (далее - Оружие), а Покупатель обязуется принять Оружие и уплатить определенную настоящим Договором денежную сумму.</w:t>
      </w:r>
    </w:p>
    <w:p w:rsidR="00603740" w:rsidRPr="00B651B8" w:rsidRDefault="00603740" w:rsidP="0060374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51B8">
        <w:rPr>
          <w:rFonts w:ascii="Times New Roman" w:hAnsi="Times New Roman" w:cs="Times New Roman"/>
          <w:sz w:val="20"/>
          <w:szCs w:val="20"/>
        </w:rPr>
        <w:t>1.2. Покупатель приобретает Оружие на основании соответствующей Лицензии на приобретение (</w:t>
      </w:r>
      <w:r w:rsidRPr="00B651B8">
        <w:rPr>
          <w:rFonts w:ascii="Times New Roman" w:hAnsi="Times New Roman" w:cs="Times New Roman"/>
          <w:i/>
          <w:iCs/>
          <w:sz w:val="20"/>
          <w:szCs w:val="20"/>
        </w:rPr>
        <w:t>вариант:</w:t>
      </w:r>
      <w:r w:rsidRPr="00B651B8">
        <w:rPr>
          <w:rFonts w:ascii="Times New Roman" w:hAnsi="Times New Roman" w:cs="Times New Roman"/>
          <w:sz w:val="20"/>
          <w:szCs w:val="20"/>
        </w:rPr>
        <w:t xml:space="preserve"> торговлю/коллекционирование/экспонирование) ________________ </w:t>
      </w:r>
      <w:r w:rsidRPr="00B651B8">
        <w:rPr>
          <w:rFonts w:ascii="Times New Roman" w:hAnsi="Times New Roman" w:cs="Times New Roman"/>
          <w:i/>
          <w:iCs/>
          <w:sz w:val="20"/>
          <w:szCs w:val="20"/>
        </w:rPr>
        <w:t>(вид, тип)</w:t>
      </w:r>
      <w:r w:rsidRPr="00B651B8">
        <w:rPr>
          <w:rFonts w:ascii="Times New Roman" w:hAnsi="Times New Roman" w:cs="Times New Roman"/>
          <w:sz w:val="20"/>
          <w:szCs w:val="20"/>
        </w:rPr>
        <w:t xml:space="preserve"> оружия, серия __________ </w:t>
      </w:r>
      <w:r w:rsidR="00106478">
        <w:rPr>
          <w:rFonts w:ascii="Times New Roman" w:hAnsi="Times New Roman" w:cs="Times New Roman"/>
          <w:sz w:val="20"/>
          <w:szCs w:val="20"/>
        </w:rPr>
        <w:t>№</w:t>
      </w:r>
      <w:r w:rsidRPr="00B651B8">
        <w:rPr>
          <w:rFonts w:ascii="Times New Roman" w:hAnsi="Times New Roman" w:cs="Times New Roman"/>
          <w:sz w:val="20"/>
          <w:szCs w:val="20"/>
        </w:rPr>
        <w:t xml:space="preserve"> ___________, дата выдачи "___"__________ ____ г., выдана ___________________________________, действительна до "___"__________ ____ г. (</w:t>
      </w:r>
      <w:r w:rsidRPr="00B651B8">
        <w:rPr>
          <w:rFonts w:ascii="Times New Roman" w:hAnsi="Times New Roman" w:cs="Times New Roman"/>
          <w:i/>
          <w:iCs/>
          <w:sz w:val="20"/>
          <w:szCs w:val="20"/>
        </w:rPr>
        <w:t>вариант:</w:t>
      </w:r>
      <w:r w:rsidRPr="00B651B8">
        <w:rPr>
          <w:rFonts w:ascii="Times New Roman" w:hAnsi="Times New Roman" w:cs="Times New Roman"/>
          <w:sz w:val="20"/>
          <w:szCs w:val="20"/>
        </w:rPr>
        <w:t xml:space="preserve"> разрешения на хранение и ношение холодного клинкового оружия / иное).</w:t>
      </w:r>
    </w:p>
    <w:p w:rsidR="00603740" w:rsidRPr="00B651B8" w:rsidRDefault="00603740" w:rsidP="0060374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51B8">
        <w:rPr>
          <w:rFonts w:ascii="Times New Roman" w:hAnsi="Times New Roman" w:cs="Times New Roman"/>
          <w:sz w:val="20"/>
          <w:szCs w:val="20"/>
        </w:rPr>
        <w:t xml:space="preserve">1.3. Отчуждаемое по настоящему Договору Оружие принадлежит Продавцу на праве собственности. Продавец владеет и пользуется Оружием на основании разрешения на хранение и ношение оружия ________________________________, серия ________ </w:t>
      </w:r>
      <w:r w:rsidR="00106478">
        <w:rPr>
          <w:rFonts w:ascii="Times New Roman" w:hAnsi="Times New Roman" w:cs="Times New Roman"/>
          <w:sz w:val="20"/>
          <w:szCs w:val="20"/>
        </w:rPr>
        <w:t>№</w:t>
      </w:r>
      <w:r w:rsidRPr="00B651B8">
        <w:rPr>
          <w:rFonts w:ascii="Times New Roman" w:hAnsi="Times New Roman" w:cs="Times New Roman"/>
          <w:sz w:val="20"/>
          <w:szCs w:val="20"/>
        </w:rPr>
        <w:t xml:space="preserve"> _______, дата выдачи "___"________ ____ г., выдано _____________________________________, действительно до "___"__________ __</w:t>
      </w:r>
      <w:r>
        <w:rPr>
          <w:rFonts w:ascii="Times New Roman" w:hAnsi="Times New Roman" w:cs="Times New Roman"/>
          <w:sz w:val="20"/>
          <w:szCs w:val="20"/>
        </w:rPr>
        <w:t>__ г</w:t>
      </w:r>
      <w:r w:rsidRPr="00B651B8">
        <w:rPr>
          <w:rFonts w:ascii="Times New Roman" w:hAnsi="Times New Roman" w:cs="Times New Roman"/>
          <w:sz w:val="20"/>
          <w:szCs w:val="20"/>
        </w:rPr>
        <w:t>.</w:t>
      </w:r>
    </w:p>
    <w:p w:rsidR="00603740" w:rsidRDefault="00603740" w:rsidP="0060374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51B8">
        <w:rPr>
          <w:rFonts w:ascii="Times New Roman" w:hAnsi="Times New Roman" w:cs="Times New Roman"/>
          <w:sz w:val="20"/>
          <w:szCs w:val="20"/>
        </w:rPr>
        <w:t>1.4. Продавец гарантирует, что отчуждаемое по настоящему Договору Оружие не заложено, не находится под арестом, не является предметом судебных разбирательств или претензий иных лиц.</w:t>
      </w:r>
    </w:p>
    <w:p w:rsidR="00603740" w:rsidRPr="00B651B8" w:rsidRDefault="00603740" w:rsidP="0060374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1.5. </w:t>
      </w:r>
      <w:r w:rsidRPr="00B651B8">
        <w:rPr>
          <w:rFonts w:ascii="Times New Roman" w:hAnsi="Times New Roman" w:cs="Times New Roman"/>
          <w:sz w:val="20"/>
          <w:szCs w:val="20"/>
        </w:rPr>
        <w:t>Покупатель гарантирует, что имеет все необходимые предусмотренные законодательством разрешительные документы, дающие ему право приобретать, владеть и хранить приобретаемое оружие.</w:t>
      </w:r>
    </w:p>
    <w:p w:rsidR="00603740" w:rsidRPr="00B651B8" w:rsidRDefault="00603740" w:rsidP="0060374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03740" w:rsidRPr="00B651B8" w:rsidRDefault="00603740" w:rsidP="00603740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651B8">
        <w:rPr>
          <w:rFonts w:ascii="Times New Roman" w:hAnsi="Times New Roman" w:cs="Times New Roman"/>
          <w:sz w:val="20"/>
          <w:szCs w:val="20"/>
        </w:rPr>
        <w:t>2. Обязательства Сторон</w:t>
      </w:r>
    </w:p>
    <w:p w:rsidR="00603740" w:rsidRPr="00B651B8" w:rsidRDefault="00603740" w:rsidP="0060374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03740" w:rsidRPr="00B651B8" w:rsidRDefault="00603740" w:rsidP="0060374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51B8">
        <w:rPr>
          <w:rFonts w:ascii="Times New Roman" w:hAnsi="Times New Roman" w:cs="Times New Roman"/>
          <w:sz w:val="20"/>
          <w:szCs w:val="20"/>
        </w:rPr>
        <w:t>2.1. Продавец обязуется:</w:t>
      </w:r>
    </w:p>
    <w:p w:rsidR="00603740" w:rsidRPr="00B651B8" w:rsidRDefault="00603740" w:rsidP="0060374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51B8">
        <w:rPr>
          <w:rFonts w:ascii="Times New Roman" w:hAnsi="Times New Roman" w:cs="Times New Roman"/>
          <w:sz w:val="20"/>
          <w:szCs w:val="20"/>
        </w:rPr>
        <w:t>2.1.1. Передать Покупателю Оружие</w:t>
      </w:r>
      <w:r>
        <w:rPr>
          <w:rFonts w:ascii="Times New Roman" w:hAnsi="Times New Roman" w:cs="Times New Roman"/>
          <w:sz w:val="20"/>
          <w:szCs w:val="20"/>
        </w:rPr>
        <w:t xml:space="preserve"> в течение 30 дней с момента оплаты, </w:t>
      </w:r>
      <w:r w:rsidRPr="00AC0DB6">
        <w:rPr>
          <w:rFonts w:ascii="Times New Roman" w:hAnsi="Times New Roman" w:cs="Times New Roman"/>
          <w:sz w:val="20"/>
          <w:szCs w:val="20"/>
        </w:rPr>
        <w:t>но не ранее перерегистрации оружия в уполномоченном органе либо уведомления уполномоченного органа.</w:t>
      </w:r>
    </w:p>
    <w:p w:rsidR="00603740" w:rsidRPr="00B651B8" w:rsidRDefault="00603740" w:rsidP="0060374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51B8">
        <w:rPr>
          <w:rFonts w:ascii="Times New Roman" w:hAnsi="Times New Roman" w:cs="Times New Roman"/>
          <w:sz w:val="20"/>
          <w:szCs w:val="20"/>
        </w:rPr>
        <w:t>2.2. Покупатель обязуется:</w:t>
      </w:r>
    </w:p>
    <w:p w:rsidR="00603740" w:rsidRPr="00B651B8" w:rsidRDefault="00603740" w:rsidP="0060374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51B8">
        <w:rPr>
          <w:rFonts w:ascii="Times New Roman" w:hAnsi="Times New Roman" w:cs="Times New Roman"/>
          <w:sz w:val="20"/>
          <w:szCs w:val="20"/>
        </w:rPr>
        <w:t>2.2.1. Уплатить стоимость Оружия в размере и в сроки, которые установлены настоящим Договором.</w:t>
      </w:r>
    </w:p>
    <w:p w:rsidR="00603740" w:rsidRDefault="00603740" w:rsidP="0060374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51B8">
        <w:rPr>
          <w:rFonts w:ascii="Times New Roman" w:hAnsi="Times New Roman" w:cs="Times New Roman"/>
          <w:sz w:val="20"/>
          <w:szCs w:val="20"/>
        </w:rPr>
        <w:t xml:space="preserve">2.2.2. Принять Оружие по </w:t>
      </w:r>
      <w:hyperlink r:id="rId5" w:history="1">
        <w:r w:rsidRPr="00B651B8">
          <w:rPr>
            <w:rFonts w:ascii="Times New Roman" w:hAnsi="Times New Roman" w:cs="Times New Roman"/>
            <w:sz w:val="20"/>
            <w:szCs w:val="20"/>
          </w:rPr>
          <w:t>Акту</w:t>
        </w:r>
      </w:hyperlink>
      <w:r w:rsidRPr="00B651B8">
        <w:rPr>
          <w:rFonts w:ascii="Times New Roman" w:hAnsi="Times New Roman" w:cs="Times New Roman"/>
          <w:sz w:val="20"/>
          <w:szCs w:val="20"/>
        </w:rPr>
        <w:t xml:space="preserve"> приема-передачи оружия.</w:t>
      </w:r>
    </w:p>
    <w:p w:rsidR="00386414" w:rsidRPr="00B651B8" w:rsidRDefault="00C60FBE" w:rsidP="0081397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2.2.3 Оплатить в</w:t>
      </w:r>
      <w:r w:rsidR="00386414" w:rsidRPr="00AC0DB6">
        <w:rPr>
          <w:rFonts w:ascii="Times New Roman" w:hAnsi="Times New Roman" w:cs="Times New Roman"/>
          <w:sz w:val="20"/>
          <w:szCs w:val="20"/>
        </w:rPr>
        <w:t>се расходы, связанные с оформлением прав на имущ</w:t>
      </w:r>
      <w:r w:rsidR="0088295F">
        <w:rPr>
          <w:rFonts w:ascii="Times New Roman" w:hAnsi="Times New Roman" w:cs="Times New Roman"/>
          <w:sz w:val="20"/>
          <w:szCs w:val="20"/>
        </w:rPr>
        <w:t>ество и постановкой его на учет.</w:t>
      </w:r>
    </w:p>
    <w:p w:rsidR="00603740" w:rsidRPr="00B651B8" w:rsidRDefault="00603740" w:rsidP="0060374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51B8">
        <w:rPr>
          <w:rFonts w:ascii="Times New Roman" w:hAnsi="Times New Roman" w:cs="Times New Roman"/>
          <w:sz w:val="20"/>
          <w:szCs w:val="20"/>
        </w:rPr>
        <w:t>2.2.</w:t>
      </w:r>
      <w:r w:rsidR="004D08E3">
        <w:rPr>
          <w:rFonts w:ascii="Times New Roman" w:hAnsi="Times New Roman" w:cs="Times New Roman"/>
          <w:sz w:val="20"/>
          <w:szCs w:val="20"/>
        </w:rPr>
        <w:t>4.</w:t>
      </w:r>
      <w:r w:rsidRPr="00B651B8">
        <w:rPr>
          <w:rFonts w:ascii="Times New Roman" w:hAnsi="Times New Roman" w:cs="Times New Roman"/>
          <w:sz w:val="20"/>
          <w:szCs w:val="20"/>
        </w:rPr>
        <w:t xml:space="preserve"> Совершить все необходимые действия, связанные с перерегистрацией Оружия в Федеральной службе войск национальной гвардии Российской Федерации или ее территориальном органе по месту его учета.</w:t>
      </w:r>
    </w:p>
    <w:p w:rsidR="00603740" w:rsidRPr="00B651B8" w:rsidRDefault="00603740" w:rsidP="0060374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603740" w:rsidRPr="00B651B8" w:rsidRDefault="00603740" w:rsidP="00603740">
      <w:pPr>
        <w:pStyle w:val="ConsPlusNormal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651B8">
        <w:rPr>
          <w:rFonts w:ascii="Times New Roman" w:hAnsi="Times New Roman" w:cs="Times New Roman"/>
          <w:sz w:val="20"/>
          <w:szCs w:val="20"/>
        </w:rPr>
        <w:t xml:space="preserve">3. </w:t>
      </w:r>
      <w:r w:rsidR="00E23E02">
        <w:rPr>
          <w:rFonts w:ascii="Times New Roman" w:hAnsi="Times New Roman" w:cs="Times New Roman"/>
          <w:sz w:val="20"/>
          <w:szCs w:val="20"/>
        </w:rPr>
        <w:t xml:space="preserve">Цена, </w:t>
      </w:r>
      <w:r w:rsidR="0081397F">
        <w:rPr>
          <w:rFonts w:ascii="Times New Roman" w:hAnsi="Times New Roman" w:cs="Times New Roman"/>
          <w:sz w:val="20"/>
          <w:szCs w:val="20"/>
        </w:rPr>
        <w:t>сроки</w:t>
      </w:r>
      <w:r w:rsidR="00E23E02">
        <w:rPr>
          <w:rFonts w:ascii="Times New Roman" w:hAnsi="Times New Roman" w:cs="Times New Roman"/>
          <w:sz w:val="20"/>
          <w:szCs w:val="20"/>
        </w:rPr>
        <w:t xml:space="preserve"> и </w:t>
      </w:r>
      <w:r w:rsidR="0081397F">
        <w:rPr>
          <w:rFonts w:ascii="Times New Roman" w:hAnsi="Times New Roman" w:cs="Times New Roman"/>
          <w:sz w:val="20"/>
          <w:szCs w:val="20"/>
        </w:rPr>
        <w:t>порядок</w:t>
      </w:r>
      <w:r w:rsidR="00E23E02">
        <w:rPr>
          <w:rFonts w:ascii="Times New Roman" w:hAnsi="Times New Roman" w:cs="Times New Roman"/>
          <w:sz w:val="20"/>
          <w:szCs w:val="20"/>
        </w:rPr>
        <w:t xml:space="preserve"> оплаты</w:t>
      </w:r>
    </w:p>
    <w:p w:rsidR="00603740" w:rsidRPr="00B651B8" w:rsidRDefault="00603740" w:rsidP="0060374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827FAA" w:rsidRPr="00827FAA" w:rsidRDefault="00827FAA" w:rsidP="00EF69D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827FAA">
        <w:rPr>
          <w:rFonts w:ascii="Times New Roman" w:hAnsi="Times New Roman" w:cs="Times New Roman"/>
          <w:sz w:val="20"/>
          <w:szCs w:val="20"/>
        </w:rPr>
        <w:t>.</w:t>
      </w:r>
      <w:r w:rsidR="00EF69D3">
        <w:rPr>
          <w:rFonts w:ascii="Times New Roman" w:hAnsi="Times New Roman" w:cs="Times New Roman"/>
          <w:sz w:val="20"/>
          <w:szCs w:val="20"/>
        </w:rPr>
        <w:t>1</w:t>
      </w:r>
      <w:r w:rsidRPr="00827FAA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827FAA">
        <w:rPr>
          <w:rFonts w:ascii="Times New Roman" w:hAnsi="Times New Roman" w:cs="Times New Roman"/>
          <w:sz w:val="20"/>
          <w:szCs w:val="20"/>
        </w:rPr>
        <w:t>Цена  имущества</w:t>
      </w:r>
      <w:proofErr w:type="gramEnd"/>
      <w:r w:rsidRPr="00827FAA">
        <w:rPr>
          <w:rFonts w:ascii="Times New Roman" w:hAnsi="Times New Roman" w:cs="Times New Roman"/>
          <w:sz w:val="20"/>
          <w:szCs w:val="20"/>
        </w:rPr>
        <w:t xml:space="preserve"> по настоящему Договору определяется на основании Протокола торгов №____ от __________, проведенных на электронной торговой площадке «</w:t>
      </w:r>
      <w:proofErr w:type="spellStart"/>
      <w:r w:rsidRPr="00827FAA">
        <w:rPr>
          <w:rFonts w:ascii="Times New Roman" w:hAnsi="Times New Roman" w:cs="Times New Roman"/>
          <w:sz w:val="20"/>
          <w:szCs w:val="20"/>
        </w:rPr>
        <w:t>Lot-online</w:t>
      </w:r>
      <w:proofErr w:type="spellEnd"/>
      <w:r w:rsidRPr="00827FAA">
        <w:rPr>
          <w:rFonts w:ascii="Times New Roman" w:hAnsi="Times New Roman" w:cs="Times New Roman"/>
          <w:sz w:val="20"/>
          <w:szCs w:val="20"/>
        </w:rPr>
        <w:t>» (АО «Российский аукционный дом»), адрес в сети Интернет: https://lot-online.ru/ (далее - ЭТП), в соответствии с которым Покупатель признан победителем торгов по продаже имущества</w:t>
      </w:r>
      <w:r w:rsidR="00EF69D3">
        <w:rPr>
          <w:rFonts w:ascii="Times New Roman" w:hAnsi="Times New Roman" w:cs="Times New Roman"/>
          <w:sz w:val="20"/>
          <w:szCs w:val="20"/>
        </w:rPr>
        <w:t xml:space="preserve"> (Лот </w:t>
      </w:r>
      <w:r w:rsidRPr="00827FAA">
        <w:rPr>
          <w:rFonts w:ascii="Times New Roman" w:hAnsi="Times New Roman" w:cs="Times New Roman"/>
          <w:sz w:val="20"/>
          <w:szCs w:val="20"/>
        </w:rPr>
        <w:t>№__) и составляет: ______________________________________________ рублей. НДС не предусмотрен.</w:t>
      </w:r>
    </w:p>
    <w:p w:rsidR="00827FAA" w:rsidRPr="00827FAA" w:rsidRDefault="00827FAA" w:rsidP="00827FA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27FAA">
        <w:rPr>
          <w:rFonts w:ascii="Times New Roman" w:hAnsi="Times New Roman" w:cs="Times New Roman"/>
          <w:sz w:val="20"/>
          <w:szCs w:val="20"/>
        </w:rPr>
        <w:t>Цена  не</w:t>
      </w:r>
      <w:proofErr w:type="gramEnd"/>
      <w:r w:rsidRPr="00827FAA">
        <w:rPr>
          <w:rFonts w:ascii="Times New Roman" w:hAnsi="Times New Roman" w:cs="Times New Roman"/>
          <w:sz w:val="20"/>
          <w:szCs w:val="20"/>
        </w:rPr>
        <w:t xml:space="preserve"> пересматривается, изменению и индексации не подлежит. </w:t>
      </w:r>
    </w:p>
    <w:p w:rsidR="00827FAA" w:rsidRPr="00827FAA" w:rsidRDefault="00827FAA" w:rsidP="00827FAA">
      <w:pPr>
        <w:tabs>
          <w:tab w:val="left" w:pos="426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827FAA">
        <w:rPr>
          <w:rFonts w:ascii="Times New Roman" w:hAnsi="Times New Roman" w:cs="Times New Roman"/>
          <w:sz w:val="20"/>
          <w:szCs w:val="20"/>
        </w:rPr>
        <w:t>.</w:t>
      </w:r>
      <w:r w:rsidR="00EF69D3">
        <w:rPr>
          <w:rFonts w:ascii="Times New Roman" w:hAnsi="Times New Roman" w:cs="Times New Roman"/>
          <w:sz w:val="20"/>
          <w:szCs w:val="20"/>
        </w:rPr>
        <w:t>2</w:t>
      </w:r>
      <w:r w:rsidRPr="00827FAA">
        <w:rPr>
          <w:rFonts w:ascii="Times New Roman" w:hAnsi="Times New Roman" w:cs="Times New Roman"/>
          <w:sz w:val="20"/>
          <w:szCs w:val="20"/>
        </w:rPr>
        <w:t>. Денежные средства в размере ___________ (___________) рублей, что составляет 20 (Десять) % от начальной цены продажи имущества, перечислены Покупателем в качестве задатка на специальный банковский счет Должника (р/с 40817810950176771493 в ФИЛИАЛ "ЦЕНТРАЛЬНЫЙ" ПАО "СОВКОМБАНК"(БЕРДСК) к/с 30101810150040000763 БИК 045004763).</w:t>
      </w:r>
    </w:p>
    <w:p w:rsidR="00827FAA" w:rsidRPr="00827FAA" w:rsidRDefault="00827FAA" w:rsidP="00827FAA">
      <w:pPr>
        <w:tabs>
          <w:tab w:val="left" w:pos="426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827FAA">
        <w:rPr>
          <w:rFonts w:ascii="Times New Roman" w:hAnsi="Times New Roman" w:cs="Times New Roman"/>
          <w:sz w:val="20"/>
          <w:szCs w:val="20"/>
        </w:rPr>
        <w:t>.</w:t>
      </w:r>
      <w:r w:rsidR="00EF69D3">
        <w:rPr>
          <w:rFonts w:ascii="Times New Roman" w:hAnsi="Times New Roman" w:cs="Times New Roman"/>
          <w:sz w:val="20"/>
          <w:szCs w:val="20"/>
        </w:rPr>
        <w:t>3</w:t>
      </w:r>
      <w:r w:rsidRPr="00827FAA">
        <w:rPr>
          <w:rFonts w:ascii="Times New Roman" w:hAnsi="Times New Roman" w:cs="Times New Roman"/>
          <w:sz w:val="20"/>
          <w:szCs w:val="20"/>
        </w:rPr>
        <w:t>. Денежные средства, оплаченные Покупателем в качестве задатка, в размере ________________ (__________________) рублей, засчитываются в счет оплаты общей стоимости Имущества.</w:t>
      </w:r>
    </w:p>
    <w:p w:rsidR="00827FAA" w:rsidRPr="00827FAA" w:rsidRDefault="00827FAA" w:rsidP="00827FAA">
      <w:pPr>
        <w:tabs>
          <w:tab w:val="left" w:pos="426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827FAA">
        <w:rPr>
          <w:rFonts w:ascii="Times New Roman" w:hAnsi="Times New Roman" w:cs="Times New Roman"/>
          <w:sz w:val="20"/>
          <w:szCs w:val="20"/>
        </w:rPr>
        <w:t>Оставшаяся сумма в размере _________________________ (_______________), подлежит оплате Покупателем в течение 30 (тридцати) календарных дней с даты подписания настоящего Договора.</w:t>
      </w:r>
    </w:p>
    <w:p w:rsidR="00827FAA" w:rsidRDefault="00827FAA" w:rsidP="00827FAA">
      <w:pPr>
        <w:tabs>
          <w:tab w:val="left" w:pos="426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827FAA">
        <w:rPr>
          <w:rFonts w:ascii="Times New Roman" w:hAnsi="Times New Roman" w:cs="Times New Roman"/>
          <w:sz w:val="20"/>
          <w:szCs w:val="20"/>
        </w:rPr>
        <w:lastRenderedPageBreak/>
        <w:t>Оплата производится посредством безналичного перечисления денежных средств на основной расчетный счет Должника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827FAA">
        <w:rPr>
          <w:rFonts w:ascii="Times New Roman" w:hAnsi="Times New Roman" w:cs="Times New Roman"/>
          <w:sz w:val="20"/>
          <w:szCs w:val="20"/>
        </w:rPr>
        <w:t xml:space="preserve"> </w:t>
      </w:r>
      <w:r w:rsidRPr="00827FAA">
        <w:rPr>
          <w:rFonts w:ascii="Times New Roman" w:hAnsi="Times New Roman" w:cs="Times New Roman"/>
          <w:b/>
          <w:sz w:val="20"/>
          <w:szCs w:val="20"/>
        </w:rPr>
        <w:t>АО «АЛЬФА-БАНК», р/с №40817810204810321380, БИК 044525593, к/с 30101810200000000593 в ГУ Банка России по ЦФО</w:t>
      </w:r>
      <w:r w:rsidRPr="00827FAA">
        <w:rPr>
          <w:rFonts w:ascii="Times New Roman" w:hAnsi="Times New Roman" w:cs="Times New Roman"/>
          <w:sz w:val="20"/>
          <w:szCs w:val="20"/>
        </w:rPr>
        <w:t>. Назначение платежа «Оплата по договору №_</w:t>
      </w:r>
      <w:proofErr w:type="gramStart"/>
      <w:r w:rsidRPr="00827FAA">
        <w:rPr>
          <w:rFonts w:ascii="Times New Roman" w:hAnsi="Times New Roman" w:cs="Times New Roman"/>
          <w:sz w:val="20"/>
          <w:szCs w:val="20"/>
        </w:rPr>
        <w:t>_  купли</w:t>
      </w:r>
      <w:proofErr w:type="gramEnd"/>
      <w:r w:rsidRPr="00827FAA">
        <w:rPr>
          <w:rFonts w:ascii="Times New Roman" w:hAnsi="Times New Roman" w:cs="Times New Roman"/>
          <w:sz w:val="20"/>
          <w:szCs w:val="20"/>
        </w:rPr>
        <w:t>-продажи оружия от ____________г., лот №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827FAA">
        <w:rPr>
          <w:rFonts w:ascii="Times New Roman" w:hAnsi="Times New Roman" w:cs="Times New Roman"/>
          <w:sz w:val="20"/>
          <w:szCs w:val="20"/>
        </w:rPr>
        <w:t>».</w:t>
      </w:r>
    </w:p>
    <w:p w:rsidR="00827FAA" w:rsidRDefault="00827FAA" w:rsidP="00827FA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51B8">
        <w:rPr>
          <w:rFonts w:ascii="Times New Roman" w:hAnsi="Times New Roman" w:cs="Times New Roman"/>
          <w:sz w:val="20"/>
          <w:szCs w:val="20"/>
        </w:rPr>
        <w:t>3.</w:t>
      </w:r>
      <w:r w:rsidR="00EF69D3">
        <w:rPr>
          <w:rFonts w:ascii="Times New Roman" w:hAnsi="Times New Roman" w:cs="Times New Roman"/>
          <w:sz w:val="20"/>
          <w:szCs w:val="20"/>
        </w:rPr>
        <w:t>4</w:t>
      </w:r>
      <w:r w:rsidRPr="00B651B8">
        <w:rPr>
          <w:rFonts w:ascii="Times New Roman" w:hAnsi="Times New Roman" w:cs="Times New Roman"/>
          <w:sz w:val="20"/>
          <w:szCs w:val="20"/>
        </w:rPr>
        <w:t>. Датой оплаты считается дата поступления денежных средств на счет продавца.</w:t>
      </w:r>
    </w:p>
    <w:p w:rsidR="00827FAA" w:rsidRPr="00827FAA" w:rsidRDefault="00827FAA" w:rsidP="00827FAA">
      <w:pPr>
        <w:tabs>
          <w:tab w:val="left" w:pos="426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603740" w:rsidRPr="00B651B8" w:rsidRDefault="00603740" w:rsidP="0060374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E23E02" w:rsidRDefault="00E23E02" w:rsidP="00E23E02">
      <w:pPr>
        <w:pStyle w:val="ConsPlusNormal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E23E02">
        <w:rPr>
          <w:rFonts w:ascii="Times New Roman" w:hAnsi="Times New Roman" w:cs="Times New Roman"/>
          <w:sz w:val="20"/>
          <w:szCs w:val="20"/>
        </w:rPr>
        <w:t xml:space="preserve">. </w:t>
      </w:r>
      <w:r w:rsidR="0081397F">
        <w:rPr>
          <w:rFonts w:ascii="Times New Roman" w:hAnsi="Times New Roman" w:cs="Times New Roman"/>
          <w:sz w:val="20"/>
          <w:szCs w:val="20"/>
        </w:rPr>
        <w:t>Ответственность сторон, расторжения договора</w:t>
      </w:r>
    </w:p>
    <w:p w:rsidR="00E23E02" w:rsidRPr="00E23E02" w:rsidRDefault="00E23E02" w:rsidP="00E23E02">
      <w:pPr>
        <w:pStyle w:val="ConsPlusNormal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E23E02" w:rsidRPr="0081397F" w:rsidRDefault="0081397F" w:rsidP="0081397F">
      <w:pPr>
        <w:tabs>
          <w:tab w:val="left" w:pos="9356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81397F">
        <w:rPr>
          <w:rFonts w:ascii="Times New Roman" w:hAnsi="Times New Roman" w:cs="Times New Roman"/>
          <w:sz w:val="20"/>
          <w:szCs w:val="20"/>
        </w:rPr>
        <w:t>4</w:t>
      </w:r>
      <w:r w:rsidR="00E23E02" w:rsidRPr="0081397F">
        <w:rPr>
          <w:rFonts w:ascii="Times New Roman" w:hAnsi="Times New Roman" w:cs="Times New Roman"/>
          <w:sz w:val="20"/>
          <w:szCs w:val="20"/>
        </w:rPr>
        <w:t xml:space="preserve">.1. За неисполнение или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 РФ с учетом положений настоящего Договора. </w:t>
      </w:r>
    </w:p>
    <w:p w:rsidR="00E23E02" w:rsidRPr="0081397F" w:rsidRDefault="0081397F" w:rsidP="0081397F">
      <w:pPr>
        <w:tabs>
          <w:tab w:val="left" w:pos="9356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81397F">
        <w:rPr>
          <w:rFonts w:ascii="Times New Roman" w:hAnsi="Times New Roman" w:cs="Times New Roman"/>
          <w:sz w:val="20"/>
          <w:szCs w:val="20"/>
        </w:rPr>
        <w:t>4</w:t>
      </w:r>
      <w:r w:rsidR="00E23E02" w:rsidRPr="0081397F">
        <w:rPr>
          <w:rFonts w:ascii="Times New Roman" w:hAnsi="Times New Roman" w:cs="Times New Roman"/>
          <w:sz w:val="20"/>
          <w:szCs w:val="20"/>
        </w:rPr>
        <w:t>.2.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E23E02" w:rsidRPr="0081397F" w:rsidRDefault="0081397F" w:rsidP="0081397F">
      <w:pPr>
        <w:tabs>
          <w:tab w:val="left" w:pos="9356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81397F">
        <w:rPr>
          <w:rFonts w:ascii="Times New Roman" w:hAnsi="Times New Roman" w:cs="Times New Roman"/>
          <w:sz w:val="20"/>
          <w:szCs w:val="20"/>
        </w:rPr>
        <w:t>4</w:t>
      </w:r>
      <w:r w:rsidR="00E23E02" w:rsidRPr="0081397F">
        <w:rPr>
          <w:rFonts w:ascii="Times New Roman" w:hAnsi="Times New Roman" w:cs="Times New Roman"/>
          <w:sz w:val="20"/>
          <w:szCs w:val="20"/>
        </w:rPr>
        <w:t>.</w:t>
      </w:r>
      <w:r w:rsidRPr="0081397F">
        <w:rPr>
          <w:rFonts w:ascii="Times New Roman" w:hAnsi="Times New Roman" w:cs="Times New Roman"/>
          <w:sz w:val="20"/>
          <w:szCs w:val="20"/>
        </w:rPr>
        <w:t>3</w:t>
      </w:r>
      <w:r w:rsidR="00E23E02" w:rsidRPr="0081397F">
        <w:rPr>
          <w:rFonts w:ascii="Times New Roman" w:hAnsi="Times New Roman" w:cs="Times New Roman"/>
          <w:sz w:val="20"/>
          <w:szCs w:val="20"/>
        </w:rPr>
        <w:t>. Взыскание неустоек и возмещение убытков не освобождает Сторону, нарушившую настоящий Договор, от исполнения обязательств в натуре.</w:t>
      </w:r>
    </w:p>
    <w:p w:rsidR="00E23E02" w:rsidRPr="0081397F" w:rsidRDefault="0081397F" w:rsidP="0081397F">
      <w:pPr>
        <w:tabs>
          <w:tab w:val="left" w:pos="9356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81397F">
        <w:rPr>
          <w:rFonts w:ascii="Times New Roman" w:hAnsi="Times New Roman" w:cs="Times New Roman"/>
          <w:sz w:val="20"/>
          <w:szCs w:val="20"/>
        </w:rPr>
        <w:t>4</w:t>
      </w:r>
      <w:r w:rsidR="00E23E02" w:rsidRPr="0081397F">
        <w:rPr>
          <w:rFonts w:ascii="Times New Roman" w:hAnsi="Times New Roman" w:cs="Times New Roman"/>
          <w:sz w:val="20"/>
          <w:szCs w:val="20"/>
        </w:rPr>
        <w:t>.</w:t>
      </w:r>
      <w:r w:rsidRPr="0081397F">
        <w:rPr>
          <w:rFonts w:ascii="Times New Roman" w:hAnsi="Times New Roman" w:cs="Times New Roman"/>
          <w:sz w:val="20"/>
          <w:szCs w:val="20"/>
        </w:rPr>
        <w:t>4</w:t>
      </w:r>
      <w:r w:rsidR="00E23E02" w:rsidRPr="0081397F">
        <w:rPr>
          <w:rFonts w:ascii="Times New Roman" w:hAnsi="Times New Roman" w:cs="Times New Roman"/>
          <w:sz w:val="20"/>
          <w:szCs w:val="20"/>
        </w:rPr>
        <w:t xml:space="preserve">. За нарушение сроков оплаты, предусмотренных п. </w:t>
      </w:r>
      <w:r>
        <w:rPr>
          <w:rFonts w:ascii="Times New Roman" w:hAnsi="Times New Roman" w:cs="Times New Roman"/>
          <w:sz w:val="20"/>
          <w:szCs w:val="20"/>
        </w:rPr>
        <w:t>3.</w:t>
      </w:r>
      <w:r w:rsidR="00EF69D3">
        <w:rPr>
          <w:rFonts w:ascii="Times New Roman" w:hAnsi="Times New Roman" w:cs="Times New Roman"/>
          <w:sz w:val="20"/>
          <w:szCs w:val="20"/>
        </w:rPr>
        <w:t>3</w:t>
      </w:r>
      <w:r w:rsidR="00E23E02" w:rsidRPr="0081397F">
        <w:rPr>
          <w:rFonts w:ascii="Times New Roman" w:hAnsi="Times New Roman" w:cs="Times New Roman"/>
          <w:sz w:val="20"/>
          <w:szCs w:val="20"/>
        </w:rPr>
        <w:t>. настоящего Договора, Продавец вправе требовать у Покупателя уплаты неустойки (пени) в размере 0,1 % от неуплаченной суммы за каждый день просрочки.</w:t>
      </w:r>
    </w:p>
    <w:p w:rsidR="00E23E02" w:rsidRPr="0081397F" w:rsidRDefault="0081397F" w:rsidP="0081397F">
      <w:pPr>
        <w:tabs>
          <w:tab w:val="left" w:pos="9356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81397F">
        <w:rPr>
          <w:rFonts w:ascii="Times New Roman" w:hAnsi="Times New Roman" w:cs="Times New Roman"/>
          <w:sz w:val="20"/>
          <w:szCs w:val="20"/>
        </w:rPr>
        <w:t>4.5</w:t>
      </w:r>
      <w:r w:rsidR="00E23E02" w:rsidRPr="0081397F">
        <w:rPr>
          <w:rFonts w:ascii="Times New Roman" w:hAnsi="Times New Roman" w:cs="Times New Roman"/>
          <w:sz w:val="20"/>
          <w:szCs w:val="20"/>
        </w:rPr>
        <w:t>. В случае существенного нарушения Покупателем ср</w:t>
      </w:r>
      <w:r>
        <w:rPr>
          <w:rFonts w:ascii="Times New Roman" w:hAnsi="Times New Roman" w:cs="Times New Roman"/>
          <w:sz w:val="20"/>
          <w:szCs w:val="20"/>
        </w:rPr>
        <w:t>оков оплаты, предусмотренных п. 3.</w:t>
      </w:r>
      <w:r w:rsidR="00EF69D3">
        <w:rPr>
          <w:rFonts w:ascii="Times New Roman" w:hAnsi="Times New Roman" w:cs="Times New Roman"/>
          <w:sz w:val="20"/>
          <w:szCs w:val="20"/>
        </w:rPr>
        <w:t>3</w:t>
      </w:r>
      <w:r w:rsidRPr="0081397F">
        <w:rPr>
          <w:rFonts w:ascii="Times New Roman" w:hAnsi="Times New Roman" w:cs="Times New Roman"/>
          <w:sz w:val="20"/>
          <w:szCs w:val="20"/>
        </w:rPr>
        <w:t xml:space="preserve">. </w:t>
      </w:r>
      <w:r w:rsidR="00E23E02" w:rsidRPr="0081397F">
        <w:rPr>
          <w:rFonts w:ascii="Times New Roman" w:hAnsi="Times New Roman" w:cs="Times New Roman"/>
          <w:sz w:val="20"/>
          <w:szCs w:val="20"/>
        </w:rPr>
        <w:t>настоящего Договора, Продавец вправе заявить об одностороннем отказе от исполнения настоящего Договора путем направления Покупателю письменного уведомления, при этом датой расторжения Договора считается дата получения Покупателем уведомления о расторжении Договора.</w:t>
      </w:r>
    </w:p>
    <w:p w:rsidR="00E23E02" w:rsidRPr="0081397F" w:rsidRDefault="00E23E02" w:rsidP="0081397F">
      <w:pPr>
        <w:tabs>
          <w:tab w:val="left" w:pos="9356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81397F">
        <w:rPr>
          <w:rFonts w:ascii="Times New Roman" w:hAnsi="Times New Roman" w:cs="Times New Roman"/>
          <w:sz w:val="20"/>
          <w:szCs w:val="20"/>
        </w:rPr>
        <w:t xml:space="preserve">Для целей настоящего Договора, учитывая нахождение Продавца в процедуре конкурсного производства, существенным нарушением сроков оплаты считается допущение Покупателем просрочки исполнения обязательства более чем на 30 календарных дней. </w:t>
      </w:r>
    </w:p>
    <w:p w:rsidR="00E23E02" w:rsidRPr="0081397F" w:rsidRDefault="00E23E02" w:rsidP="0081397F">
      <w:pPr>
        <w:tabs>
          <w:tab w:val="left" w:pos="9356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81397F">
        <w:rPr>
          <w:rFonts w:ascii="Times New Roman" w:hAnsi="Times New Roman" w:cs="Times New Roman"/>
          <w:sz w:val="20"/>
          <w:szCs w:val="20"/>
        </w:rPr>
        <w:t>При расторжении Договора по основаниям, предусмотренным настоящим пунктом, уплаченный задаток Покупателю не возвращается.</w:t>
      </w:r>
    </w:p>
    <w:p w:rsidR="00E23E02" w:rsidRPr="0081397F" w:rsidRDefault="0081397F" w:rsidP="0037394B">
      <w:pPr>
        <w:tabs>
          <w:tab w:val="left" w:pos="9356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81397F">
        <w:rPr>
          <w:rFonts w:ascii="Times New Roman" w:hAnsi="Times New Roman" w:cs="Times New Roman"/>
          <w:sz w:val="20"/>
          <w:szCs w:val="20"/>
        </w:rPr>
        <w:t>4.6</w:t>
      </w:r>
      <w:r w:rsidR="00E23E02" w:rsidRPr="0081397F">
        <w:rPr>
          <w:rFonts w:ascii="Times New Roman" w:hAnsi="Times New Roman" w:cs="Times New Roman"/>
          <w:sz w:val="20"/>
          <w:szCs w:val="20"/>
        </w:rPr>
        <w:t xml:space="preserve">. В случае отказа Покупателя от оплаты стоимости имущества по настоящему договору Покупатель обязан возместить Продавцу расходы на проведение повторных торгов по продаже данного имущества, а также расходы, связанные с продлением процедуры банкротства по причине несвоевременной реализации </w:t>
      </w:r>
      <w:r w:rsidR="0088295F">
        <w:rPr>
          <w:rFonts w:ascii="Times New Roman" w:hAnsi="Times New Roman" w:cs="Times New Roman"/>
          <w:sz w:val="20"/>
          <w:szCs w:val="20"/>
        </w:rPr>
        <w:t>предмета настоящего договора</w:t>
      </w:r>
      <w:r w:rsidR="00E23E02" w:rsidRPr="0081397F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E23E02" w:rsidRPr="0037394B" w:rsidRDefault="0081397F" w:rsidP="00E23E02">
      <w:pPr>
        <w:tabs>
          <w:tab w:val="left" w:pos="9356"/>
        </w:tabs>
        <w:ind w:right="-2"/>
        <w:jc w:val="center"/>
        <w:rPr>
          <w:rFonts w:ascii="Times New Roman" w:hAnsi="Times New Roman" w:cs="Times New Roman"/>
          <w:sz w:val="20"/>
          <w:szCs w:val="20"/>
        </w:rPr>
      </w:pPr>
      <w:r w:rsidRPr="0037394B">
        <w:rPr>
          <w:rFonts w:ascii="Times New Roman" w:hAnsi="Times New Roman" w:cs="Times New Roman"/>
          <w:sz w:val="20"/>
          <w:szCs w:val="20"/>
        </w:rPr>
        <w:t>5</w:t>
      </w:r>
      <w:r w:rsidR="00E23E02" w:rsidRPr="0037394B">
        <w:rPr>
          <w:rFonts w:ascii="Times New Roman" w:hAnsi="Times New Roman" w:cs="Times New Roman"/>
          <w:sz w:val="20"/>
          <w:szCs w:val="20"/>
        </w:rPr>
        <w:t xml:space="preserve">.  </w:t>
      </w:r>
      <w:r w:rsidRPr="0037394B">
        <w:rPr>
          <w:rFonts w:ascii="Times New Roman" w:hAnsi="Times New Roman" w:cs="Times New Roman"/>
          <w:sz w:val="20"/>
          <w:szCs w:val="20"/>
        </w:rPr>
        <w:t>Прочие условия</w:t>
      </w:r>
    </w:p>
    <w:p w:rsidR="00E23E02" w:rsidRPr="0081397F" w:rsidRDefault="0081397F" w:rsidP="00EF69D3">
      <w:pPr>
        <w:tabs>
          <w:tab w:val="left" w:pos="9356"/>
        </w:tabs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81397F">
        <w:rPr>
          <w:rFonts w:ascii="Times New Roman" w:hAnsi="Times New Roman" w:cs="Times New Roman"/>
          <w:sz w:val="20"/>
          <w:szCs w:val="20"/>
        </w:rPr>
        <w:t>5</w:t>
      </w:r>
      <w:r w:rsidR="00E23E02" w:rsidRPr="0081397F">
        <w:rPr>
          <w:rFonts w:ascii="Times New Roman" w:hAnsi="Times New Roman" w:cs="Times New Roman"/>
          <w:sz w:val="20"/>
          <w:szCs w:val="20"/>
        </w:rPr>
        <w:t>.1.</w:t>
      </w:r>
      <w:r w:rsidR="00E23E02" w:rsidRPr="0081397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23E02" w:rsidRPr="0081397F">
        <w:rPr>
          <w:rFonts w:ascii="Times New Roman" w:hAnsi="Times New Roman" w:cs="Times New Roman"/>
          <w:sz w:val="20"/>
          <w:szCs w:val="20"/>
        </w:rPr>
        <w:t xml:space="preserve">На момент заключения настоящего Договора Покупатель ознакомился с состоянием </w:t>
      </w:r>
      <w:r w:rsidR="00386414" w:rsidRPr="0081397F">
        <w:rPr>
          <w:rFonts w:ascii="Times New Roman" w:hAnsi="Times New Roman" w:cs="Times New Roman"/>
          <w:sz w:val="20"/>
          <w:szCs w:val="20"/>
        </w:rPr>
        <w:t>Оружия</w:t>
      </w:r>
      <w:r w:rsidR="00E23E02" w:rsidRPr="0081397F">
        <w:rPr>
          <w:rFonts w:ascii="Times New Roman" w:hAnsi="Times New Roman" w:cs="Times New Roman"/>
          <w:sz w:val="20"/>
          <w:szCs w:val="20"/>
        </w:rPr>
        <w:t xml:space="preserve"> и претензий к Продавцу не имеет.</w:t>
      </w:r>
    </w:p>
    <w:p w:rsidR="00603740" w:rsidRPr="00B651B8" w:rsidRDefault="0081397F" w:rsidP="0037394B">
      <w:pPr>
        <w:tabs>
          <w:tab w:val="left" w:pos="9356"/>
        </w:tabs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81397F">
        <w:rPr>
          <w:rFonts w:ascii="Times New Roman" w:hAnsi="Times New Roman" w:cs="Times New Roman"/>
          <w:bCs/>
          <w:sz w:val="20"/>
          <w:szCs w:val="20"/>
        </w:rPr>
        <w:t>5</w:t>
      </w:r>
      <w:r w:rsidR="00E23E02" w:rsidRPr="0081397F">
        <w:rPr>
          <w:rFonts w:ascii="Times New Roman" w:hAnsi="Times New Roman" w:cs="Times New Roman"/>
          <w:bCs/>
          <w:sz w:val="20"/>
          <w:szCs w:val="20"/>
        </w:rPr>
        <w:t xml:space="preserve">.2. </w:t>
      </w:r>
      <w:r w:rsidR="00E23E02" w:rsidRPr="0081397F">
        <w:rPr>
          <w:rFonts w:ascii="Times New Roman" w:hAnsi="Times New Roman" w:cs="Times New Roman"/>
          <w:sz w:val="20"/>
          <w:szCs w:val="20"/>
        </w:rPr>
        <w:t xml:space="preserve">Споры и разногласия, которые могут возникнуть между Сторонами при исполнении настоящего Договора, разрешаются Сторонами путем переговоров на основе действующего законодательства РФ, а при невозможности – путем обращения в суд </w:t>
      </w:r>
      <w:r w:rsidR="00386414" w:rsidRPr="0081397F">
        <w:rPr>
          <w:rFonts w:ascii="Times New Roman" w:hAnsi="Times New Roman" w:cs="Times New Roman"/>
          <w:sz w:val="20"/>
          <w:szCs w:val="20"/>
        </w:rPr>
        <w:t>в соответствии с законодательством Российской Федерации</w:t>
      </w:r>
      <w:r w:rsidR="00E23E02" w:rsidRPr="0081397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03740" w:rsidRPr="00B651B8" w:rsidRDefault="00603740" w:rsidP="00603740">
      <w:pPr>
        <w:pStyle w:val="ConsPlusNormal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603740" w:rsidRPr="00B651B8" w:rsidRDefault="0037394B" w:rsidP="00603740">
      <w:pPr>
        <w:pStyle w:val="ConsPlusNormal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603740" w:rsidRPr="00B651B8">
        <w:rPr>
          <w:rFonts w:ascii="Times New Roman" w:hAnsi="Times New Roman" w:cs="Times New Roman"/>
          <w:sz w:val="20"/>
          <w:szCs w:val="20"/>
        </w:rPr>
        <w:t>. Реквизиты и 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5"/>
        <w:gridCol w:w="4650"/>
      </w:tblGrid>
      <w:tr w:rsidR="00603740" w:rsidRPr="00DD1194" w:rsidTr="00FF2635">
        <w:trPr>
          <w:trHeight w:val="1206"/>
        </w:trPr>
        <w:tc>
          <w:tcPr>
            <w:tcW w:w="4785" w:type="dxa"/>
          </w:tcPr>
          <w:p w:rsidR="00603740" w:rsidRPr="00DD1194" w:rsidRDefault="00603740" w:rsidP="00FF2635">
            <w:pPr>
              <w:tabs>
                <w:tab w:val="left" w:pos="152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194">
              <w:rPr>
                <w:rFonts w:ascii="Times New Roman" w:hAnsi="Times New Roman"/>
                <w:sz w:val="20"/>
                <w:szCs w:val="20"/>
              </w:rPr>
              <w:t>Продавец:</w:t>
            </w:r>
          </w:p>
          <w:p w:rsidR="00106478" w:rsidRDefault="00106478" w:rsidP="00FF2635">
            <w:pPr>
              <w:tabs>
                <w:tab w:val="left" w:pos="152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Полозков Игорь Николаевич </w:t>
            </w:r>
          </w:p>
          <w:p w:rsidR="00106478" w:rsidRDefault="00106478" w:rsidP="00FF2635">
            <w:pPr>
              <w:tabs>
                <w:tab w:val="left" w:pos="152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740">
              <w:rPr>
                <w:rFonts w:ascii="Times New Roman" w:hAnsi="Times New Roman" w:cs="Times New Roman"/>
                <w:sz w:val="20"/>
                <w:szCs w:val="20"/>
              </w:rPr>
              <w:t>24.04.1978,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740">
              <w:rPr>
                <w:rFonts w:ascii="Times New Roman" w:hAnsi="Times New Roman" w:cs="Times New Roman"/>
                <w:sz w:val="20"/>
                <w:szCs w:val="20"/>
              </w:rPr>
              <w:t xml:space="preserve">место рождения: гор. Куйбышев Новосибирской области, </w:t>
            </w:r>
          </w:p>
          <w:p w:rsidR="00106478" w:rsidRDefault="00106478" w:rsidP="00FF2635">
            <w:pPr>
              <w:tabs>
                <w:tab w:val="left" w:pos="152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740">
              <w:rPr>
                <w:rFonts w:ascii="Times New Roman" w:hAnsi="Times New Roman" w:cs="Times New Roman"/>
                <w:sz w:val="20"/>
                <w:szCs w:val="20"/>
              </w:rPr>
              <w:t>регистрация по месту жительства: 630058, Новосибирская область, г. Новосибирск, ул. Балтийская, 27,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123</w:t>
            </w:r>
          </w:p>
          <w:p w:rsidR="00106478" w:rsidRDefault="00106478" w:rsidP="00FF2635">
            <w:pPr>
              <w:tabs>
                <w:tab w:val="left" w:pos="152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740">
              <w:rPr>
                <w:rFonts w:ascii="Times New Roman" w:hAnsi="Times New Roman" w:cs="Times New Roman"/>
                <w:sz w:val="20"/>
                <w:szCs w:val="20"/>
              </w:rPr>
              <w:t xml:space="preserve">СНИЛС 027-861-735 78, ИНН 545208920284, </w:t>
            </w:r>
          </w:p>
          <w:p w:rsidR="00106478" w:rsidRDefault="00106478" w:rsidP="00FF2635">
            <w:pPr>
              <w:tabs>
                <w:tab w:val="left" w:pos="152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Счет должника: </w:t>
            </w:r>
          </w:p>
          <w:p w:rsidR="00106478" w:rsidRDefault="00106478" w:rsidP="00FF2635">
            <w:pPr>
              <w:tabs>
                <w:tab w:val="left" w:pos="152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478">
              <w:rPr>
                <w:rFonts w:ascii="Times New Roman" w:hAnsi="Times New Roman"/>
                <w:sz w:val="20"/>
                <w:szCs w:val="20"/>
              </w:rPr>
              <w:t>АО «АЛЬФА-БАНК»,</w:t>
            </w:r>
          </w:p>
          <w:p w:rsidR="00106478" w:rsidRDefault="00106478" w:rsidP="00FF2635">
            <w:pPr>
              <w:tabs>
                <w:tab w:val="left" w:pos="152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478">
              <w:rPr>
                <w:rFonts w:ascii="Times New Roman" w:hAnsi="Times New Roman"/>
                <w:sz w:val="20"/>
                <w:szCs w:val="20"/>
              </w:rPr>
              <w:t xml:space="preserve"> р/с №40817810204810321380, </w:t>
            </w:r>
          </w:p>
          <w:p w:rsidR="00106478" w:rsidRDefault="00106478" w:rsidP="00FF2635">
            <w:pPr>
              <w:tabs>
                <w:tab w:val="left" w:pos="152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478">
              <w:rPr>
                <w:rFonts w:ascii="Times New Roman" w:hAnsi="Times New Roman"/>
                <w:sz w:val="20"/>
                <w:szCs w:val="20"/>
              </w:rPr>
              <w:t>БИК 044525593,</w:t>
            </w:r>
          </w:p>
          <w:p w:rsidR="00603740" w:rsidRPr="00DD1194" w:rsidRDefault="00106478" w:rsidP="00FF2635">
            <w:pPr>
              <w:tabs>
                <w:tab w:val="left" w:pos="152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478">
              <w:rPr>
                <w:rFonts w:ascii="Times New Roman" w:hAnsi="Times New Roman"/>
                <w:sz w:val="20"/>
                <w:szCs w:val="20"/>
              </w:rPr>
              <w:t xml:space="preserve"> к/с 30101810200000000593 в ГУ Банка России по ЦФО </w:t>
            </w:r>
          </w:p>
          <w:p w:rsidR="00603740" w:rsidRPr="00DD1194" w:rsidRDefault="00603740" w:rsidP="00FF2635">
            <w:pPr>
              <w:tabs>
                <w:tab w:val="left" w:pos="152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3740" w:rsidRPr="00DD1194" w:rsidRDefault="00603740" w:rsidP="00FF2635">
            <w:pPr>
              <w:tabs>
                <w:tab w:val="left" w:pos="152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Финансовый</w:t>
            </w:r>
            <w:r w:rsidRPr="00DD1194">
              <w:rPr>
                <w:rFonts w:ascii="Times New Roman" w:hAnsi="Times New Roman"/>
                <w:sz w:val="20"/>
                <w:szCs w:val="20"/>
              </w:rPr>
              <w:t xml:space="preserve"> управляющий</w:t>
            </w:r>
          </w:p>
          <w:p w:rsidR="00603740" w:rsidRPr="00DD1194" w:rsidRDefault="00603740" w:rsidP="00FF2635">
            <w:pPr>
              <w:tabs>
                <w:tab w:val="left" w:pos="152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3740" w:rsidRPr="00DD1194" w:rsidRDefault="00106478" w:rsidP="00FF2635">
            <w:pPr>
              <w:tabs>
                <w:tab w:val="left" w:pos="152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  </w:t>
            </w:r>
            <w:r w:rsidR="008139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Ершова О.Р.</w:t>
            </w:r>
          </w:p>
          <w:p w:rsidR="00603740" w:rsidRPr="00DD1194" w:rsidRDefault="00603740" w:rsidP="00FF2635">
            <w:pPr>
              <w:tabs>
                <w:tab w:val="left" w:pos="152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603740" w:rsidRPr="00DD1194" w:rsidRDefault="00603740" w:rsidP="00FF2635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1194">
              <w:rPr>
                <w:rFonts w:ascii="Times New Roman" w:hAnsi="Times New Roman" w:cs="Times New Roman"/>
                <w:sz w:val="20"/>
                <w:szCs w:val="20"/>
              </w:rPr>
              <w:t>Покупатель:</w:t>
            </w:r>
          </w:p>
        </w:tc>
      </w:tr>
    </w:tbl>
    <w:p w:rsidR="00CE1DBF" w:rsidRDefault="00CE1DBF"/>
    <w:sectPr w:rsidR="00CE1DBF" w:rsidSect="00DC527E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40"/>
    <w:rsid w:val="00106478"/>
    <w:rsid w:val="003515FB"/>
    <w:rsid w:val="0037394B"/>
    <w:rsid w:val="00386414"/>
    <w:rsid w:val="004D08E3"/>
    <w:rsid w:val="00603740"/>
    <w:rsid w:val="0081397F"/>
    <w:rsid w:val="00827FAA"/>
    <w:rsid w:val="0088295F"/>
    <w:rsid w:val="00C60FBE"/>
    <w:rsid w:val="00CE1DBF"/>
    <w:rsid w:val="00DC527E"/>
    <w:rsid w:val="00E23E02"/>
    <w:rsid w:val="00E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36370"/>
  <w15:chartTrackingRefBased/>
  <w15:docId w15:val="{520FEA94-5260-4B81-A348-279629D6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74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5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27E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Plain Text"/>
    <w:basedOn w:val="a"/>
    <w:link w:val="a6"/>
    <w:rsid w:val="00E23E02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rsid w:val="00E23E02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77CED442355DC1A2A6E5DEC2AA94F6ACD1D1A627BC06AD69E7D0A668045B5A93E1E213CF885B85B4C61DB6DBDR2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Ub5Bu+ku7mws3DTcnP6gpZFV2XGpVFLQgtUYrPhS6pg=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db/0/JqlyLgH8/nVXVypW2G3SREJ2Xr0i3KUZjQsGbk=</DigestValue>
    </Reference>
  </SignedInfo>
  <SignatureValue>3i84ZIh+atiECQoo26nU7osRfVgqesZsxnpgNMj2f9s8Gg7PfX4cLOPYgf9Nra38
o22OSxpNMXIUrqQndYOUHQ==</SignatureValue>
  <KeyInfo>
    <X509Data>
      <X509Certificate>MIIIkzCCCECgAwIBAgIRAbYllgBKsFe1QtLjqqEUbMIwCgYIKoUDBwEBAwIwggE+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vdCw0LvQvtCz0L7QstCw0Y8g0YHQu9GD0LbQsdCwMB4XDTIzMDcyNTA4NTY0MFoX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NDM3NTEmMCQGA1UEAwwd0JzQuNC90YbQuNGE0YDRiyDQoNC+0YHRgdC40LiCCmeg
d7EAAAAABugwCgYIKoUDBwEBAwIDQQCZQjB6Xo7c2fbk1xpWgUTny9sMl7SDPxuM
h+hHwGSr6DUEDHrxIquMSgN7ho95JMPdMOCTHk4mINd3D4n5licD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1LdhX6na8F6eLDYThveTzrpLE9A=</DigestValue>
      </Reference>
      <Reference URI="/word/document.xml?ContentType=application/vnd.openxmlformats-officedocument.wordprocessingml.document.main+xml">
        <DigestMethod Algorithm="http://www.w3.org/2000/09/xmldsig#sha1"/>
        <DigestValue>UyuQvwONOyIn7EhWpEGMeg5o2GM=</DigestValue>
      </Reference>
      <Reference URI="/word/fontTable.xml?ContentType=application/vnd.openxmlformats-officedocument.wordprocessingml.fontTable+xml">
        <DigestMethod Algorithm="http://www.w3.org/2000/09/xmldsig#sha1"/>
        <DigestValue>g1weZV7aZwzykQesB7n+R5kmvgU=</DigestValue>
      </Reference>
      <Reference URI="/word/settings.xml?ContentType=application/vnd.openxmlformats-officedocument.wordprocessingml.settings+xml">
        <DigestMethod Algorithm="http://www.w3.org/2000/09/xmldsig#sha1"/>
        <DigestValue>d1WvGmW2L44ys1/iKdntAqUJrlg=</DigestValue>
      </Reference>
      <Reference URI="/word/styles.xml?ContentType=application/vnd.openxmlformats-officedocument.wordprocessingml.styles+xml">
        <DigestMethod Algorithm="http://www.w3.org/2000/09/xmldsig#sha1"/>
        <DigestValue>SgnQnxW8JQVERwoQzYCj97fiRiY=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>
          <mdssi:Format>YYYY-MM-DDThh:mm:ssTZD</mdssi:Format>
          <mdssi:Value>2024-06-07T06:03:47Z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2024-06-07T06:03:47Z</xd:SigningTime>
          <xd:SigningCertificate>
            <xd:Cert>
              <xd:CertDigest>
                <DigestMethod Algorithm="http://www.w3.org/2000/09/xmldsig#sha1"/>
                <DigestValue>9VLhZrCVoVpIJagr4SKUE/LGoTM=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582397019522114564565278270949208386754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502A7-579A-45DF-B0E7-D5761F02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7</cp:revision>
  <cp:lastPrinted>2024-06-07T05:48:00Z</cp:lastPrinted>
  <dcterms:created xsi:type="dcterms:W3CDTF">2024-06-06T08:54:00Z</dcterms:created>
  <dcterms:modified xsi:type="dcterms:W3CDTF">2024-06-07T06:01:00Z</dcterms:modified>
</cp:coreProperties>
</file>