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C0373">
        <w:rPr>
          <w:sz w:val="28"/>
          <w:szCs w:val="28"/>
        </w:rPr>
        <w:t>189847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C0373">
        <w:rPr>
          <w:rFonts w:ascii="Times New Roman" w:hAnsi="Times New Roman" w:cs="Times New Roman"/>
          <w:sz w:val="28"/>
          <w:szCs w:val="28"/>
        </w:rPr>
        <w:t>11.06.2024 10:00 - 12.11.2024 09:59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96D7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396D79" w:rsidRDefault="00DC0373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396D79">
              <w:rPr>
                <w:sz w:val="28"/>
                <w:szCs w:val="28"/>
              </w:rPr>
              <w:t>Кобиашвили</w:t>
            </w:r>
            <w:proofErr w:type="spellEnd"/>
            <w:r w:rsidRPr="00396D79">
              <w:rPr>
                <w:sz w:val="28"/>
                <w:szCs w:val="28"/>
              </w:rPr>
              <w:t xml:space="preserve">  Нона Ивановна</w:t>
            </w:r>
            <w:r w:rsidR="00D342DA" w:rsidRPr="00396D79">
              <w:rPr>
                <w:sz w:val="28"/>
                <w:szCs w:val="28"/>
              </w:rPr>
              <w:t xml:space="preserve">, </w:t>
            </w:r>
          </w:p>
          <w:p w:rsidR="00D342DA" w:rsidRPr="00396D7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96D79">
              <w:rPr>
                <w:sz w:val="28"/>
                <w:szCs w:val="28"/>
              </w:rPr>
              <w:t xml:space="preserve">, ОГРН , ИНН </w:t>
            </w:r>
            <w:r w:rsidR="00DC0373" w:rsidRPr="00396D79">
              <w:rPr>
                <w:sz w:val="28"/>
                <w:szCs w:val="28"/>
              </w:rPr>
              <w:t>771465019313</w:t>
            </w:r>
            <w:r w:rsidRPr="00396D79">
              <w:rPr>
                <w:sz w:val="28"/>
                <w:szCs w:val="28"/>
              </w:rPr>
              <w:t>.</w:t>
            </w:r>
          </w:p>
          <w:p w:rsidR="00D342DA" w:rsidRPr="00396D7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96D7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C0373" w:rsidRPr="00396D79" w:rsidRDefault="00DC037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Большакова Ирина Александровна</w:t>
            </w:r>
          </w:p>
          <w:p w:rsidR="00D342DA" w:rsidRPr="00396D79" w:rsidRDefault="00DC037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ПАУ ЦФО (Некоммерческое партнерство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396D7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96D79" w:rsidRDefault="00DC037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96D79">
              <w:rPr>
                <w:sz w:val="28"/>
                <w:szCs w:val="28"/>
              </w:rPr>
              <w:t>арбитражный суд Московской области</w:t>
            </w:r>
            <w:r w:rsidR="00D342DA" w:rsidRPr="00396D79">
              <w:rPr>
                <w:sz w:val="28"/>
                <w:szCs w:val="28"/>
              </w:rPr>
              <w:t xml:space="preserve">, дело о банкротстве </w:t>
            </w:r>
            <w:r w:rsidRPr="00396D79">
              <w:rPr>
                <w:sz w:val="28"/>
                <w:szCs w:val="28"/>
              </w:rPr>
              <w:t>А41-101885/2019</w:t>
            </w:r>
          </w:p>
        </w:tc>
      </w:tr>
      <w:tr w:rsidR="00D342DA" w:rsidRPr="00396D7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96D79" w:rsidRDefault="00DC037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Московской области</w:t>
            </w:r>
            <w:r w:rsidR="00D342DA"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А41-101885/2019 </w:t>
            </w:r>
            <w:r w:rsidR="00D342DA"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02.02.2021</w:t>
            </w:r>
            <w:r w:rsidR="00D342DA"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Default="00DC037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Жилой дом расположенный на земельном участке.</w:t>
            </w:r>
            <w:r w:rsidR="00366B09" w:rsidRPr="00366B09">
              <w:rPr>
                <w:rFonts w:ascii="Times New Roman" w:hAnsi="Times New Roman" w:cs="Times New Roman"/>
                <w:color w:val="000000"/>
                <w:lang w:eastAsia="zh-CN"/>
              </w:rPr>
              <w:t xml:space="preserve"> </w:t>
            </w:r>
            <w:r w:rsidR="00366B09" w:rsidRPr="00366B0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Доступ для осмотра продаваемой недвижимости (в дом, на земельный участок) собственником не предоставлен. В продаваемом жилом доме зарегистрировано по месту жительства около 10 физических лиц. Особые условия, связанные с процедурой банкротства собственника: Собственник- должник сохраняет за собой право собственности на проданный и оплаченный покупателем жилой дом до момента покупки и регистрации на имя должника – </w:t>
            </w:r>
            <w:proofErr w:type="spellStart"/>
            <w:r w:rsidR="00366B09" w:rsidRPr="00366B09">
              <w:rPr>
                <w:rFonts w:ascii="Times New Roman" w:hAnsi="Times New Roman" w:cs="Times New Roman"/>
                <w:color w:val="000000"/>
                <w:lang w:eastAsia="zh-CN"/>
              </w:rPr>
              <w:t>Кобиашвили</w:t>
            </w:r>
            <w:proofErr w:type="spellEnd"/>
            <w:r w:rsidR="00366B09" w:rsidRPr="00366B09">
              <w:rPr>
                <w:rFonts w:ascii="Times New Roman" w:hAnsi="Times New Roman" w:cs="Times New Roman"/>
                <w:color w:val="000000"/>
                <w:lang w:eastAsia="zh-CN"/>
              </w:rPr>
              <w:t xml:space="preserve"> Ноны Ивановны за счет части вырученных от продажи имущества денежных средств жилья для </w:t>
            </w:r>
            <w:proofErr w:type="spellStart"/>
            <w:r w:rsidR="00366B09" w:rsidRPr="00366B09">
              <w:rPr>
                <w:rFonts w:ascii="Times New Roman" w:hAnsi="Times New Roman" w:cs="Times New Roman"/>
                <w:color w:val="000000"/>
                <w:lang w:eastAsia="zh-CN"/>
              </w:rPr>
              <w:t>Кобиашвили</w:t>
            </w:r>
            <w:proofErr w:type="spellEnd"/>
            <w:r w:rsidR="00366B09" w:rsidRPr="00366B09">
              <w:rPr>
                <w:rFonts w:ascii="Times New Roman" w:hAnsi="Times New Roman" w:cs="Times New Roman"/>
                <w:color w:val="000000"/>
                <w:lang w:eastAsia="zh-CN"/>
              </w:rPr>
              <w:t xml:space="preserve"> Ноны Ивановны.</w:t>
            </w:r>
            <w:bookmarkStart w:id="0" w:name="_GoBack"/>
            <w:bookmarkEnd w:id="0"/>
          </w:p>
          <w:p w:rsidR="00366B09" w:rsidRPr="001D2D62" w:rsidRDefault="00366B0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 w:rsidRPr="00366B0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Ознакомление с лотом (только по фото) либо самостоятельно интересующимся по адресу местонахождения, получить информацию в рабочие дни с 11 час. 00 мин. до 14 час. 00 мин. у организатора торгов: </w:t>
            </w:r>
            <w:r w:rsidRPr="00366B09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т.89157641791, е-</w:t>
            </w:r>
            <w:proofErr w:type="spellStart"/>
            <w:r w:rsidRPr="00366B09">
              <w:rPr>
                <w:rFonts w:ascii="Times New Roman" w:hAnsi="Times New Roman" w:cs="Times New Roman"/>
                <w:color w:val="000000"/>
                <w:lang w:eastAsia="zh-CN"/>
              </w:rPr>
              <w:t>mail</w:t>
            </w:r>
            <w:proofErr w:type="spellEnd"/>
            <w:r w:rsidRPr="00366B09">
              <w:rPr>
                <w:rFonts w:ascii="Times New Roman" w:hAnsi="Times New Roman" w:cs="Times New Roman"/>
                <w:color w:val="000000"/>
                <w:lang w:eastAsia="zh-CN"/>
              </w:rPr>
              <w:t>: </w:t>
            </w:r>
            <w:hyperlink r:id="rId5" w:tgtFrame="_blank" w:history="1">
              <w:r w:rsidRPr="00366B09">
                <w:rPr>
                  <w:rFonts w:ascii="Times New Roman" w:hAnsi="Times New Roman" w:cs="Times New Roman"/>
                  <w:color w:val="0000FF"/>
                  <w:u w:val="single"/>
                  <w:lang w:eastAsia="zh-CN"/>
                </w:rPr>
                <w:t>i.bolshackova2009@yandex.ru</w:t>
              </w:r>
            </w:hyperlink>
            <w:r w:rsidRPr="00366B09">
              <w:rPr>
                <w:rFonts w:ascii="Times New Roman" w:hAnsi="Times New Roman" w:cs="Times New Roman"/>
                <w:color w:val="000000"/>
                <w:lang w:eastAsia="zh-CN"/>
              </w:rPr>
              <w:t>. По тексту сообщения время указано московское.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C037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C0373">
              <w:rPr>
                <w:sz w:val="28"/>
                <w:szCs w:val="28"/>
              </w:rPr>
              <w:t>11.06.2024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C0373">
              <w:rPr>
                <w:sz w:val="28"/>
                <w:szCs w:val="28"/>
              </w:rPr>
              <w:t>12.11.2024 г. в 09:59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C037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должна содержать: обязательство участника открытых торгов соблюдать требования, указанные в сообщении о проведении открытых торгов; действующую выписку из ЕГРЮЛ (ЕГРИП), копии документов, удостоверяющих личность (для физ. лица), копию решения об одобрении или о совершении крупной сделки, фирменное наименование, организационно-правовую форму, место нахождения, почтовый адрес юр. лица, ФИО, паспортные данные, сведения о месте жительства физ. лица, № телефона, адрес эл. почты, ИНН, подтверждение полномочий руководителя; сведения о заинтересованности заявителя по отношению к должнику, кредиторам, арбитражному управляющему и о характере заинтересованности, предложение о цене.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C037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C0373" w:rsidRDefault="00DC037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 </w:t>
            </w:r>
            <w:r w:rsidR="00396D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5% от цены лота в соответствующем периоде торгов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96D79" w:rsidRDefault="00DC037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6D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Задатки перечислять на счет для задатков АО «Российский Аукционный дом». В назначении платежа указать: номер торгов (дом, участок), заявителя, № лота.</w:t>
            </w:r>
            <w:r w:rsidR="00D342DA" w:rsidRPr="00396D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C0373" w:rsidRPr="00396D79" w:rsidRDefault="00DC037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96D7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783801001):</w:t>
            </w:r>
          </w:p>
          <w:p w:rsidR="00DC0373" w:rsidRPr="00396D79" w:rsidRDefault="00DC037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96D7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р/с № 40702810355000036459 в СЕВЕРО-ЗАПАДНЫЙ БАНК ПАО СБЕРБАНК,</w:t>
            </w:r>
          </w:p>
          <w:p w:rsidR="00DC0373" w:rsidRDefault="00DC037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БИК 044030653, к/с 30101810500000000653.</w:t>
            </w:r>
          </w:p>
          <w:p w:rsidR="00D342DA" w:rsidRPr="00E600A4" w:rsidRDefault="00D342D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C0373" w:rsidRDefault="00DC037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58 500 000.00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11.06.2024 в 0:0 (58 500 000.00 руб.) - 25.06.2024;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25.06.2024 в 0:0 (55 575 000.00 руб.) - 09.07.2024;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09.07.2024 в 0:0 (52 650 000.00 руб.) - 22.07.2024;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22.07.2024 в 0:0 (49 725 000.00 руб.) - 02.08.2024;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02.08.2024 в 0:0 (46 800 000.00 руб.) - 15.08.2024;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15.08.2024 в 0:0 (43 875 000.00 руб.) - 28.08.2024;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28.08.2024 в 0:0 (40 950 000.00 руб.) - 07.09.2024;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07.09.2024 в 0:0 (38 025 000.00 руб.) - 20.09.2024;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20.09.2024 в 0:0 (35 100 000.00 руб.) - 04.10.2024;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04.10.2024 в 0:0 (32 175 000.00 руб.) - 17.10.2024;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17.10.2024 в 0:0 (29 250 000.00 руб.) - 30.10.2024;</w:t>
            </w:r>
          </w:p>
          <w:p w:rsidR="00DC0373" w:rsidRDefault="00DC037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30.10.2024 в 0:0 (26 325 000.00 руб.) - 12.11.2024;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96D79" w:rsidRDefault="00DC037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участник, первый представивший </w:t>
            </w:r>
            <w:r>
              <w:rPr>
                <w:color w:val="auto"/>
                <w:sz w:val="28"/>
                <w:szCs w:val="28"/>
              </w:rPr>
              <w:lastRenderedPageBreak/>
              <w:t>заявку, содержащую цену продажи не ниже цены продажи в соответствующем периоде торгов, если нет других участников или предложения других участников не ниже цены продажи в данном периоде торгов.  Если несколько участников торгов представили заявки, содержащие различные предложения о цене не ниже цены продажи в соответствующем периоде торгов, победителем торгов признается участник, чье предложение о цене выше.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C037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осуществляется на сайте ЭП www.lot-online.ru до 15:00 дня, следующего за днем определения победителя торгов или за днем окончания приема заявок согласно графику снижения начальной цены продажи имущества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C037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.  Договор купли-продажи заключается с победителем торгов в течение 5 дней со дня подведения итогов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96D79" w:rsidRDefault="00DC037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Имущество оплачивается покупателем в течение 30 дней с дня подписания договора</w:t>
            </w:r>
          </w:p>
        </w:tc>
      </w:tr>
      <w:tr w:rsidR="00D342DA" w:rsidRPr="00396D7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396D7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C0373"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Большакова Ирина Александровна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0373"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332702051705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C0373"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600037, г. Владимир, ул. Нижняя Дуброва, д. 33, кв. 83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DC0373"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89157641791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396D79" w:rsidRPr="004314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="00396D79" w:rsidRPr="004314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96D79" w:rsidRPr="004314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bolshackova</w:t>
              </w:r>
              <w:r w:rsidR="00396D79" w:rsidRPr="004314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2009@</w:t>
              </w:r>
              <w:r w:rsidR="00396D79" w:rsidRPr="004314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96D79" w:rsidRPr="004314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96D79" w:rsidRPr="004314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9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</w:t>
            </w:r>
            <w:r w:rsidRPr="001D2D62">
              <w:rPr>
                <w:sz w:val="28"/>
                <w:szCs w:val="28"/>
              </w:rPr>
              <w:lastRenderedPageBreak/>
              <w:t>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C037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08.06.2024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66B09"/>
    <w:rsid w:val="00396D79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C0373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816EF7F"/>
  <w15:chartTrackingRefBased/>
  <w15:docId w15:val="{7A2D2B25-39FB-46FD-9638-0E7CF752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styleId="aa">
    <w:name w:val="Unresolved Mention"/>
    <w:basedOn w:val="a0"/>
    <w:uiPriority w:val="99"/>
    <w:semiHidden/>
    <w:unhideWhenUsed/>
    <w:rsid w:val="0039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bolshackova2009@yandex.ru" TargetMode="External"/><Relationship Id="rId5" Type="http://schemas.openxmlformats.org/officeDocument/2006/relationships/hyperlink" Target="mailto:i.bolshackova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7857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Sergey</cp:lastModifiedBy>
  <cp:revision>3</cp:revision>
  <cp:lastPrinted>2010-11-10T14:05:00Z</cp:lastPrinted>
  <dcterms:created xsi:type="dcterms:W3CDTF">2024-06-10T14:41:00Z</dcterms:created>
  <dcterms:modified xsi:type="dcterms:W3CDTF">2024-06-10T14:44:00Z</dcterms:modified>
</cp:coreProperties>
</file>