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05C06A41" w:rsidR="00B078A0" w:rsidRPr="005A7D1D" w:rsidRDefault="00590B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B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590BC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 (далее – 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C19E873" w14:textId="76533E34" w:rsidR="0032082C" w:rsidRPr="00590BC6" w:rsidRDefault="00590BC6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90B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0587E491" w14:textId="5372274B" w:rsidR="00590BC6" w:rsidRPr="00590BC6" w:rsidRDefault="00590BC6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90BC6">
        <w:rPr>
          <w:rFonts w:ascii="Times New Roman" w:hAnsi="Times New Roman" w:cs="Times New Roman"/>
          <w:color w:val="000000"/>
          <w:sz w:val="24"/>
          <w:szCs w:val="24"/>
        </w:rPr>
        <w:t>Квартира - 175,9 кв. м, адрес: г. Москва, наб. Бережковская, д. 12, кв. 32а, 1-комнатная, чердак, кадастровый номер 77:07:0007006:3105, ограничения и обременения: зарегистрированные в жилом помещении лица и/или право пользования жилым помещением у третьих лиц - отсутствует, часть чердачного помещения 175,9 кв. м, границы не определены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90BC6">
        <w:rPr>
          <w:rFonts w:ascii="Times New Roman" w:hAnsi="Times New Roman" w:cs="Times New Roman"/>
          <w:color w:val="000000"/>
          <w:sz w:val="24"/>
          <w:szCs w:val="24"/>
        </w:rPr>
        <w:t>9 608 400,00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7EECDE4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57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июня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0357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57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августа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5E3A8C4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78C" w:rsidRPr="000357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июня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03578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03578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03578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0357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3578C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03578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3578C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03578C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035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8330CA2" w14:textId="77777777" w:rsidR="0003578C" w:rsidRPr="0003578C" w:rsidRDefault="0003578C" w:rsidP="00035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C">
        <w:rPr>
          <w:rFonts w:ascii="Times New Roman" w:hAnsi="Times New Roman" w:cs="Times New Roman"/>
          <w:color w:val="000000"/>
          <w:sz w:val="24"/>
          <w:szCs w:val="24"/>
        </w:rPr>
        <w:t>с 18 июня 2024 г. по 25 июля 2024 г. - в размере начальной цены продажи лота;</w:t>
      </w:r>
    </w:p>
    <w:p w14:paraId="497875B9" w14:textId="77777777" w:rsidR="0003578C" w:rsidRPr="0003578C" w:rsidRDefault="0003578C" w:rsidP="00035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C">
        <w:rPr>
          <w:rFonts w:ascii="Times New Roman" w:hAnsi="Times New Roman" w:cs="Times New Roman"/>
          <w:color w:val="000000"/>
          <w:sz w:val="24"/>
          <w:szCs w:val="24"/>
        </w:rPr>
        <w:t>с 26 июля 2024 г. по 28 июля 2024 г. - в размере 97,00% от начальной цены продажи лота;</w:t>
      </w:r>
    </w:p>
    <w:p w14:paraId="2D491000" w14:textId="77777777" w:rsidR="0003578C" w:rsidRPr="0003578C" w:rsidRDefault="0003578C" w:rsidP="00035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C">
        <w:rPr>
          <w:rFonts w:ascii="Times New Roman" w:hAnsi="Times New Roman" w:cs="Times New Roman"/>
          <w:color w:val="000000"/>
          <w:sz w:val="24"/>
          <w:szCs w:val="24"/>
        </w:rPr>
        <w:t>с 29 июля 2024 г. по 31 июля 2024 г. - в размере 94,00% от начальной цены продажи лота;</w:t>
      </w:r>
    </w:p>
    <w:p w14:paraId="66F7A903" w14:textId="77777777" w:rsidR="0003578C" w:rsidRPr="0003578C" w:rsidRDefault="0003578C" w:rsidP="00035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C">
        <w:rPr>
          <w:rFonts w:ascii="Times New Roman" w:hAnsi="Times New Roman" w:cs="Times New Roman"/>
          <w:color w:val="000000"/>
          <w:sz w:val="24"/>
          <w:szCs w:val="24"/>
        </w:rPr>
        <w:t>с 01 августа 2024 г. по 03 августа 2024 г. - в размере 91,00% от начальной цены продажи лота;</w:t>
      </w:r>
    </w:p>
    <w:p w14:paraId="461BD033" w14:textId="77777777" w:rsidR="0003578C" w:rsidRPr="0003578C" w:rsidRDefault="0003578C" w:rsidP="00035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C">
        <w:rPr>
          <w:rFonts w:ascii="Times New Roman" w:hAnsi="Times New Roman" w:cs="Times New Roman"/>
          <w:color w:val="000000"/>
          <w:sz w:val="24"/>
          <w:szCs w:val="24"/>
        </w:rPr>
        <w:t>с 04 августа 2024 г. по 06 августа 2024 г. - в размере 88,00% от начальной цены продажи лота;</w:t>
      </w:r>
    </w:p>
    <w:p w14:paraId="340F14E3" w14:textId="77777777" w:rsidR="0003578C" w:rsidRPr="0003578C" w:rsidRDefault="0003578C" w:rsidP="00035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C">
        <w:rPr>
          <w:rFonts w:ascii="Times New Roman" w:hAnsi="Times New Roman" w:cs="Times New Roman"/>
          <w:color w:val="000000"/>
          <w:sz w:val="24"/>
          <w:szCs w:val="24"/>
        </w:rPr>
        <w:t>с 07 августа 2024 г. по 09 августа 2024 г. - в размере 85,00% от начальной цены продажи лота;</w:t>
      </w:r>
    </w:p>
    <w:p w14:paraId="41A11292" w14:textId="77777777" w:rsidR="0003578C" w:rsidRPr="0003578C" w:rsidRDefault="0003578C" w:rsidP="00035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C">
        <w:rPr>
          <w:rFonts w:ascii="Times New Roman" w:hAnsi="Times New Roman" w:cs="Times New Roman"/>
          <w:color w:val="000000"/>
          <w:sz w:val="24"/>
          <w:szCs w:val="24"/>
        </w:rPr>
        <w:t>с 10 августа 2024 г. по 12 августа 2024 г. - в размере 82,00% от начальной цены продажи лота;</w:t>
      </w:r>
    </w:p>
    <w:p w14:paraId="5B52372A" w14:textId="77777777" w:rsidR="0003578C" w:rsidRPr="0003578C" w:rsidRDefault="0003578C" w:rsidP="00035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C">
        <w:rPr>
          <w:rFonts w:ascii="Times New Roman" w:hAnsi="Times New Roman" w:cs="Times New Roman"/>
          <w:color w:val="000000"/>
          <w:sz w:val="24"/>
          <w:szCs w:val="24"/>
        </w:rPr>
        <w:t>с 13 августа 2024 г. по 15 августа 2024 г. - в размере 79,00% от начальной цены продажи лота;</w:t>
      </w:r>
    </w:p>
    <w:p w14:paraId="7C1B3513" w14:textId="77777777" w:rsidR="0003578C" w:rsidRPr="0003578C" w:rsidRDefault="0003578C" w:rsidP="00035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C">
        <w:rPr>
          <w:rFonts w:ascii="Times New Roman" w:hAnsi="Times New Roman" w:cs="Times New Roman"/>
          <w:color w:val="000000"/>
          <w:sz w:val="24"/>
          <w:szCs w:val="24"/>
        </w:rPr>
        <w:t>с 16 августа 2024 г. по 18 августа 2024 г. - в размере 76,00% от начальной цены продажи лота;</w:t>
      </w:r>
    </w:p>
    <w:p w14:paraId="3AD00C8B" w14:textId="77777777" w:rsidR="0003578C" w:rsidRPr="0003578C" w:rsidRDefault="0003578C" w:rsidP="00035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C">
        <w:rPr>
          <w:rFonts w:ascii="Times New Roman" w:hAnsi="Times New Roman" w:cs="Times New Roman"/>
          <w:color w:val="000000"/>
          <w:sz w:val="24"/>
          <w:szCs w:val="24"/>
        </w:rPr>
        <w:t>с 19 августа 2024 г. по 21 августа 2024 г. - в размере 73,00% от начальной цены продажи лота;</w:t>
      </w:r>
    </w:p>
    <w:p w14:paraId="71D743FC" w14:textId="0E7AD65D" w:rsidR="00B80E51" w:rsidRDefault="0003578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C">
        <w:rPr>
          <w:rFonts w:ascii="Times New Roman" w:hAnsi="Times New Roman" w:cs="Times New Roman"/>
          <w:color w:val="000000"/>
          <w:sz w:val="24"/>
          <w:szCs w:val="24"/>
        </w:rPr>
        <w:t>с 22 августа 2024 г. по 24 августа 2024 г. - в размере 70,00%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4BDB1B9" w14:textId="77777777" w:rsidR="007300A5" w:rsidRPr="0003578C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C57A812" w14:textId="77777777" w:rsidR="007300A5" w:rsidRPr="0003578C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03578C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9D7BEA3" w14:textId="77777777" w:rsidR="007300A5" w:rsidRPr="0003578C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4B9560B" w14:textId="77777777" w:rsidR="007300A5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</w:t>
      </w:r>
      <w:r w:rsidRPr="00C501F6">
        <w:rPr>
          <w:rFonts w:ascii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1928369C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0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67013" w:rsidRPr="00167013">
        <w:rPr>
          <w:rFonts w:ascii="Times New Roman" w:hAnsi="Times New Roman" w:cs="Times New Roman"/>
          <w:color w:val="000000"/>
          <w:sz w:val="24"/>
          <w:szCs w:val="24"/>
        </w:rPr>
        <w:t>с 09:00 до 18:00</w:t>
      </w:r>
      <w:r w:rsidR="00167013">
        <w:rPr>
          <w:rFonts w:ascii="Times New Roman" w:hAnsi="Times New Roman" w:cs="Times New Roman"/>
          <w:color w:val="000000"/>
          <w:sz w:val="24"/>
          <w:szCs w:val="24"/>
        </w:rPr>
        <w:t xml:space="preserve">, пт. с 09:00 до 16:45 </w:t>
      </w:r>
      <w:r w:rsidR="00167013" w:rsidRPr="00167013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</w:t>
      </w:r>
      <w:r w:rsidRPr="0016701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67013" w:rsidRPr="00167013">
        <w:rPr>
          <w:rFonts w:ascii="Times New Roman" w:hAnsi="Times New Roman" w:cs="Times New Roman"/>
          <w:color w:val="000000"/>
          <w:sz w:val="24"/>
          <w:szCs w:val="24"/>
        </w:rPr>
        <w:t>Иванов Андрей</w:t>
      </w:r>
      <w:r w:rsidR="001670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7013" w:rsidRPr="00167013">
        <w:rPr>
          <w:rFonts w:ascii="Times New Roman" w:hAnsi="Times New Roman" w:cs="Times New Roman"/>
          <w:color w:val="000000"/>
          <w:sz w:val="24"/>
          <w:szCs w:val="24"/>
        </w:rPr>
        <w:t>тел. 7919-775-01-01, эл. почта: a.ivanov@auction-house.ru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3578C"/>
    <w:rsid w:val="000707F6"/>
    <w:rsid w:val="00083B44"/>
    <w:rsid w:val="000C0BCC"/>
    <w:rsid w:val="000F64CF"/>
    <w:rsid w:val="00101AB0"/>
    <w:rsid w:val="001122F4"/>
    <w:rsid w:val="00167013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90BC6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5AE5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01F6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50</cp:revision>
  <cp:lastPrinted>2023-11-14T11:42:00Z</cp:lastPrinted>
  <dcterms:created xsi:type="dcterms:W3CDTF">2019-07-23T07:53:00Z</dcterms:created>
  <dcterms:modified xsi:type="dcterms:W3CDTF">2024-06-05T11:50:00Z</dcterms:modified>
</cp:coreProperties>
</file>