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EEC4D" w14:textId="131CBE3F" w:rsidR="0049035F" w:rsidRDefault="0049035F" w:rsidP="001B5F98">
      <w:pPr>
        <w:spacing w:after="0" w:line="240" w:lineRule="auto"/>
        <w:ind w:left="-142" w:right="-1"/>
        <w:jc w:val="center"/>
        <w:rPr>
          <w:rFonts w:ascii="NTTimes/Cyrillic" w:eastAsia="Times New Roman" w:hAnsi="NTTimes/Cyrillic" w:cs="NTTimes/Cyrillic"/>
          <w:b/>
          <w:bCs/>
          <w:lang w:eastAsia="ru-RU"/>
        </w:rPr>
      </w:pPr>
      <w:r w:rsidRPr="0049035F">
        <w:rPr>
          <w:rFonts w:ascii="NTTimes/Cyrillic" w:eastAsia="Times New Roman" w:hAnsi="NTTimes/Cyrillic" w:cs="NTTimes/Cyrillic"/>
          <w:b/>
          <w:bCs/>
          <w:lang w:eastAsia="ru-RU"/>
        </w:rPr>
        <w:t xml:space="preserve">ДОГОВОР КУПЛИ-ПРОДАЖИ </w:t>
      </w:r>
    </w:p>
    <w:p w14:paraId="50BB3527" w14:textId="38F2F0D6" w:rsidR="001B5F98" w:rsidRPr="0049035F" w:rsidRDefault="001B5F98" w:rsidP="001B5F98">
      <w:pPr>
        <w:spacing w:after="0" w:line="240" w:lineRule="auto"/>
        <w:ind w:left="-142" w:right="-1"/>
        <w:jc w:val="center"/>
        <w:rPr>
          <w:rFonts w:ascii="NTTimes/Cyrillic" w:eastAsia="Times New Roman" w:hAnsi="NTTimes/Cyrillic" w:cs="NTTimes/Cyrillic"/>
          <w:b/>
          <w:bCs/>
          <w:lang w:eastAsia="ru-RU"/>
        </w:rPr>
      </w:pPr>
      <w:r>
        <w:rPr>
          <w:rFonts w:ascii="NTTimes/Cyrillic" w:eastAsia="Times New Roman" w:hAnsi="NTTimes/Cyrillic" w:cs="NTTimes/Cyrillic"/>
          <w:b/>
          <w:bCs/>
          <w:lang w:eastAsia="ru-RU"/>
        </w:rPr>
        <w:t xml:space="preserve"> </w:t>
      </w:r>
    </w:p>
    <w:p w14:paraId="4481D49D" w14:textId="6CF1B79D" w:rsidR="001B5F98" w:rsidRPr="00011523" w:rsidRDefault="001B5F98" w:rsidP="0001152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</w:rPr>
      </w:pPr>
      <w:r w:rsidRPr="001B5F98">
        <w:rPr>
          <w:rFonts w:ascii="Times New Roman" w:eastAsia="Calibri" w:hAnsi="Times New Roman" w:cs="Times New Roman"/>
          <w:b/>
          <w:bCs/>
        </w:rPr>
        <w:t xml:space="preserve">г. Москва                                                                                                                  </w:t>
      </w:r>
      <w:proofErr w:type="gramStart"/>
      <w:r w:rsidRPr="001B5F98">
        <w:rPr>
          <w:rFonts w:ascii="Times New Roman" w:eastAsia="Calibri" w:hAnsi="Times New Roman" w:cs="Times New Roman"/>
          <w:b/>
          <w:bCs/>
        </w:rPr>
        <w:t xml:space="preserve">   «</w:t>
      </w:r>
      <w:proofErr w:type="gramEnd"/>
      <w:r w:rsidRPr="001B5F98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_____</w:t>
      </w:r>
      <w:r w:rsidRPr="001B5F98">
        <w:rPr>
          <w:rFonts w:ascii="Times New Roman" w:eastAsia="Calibri" w:hAnsi="Times New Roman" w:cs="Times New Roman"/>
          <w:b/>
          <w:bCs/>
        </w:rPr>
        <w:t xml:space="preserve">» </w:t>
      </w:r>
      <w:r w:rsidR="00011523">
        <w:rPr>
          <w:rFonts w:ascii="Times New Roman" w:eastAsia="Calibri" w:hAnsi="Times New Roman" w:cs="Times New Roman"/>
          <w:b/>
          <w:bCs/>
        </w:rPr>
        <w:t xml:space="preserve">  </w:t>
      </w:r>
      <w:r w:rsidRPr="001B5F98">
        <w:rPr>
          <w:rFonts w:ascii="Times New Roman" w:eastAsia="Calibri" w:hAnsi="Times New Roman" w:cs="Times New Roman"/>
          <w:b/>
          <w:bCs/>
        </w:rPr>
        <w:t>202</w:t>
      </w:r>
      <w:r w:rsidR="00011523">
        <w:rPr>
          <w:rFonts w:ascii="Times New Roman" w:eastAsia="Calibri" w:hAnsi="Times New Roman" w:cs="Times New Roman"/>
          <w:b/>
          <w:bCs/>
        </w:rPr>
        <w:t>4</w:t>
      </w:r>
      <w:r w:rsidRPr="001B5F98">
        <w:rPr>
          <w:rFonts w:ascii="Times New Roman" w:eastAsia="Calibri" w:hAnsi="Times New Roman" w:cs="Times New Roman"/>
          <w:b/>
          <w:bCs/>
        </w:rPr>
        <w:t xml:space="preserve"> г.</w:t>
      </w:r>
    </w:p>
    <w:p w14:paraId="4E8EED8F" w14:textId="5B0E0926" w:rsidR="0049035F" w:rsidRDefault="001B5F98" w:rsidP="001B5F9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</w:t>
      </w:r>
    </w:p>
    <w:p w14:paraId="589A95A5" w14:textId="77777777" w:rsidR="00011523" w:rsidRPr="00011523" w:rsidRDefault="00011523" w:rsidP="000115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5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ООО «</w:t>
      </w:r>
      <w:bookmarkStart w:id="0" w:name="_Hlk168594314"/>
      <w:r w:rsidRPr="000115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Алина</w:t>
      </w:r>
      <w:bookmarkEnd w:id="0"/>
      <w:r w:rsidRPr="000115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»</w:t>
      </w:r>
      <w:r w:rsidRPr="000115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0115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</w:t>
      </w:r>
      <w:proofErr w:type="spellStart"/>
      <w:r w:rsidRPr="000115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ОГРН</w:t>
      </w:r>
      <w:proofErr w:type="spellEnd"/>
      <w:r w:rsidRPr="000115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1027739828346, ИНН 7728001740</w:t>
      </w:r>
      <w:r w:rsidRPr="00011523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Pr="0001152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115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в лице Конкурсного управляющего </w:t>
      </w:r>
      <w:r w:rsidRPr="0001152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 xml:space="preserve">Кондратьева Александра Сергеевича </w:t>
      </w:r>
      <w:r w:rsidRPr="00011523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(ИНН 183307612059)</w:t>
      </w:r>
      <w:r w:rsidRPr="000115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действующего на основании Определения Арбитражного суда Московской области </w:t>
      </w:r>
      <w:r w:rsidRPr="0001152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ar-SA"/>
        </w:rPr>
        <w:t xml:space="preserve">от «03» марта 2021 г. по делу № </w:t>
      </w:r>
      <w:proofErr w:type="spellStart"/>
      <w:r w:rsidRPr="000115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А41</w:t>
      </w:r>
      <w:proofErr w:type="spellEnd"/>
      <w:r w:rsidRPr="000115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-98240/2017, </w:t>
      </w:r>
      <w:r w:rsidRPr="00011523">
        <w:rPr>
          <w:rFonts w:ascii="Times New Roman" w:eastAsia="Times New Roman" w:hAnsi="Times New Roman" w:cs="Times New Roman"/>
          <w:sz w:val="20"/>
          <w:szCs w:val="20"/>
          <w:lang w:eastAsia="ar-SA"/>
        </w:rPr>
        <w:t>именуемый в дальнейшем «Продавец», с одной стороны, и</w:t>
      </w:r>
    </w:p>
    <w:p w14:paraId="3D6BCEEE" w14:textId="77777777" w:rsidR="00011523" w:rsidRPr="00011523" w:rsidRDefault="00011523" w:rsidP="000115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5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_________________________________________________________________________________________________________________________________________________________, </w:t>
      </w:r>
      <w:r w:rsidRPr="000115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именуемый в дальнейшем «Покупатель», с другой стороны, совместно именуемые «Стороны», заключили настоящий договор купли-продажи недвижимого имущества (далее – «Договор») о нижеследующем: </w:t>
      </w:r>
    </w:p>
    <w:p w14:paraId="12F55B96" w14:textId="77777777" w:rsidR="0049035F" w:rsidRPr="0049035F" w:rsidRDefault="0049035F" w:rsidP="001B5F9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</w:p>
    <w:p w14:paraId="69C7334D" w14:textId="77777777" w:rsidR="0049035F" w:rsidRPr="0049035F" w:rsidRDefault="0049035F" w:rsidP="001B5F98">
      <w:pPr>
        <w:numPr>
          <w:ilvl w:val="0"/>
          <w:numId w:val="1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Предмет Договора.</w:t>
      </w:r>
    </w:p>
    <w:p w14:paraId="1A07F874" w14:textId="0D53E3CA" w:rsidR="0049035F" w:rsidRPr="00F43B81" w:rsidRDefault="000F69C0" w:rsidP="001B5F98">
      <w:pPr>
        <w:numPr>
          <w:ilvl w:val="1"/>
          <w:numId w:val="1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 xml:space="preserve">По настоящему договору </w:t>
      </w:r>
      <w:r w:rsidR="0049035F" w:rsidRPr="0049035F">
        <w:rPr>
          <w:rFonts w:ascii="Times New Roman" w:eastAsia="Calibri" w:hAnsi="Times New Roman" w:cs="Times New Roman"/>
        </w:rPr>
        <w:t xml:space="preserve">Продавец обязуется передать в собственность </w:t>
      </w:r>
      <w:proofErr w:type="gramStart"/>
      <w:r w:rsidR="0049035F" w:rsidRPr="0049035F">
        <w:rPr>
          <w:rFonts w:ascii="Times New Roman" w:eastAsia="Calibri" w:hAnsi="Times New Roman" w:cs="Times New Roman"/>
        </w:rPr>
        <w:t xml:space="preserve">Покупателю  </w:t>
      </w:r>
      <w:r>
        <w:rPr>
          <w:rFonts w:ascii="Times New Roman" w:eastAsia="Calibri" w:hAnsi="Times New Roman" w:cs="Times New Roman"/>
        </w:rPr>
        <w:t>имущество</w:t>
      </w:r>
      <w:proofErr w:type="gramEnd"/>
      <w:r>
        <w:rPr>
          <w:rFonts w:ascii="Times New Roman" w:eastAsia="Calibri" w:hAnsi="Times New Roman" w:cs="Times New Roman"/>
        </w:rPr>
        <w:t>, а именно</w:t>
      </w:r>
      <w:r w:rsidRPr="00F53541">
        <w:rPr>
          <w:rFonts w:ascii="Times New Roman" w:eastAsia="Calibri" w:hAnsi="Times New Roman" w:cs="Times New Roman"/>
        </w:rPr>
        <w:t>:</w:t>
      </w:r>
      <w:r w:rsidR="00011523">
        <w:rPr>
          <w:rFonts w:ascii="Times New Roman" w:eastAsia="Calibri" w:hAnsi="Times New Roman" w:cs="Times New Roman"/>
        </w:rPr>
        <w:t xml:space="preserve"> </w:t>
      </w:r>
      <w:r w:rsidR="00011523" w:rsidRPr="00011523">
        <w:rPr>
          <w:rFonts w:ascii="Times New Roman" w:eastAsia="Calibri" w:hAnsi="Times New Roman" w:cs="Times New Roman"/>
          <w:b/>
          <w:color w:val="000000" w:themeColor="text1"/>
        </w:rPr>
        <w:t>______________________________________</w:t>
      </w:r>
      <w:r w:rsidR="00011523">
        <w:rPr>
          <w:rFonts w:ascii="Times New Roman" w:eastAsia="Calibri" w:hAnsi="Times New Roman" w:cs="Times New Roman"/>
        </w:rPr>
        <w:t xml:space="preserve">     </w:t>
      </w:r>
      <w:r w:rsidR="0049035F" w:rsidRPr="0049035F">
        <w:rPr>
          <w:rFonts w:ascii="Times New Roman" w:eastAsia="Calibri" w:hAnsi="Times New Roman" w:cs="Times New Roman"/>
        </w:rPr>
        <w:t xml:space="preserve">, а Покупатель обязуется принять это </w:t>
      </w:r>
      <w:r>
        <w:rPr>
          <w:rFonts w:ascii="Times New Roman" w:eastAsia="Calibri" w:hAnsi="Times New Roman" w:cs="Times New Roman"/>
        </w:rPr>
        <w:t>и</w:t>
      </w:r>
      <w:r w:rsidR="0049035F" w:rsidRPr="0049035F">
        <w:rPr>
          <w:rFonts w:ascii="Times New Roman" w:eastAsia="Calibri" w:hAnsi="Times New Roman" w:cs="Times New Roman"/>
        </w:rPr>
        <w:t>мущество и уплатить денежные средства в порядке, предусмотренном условиями настоящего Договора</w:t>
      </w:r>
      <w:r w:rsidR="00E84AB9">
        <w:rPr>
          <w:rFonts w:ascii="Times New Roman" w:eastAsia="Calibri" w:hAnsi="Times New Roman" w:cs="Times New Roman"/>
        </w:rPr>
        <w:t>.</w:t>
      </w:r>
    </w:p>
    <w:p w14:paraId="5F5BDD42" w14:textId="7CCE0DC7" w:rsidR="00080193" w:rsidRPr="00080193" w:rsidRDefault="00F43B81" w:rsidP="001B5F98">
      <w:pPr>
        <w:numPr>
          <w:ilvl w:val="1"/>
          <w:numId w:val="1"/>
        </w:numPr>
        <w:spacing w:after="0" w:line="240" w:lineRule="auto"/>
        <w:ind w:left="-142" w:hanging="360"/>
        <w:jc w:val="both"/>
        <w:rPr>
          <w:rFonts w:ascii="Times New Roman" w:eastAsia="Calibri" w:hAnsi="Times New Roman" w:cs="Times New Roman"/>
        </w:rPr>
      </w:pPr>
      <w:r w:rsidRPr="00F43B81">
        <w:rPr>
          <w:rFonts w:ascii="Times New Roman" w:eastAsia="Calibri" w:hAnsi="Times New Roman" w:cs="Times New Roman"/>
        </w:rPr>
        <w:t xml:space="preserve">Указанное в </w:t>
      </w:r>
      <w:proofErr w:type="spellStart"/>
      <w:r w:rsidRPr="00F43B81">
        <w:rPr>
          <w:rFonts w:ascii="Times New Roman" w:eastAsia="Calibri" w:hAnsi="Times New Roman" w:cs="Times New Roman"/>
        </w:rPr>
        <w:t>п.1.</w:t>
      </w:r>
      <w:r>
        <w:rPr>
          <w:rFonts w:ascii="Times New Roman" w:eastAsia="Calibri" w:hAnsi="Times New Roman" w:cs="Times New Roman"/>
        </w:rPr>
        <w:t>1</w:t>
      </w:r>
      <w:proofErr w:type="spellEnd"/>
      <w:r w:rsidRPr="00F43B81">
        <w:rPr>
          <w:rFonts w:ascii="Times New Roman" w:eastAsia="Calibri" w:hAnsi="Times New Roman" w:cs="Times New Roman"/>
        </w:rPr>
        <w:t xml:space="preserve">. настоящего Договора Имущество, Покупатель приобретает по итогам открытых торгов в рамках процедуры </w:t>
      </w:r>
      <w:r>
        <w:rPr>
          <w:rFonts w:ascii="Times New Roman" w:eastAsia="Calibri" w:hAnsi="Times New Roman" w:cs="Times New Roman"/>
        </w:rPr>
        <w:t>конкурсного производства ООО «</w:t>
      </w:r>
      <w:r w:rsidR="00011523" w:rsidRPr="00011523">
        <w:rPr>
          <w:rFonts w:ascii="Times New Roman" w:eastAsia="Calibri" w:hAnsi="Times New Roman" w:cs="Times New Roman"/>
          <w:b/>
        </w:rPr>
        <w:t>Алина</w:t>
      </w:r>
      <w:r>
        <w:rPr>
          <w:rFonts w:ascii="Times New Roman" w:eastAsia="Calibri" w:hAnsi="Times New Roman" w:cs="Times New Roman"/>
        </w:rPr>
        <w:t>»</w:t>
      </w:r>
      <w:r w:rsidRPr="00F43B81">
        <w:rPr>
          <w:rFonts w:ascii="Times New Roman" w:eastAsia="Calibri" w:hAnsi="Times New Roman" w:cs="Times New Roman"/>
        </w:rPr>
        <w:t xml:space="preserve">, согласно Протоколу о результатах продажи в электронной форме посредством </w:t>
      </w:r>
      <w:r w:rsidR="00011523" w:rsidRPr="00011523">
        <w:rPr>
          <w:rFonts w:ascii="Times New Roman" w:eastAsia="Calibri" w:hAnsi="Times New Roman" w:cs="Times New Roman"/>
          <w:b/>
          <w:color w:val="000000" w:themeColor="text1"/>
        </w:rPr>
        <w:t>______________________________________</w:t>
      </w:r>
    </w:p>
    <w:p w14:paraId="6DDE8AA2" w14:textId="58DFA896" w:rsidR="00080193" w:rsidRPr="00080193" w:rsidRDefault="00080193" w:rsidP="001B5F98">
      <w:pPr>
        <w:numPr>
          <w:ilvl w:val="1"/>
          <w:numId w:val="1"/>
        </w:numPr>
        <w:tabs>
          <w:tab w:val="clear" w:pos="432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080193">
        <w:rPr>
          <w:rFonts w:ascii="Times New Roman" w:eastAsia="Calibri" w:hAnsi="Times New Roman" w:cs="Times New Roman"/>
        </w:rPr>
        <w:t xml:space="preserve">Продавец гарантирует, что на момент заключения настоящего Договора Имущество, указанное в </w:t>
      </w:r>
      <w:proofErr w:type="spellStart"/>
      <w:r w:rsidRPr="00080193">
        <w:rPr>
          <w:rFonts w:ascii="Times New Roman" w:eastAsia="Calibri" w:hAnsi="Times New Roman" w:cs="Times New Roman"/>
        </w:rPr>
        <w:t>п.1.1</w:t>
      </w:r>
      <w:proofErr w:type="spellEnd"/>
      <w:r w:rsidRPr="00080193">
        <w:rPr>
          <w:rFonts w:ascii="Times New Roman" w:eastAsia="Calibri" w:hAnsi="Times New Roman" w:cs="Times New Roman"/>
        </w:rPr>
        <w:t>. настоящего Договора, не продано, в аренду (краткосрочную или долгосрочную) не сдано, в качестве вклада не внесено.</w:t>
      </w:r>
      <w:r>
        <w:rPr>
          <w:rFonts w:ascii="Times New Roman" w:eastAsia="Calibri" w:hAnsi="Times New Roman" w:cs="Times New Roman"/>
        </w:rPr>
        <w:t xml:space="preserve"> </w:t>
      </w:r>
      <w:r w:rsidRPr="00080193">
        <w:rPr>
          <w:rFonts w:ascii="Times New Roman" w:eastAsia="Calibri" w:hAnsi="Times New Roman" w:cs="Times New Roman"/>
        </w:rPr>
        <w:t>Имеется обременение (ограничение): ипотека (залог) в пользу А</w:t>
      </w:r>
      <w:r w:rsidR="00011523">
        <w:rPr>
          <w:rFonts w:ascii="Times New Roman" w:eastAsia="Calibri" w:hAnsi="Times New Roman" w:cs="Times New Roman"/>
        </w:rPr>
        <w:t>О</w:t>
      </w:r>
      <w:r w:rsidRPr="00080193">
        <w:rPr>
          <w:rFonts w:ascii="Times New Roman" w:eastAsia="Calibri" w:hAnsi="Times New Roman" w:cs="Times New Roman"/>
        </w:rPr>
        <w:t xml:space="preserve"> «</w:t>
      </w:r>
      <w:proofErr w:type="spellStart"/>
      <w:r w:rsidR="00011523">
        <w:rPr>
          <w:rFonts w:ascii="Times New Roman" w:eastAsia="Calibri" w:hAnsi="Times New Roman" w:cs="Times New Roman"/>
        </w:rPr>
        <w:t>Русстройбанк</w:t>
      </w:r>
      <w:proofErr w:type="spellEnd"/>
      <w:r w:rsidRPr="00080193">
        <w:rPr>
          <w:rFonts w:ascii="Times New Roman" w:eastAsia="Calibri" w:hAnsi="Times New Roman" w:cs="Times New Roman"/>
        </w:rPr>
        <w:t>».</w:t>
      </w:r>
    </w:p>
    <w:p w14:paraId="2934A88B" w14:textId="60F36F76" w:rsidR="0049035F" w:rsidRDefault="00080193" w:rsidP="00341CAD">
      <w:pPr>
        <w:pStyle w:val="a3"/>
        <w:numPr>
          <w:ilvl w:val="1"/>
          <w:numId w:val="1"/>
        </w:numPr>
        <w:ind w:left="-142"/>
        <w:jc w:val="both"/>
        <w:rPr>
          <w:rFonts w:ascii="Times New Roman" w:eastAsia="Calibri" w:hAnsi="Times New Roman" w:cs="Times New Roman"/>
        </w:rPr>
      </w:pPr>
      <w:r w:rsidRPr="00341CAD">
        <w:rPr>
          <w:rFonts w:ascii="Times New Roman" w:eastAsia="Calibri" w:hAnsi="Times New Roman" w:cs="Times New Roman"/>
        </w:rPr>
        <w:t>Обременение на имущество, находящееся в залоге у А</w:t>
      </w:r>
      <w:r w:rsidR="00643732">
        <w:rPr>
          <w:rFonts w:ascii="Times New Roman" w:eastAsia="Calibri" w:hAnsi="Times New Roman" w:cs="Times New Roman"/>
        </w:rPr>
        <w:t>О</w:t>
      </w:r>
      <w:r w:rsidRPr="00341CAD">
        <w:rPr>
          <w:rFonts w:ascii="Times New Roman" w:eastAsia="Calibri" w:hAnsi="Times New Roman" w:cs="Times New Roman"/>
        </w:rPr>
        <w:t xml:space="preserve"> «</w:t>
      </w:r>
      <w:proofErr w:type="spellStart"/>
      <w:r w:rsidR="00643732" w:rsidRPr="00643732">
        <w:rPr>
          <w:rFonts w:ascii="Times New Roman" w:eastAsia="Calibri" w:hAnsi="Times New Roman" w:cs="Times New Roman"/>
        </w:rPr>
        <w:t>Русстройбанк</w:t>
      </w:r>
      <w:proofErr w:type="spellEnd"/>
      <w:r w:rsidRPr="00341CAD">
        <w:rPr>
          <w:rFonts w:ascii="Times New Roman" w:eastAsia="Calibri" w:hAnsi="Times New Roman" w:cs="Times New Roman"/>
        </w:rPr>
        <w:t>», прекращается при реализации находящегося в залоге имущества</w:t>
      </w:r>
      <w:r w:rsidR="00341CAD">
        <w:rPr>
          <w:rFonts w:ascii="Times New Roman" w:eastAsia="Calibri" w:hAnsi="Times New Roman" w:cs="Times New Roman"/>
        </w:rPr>
        <w:t>.</w:t>
      </w:r>
    </w:p>
    <w:p w14:paraId="53AB679A" w14:textId="77777777" w:rsidR="00341CAD" w:rsidRPr="00341CAD" w:rsidRDefault="00341CAD" w:rsidP="00341CAD">
      <w:pPr>
        <w:pStyle w:val="a3"/>
        <w:ind w:left="-142"/>
        <w:jc w:val="both"/>
        <w:rPr>
          <w:rFonts w:ascii="Times New Roman" w:eastAsia="Calibri" w:hAnsi="Times New Roman" w:cs="Times New Roman"/>
        </w:rPr>
      </w:pPr>
    </w:p>
    <w:p w14:paraId="643292AB" w14:textId="26136266" w:rsidR="0049035F" w:rsidRPr="00BB5253" w:rsidRDefault="0049035F" w:rsidP="001B5F98">
      <w:pPr>
        <w:pStyle w:val="a3"/>
        <w:numPr>
          <w:ilvl w:val="0"/>
          <w:numId w:val="1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BB5253">
        <w:rPr>
          <w:rFonts w:ascii="Times New Roman" w:eastAsia="Calibri" w:hAnsi="Times New Roman" w:cs="Times New Roman"/>
          <w:b/>
        </w:rPr>
        <w:t>Права и обязанности сторон.</w:t>
      </w:r>
    </w:p>
    <w:p w14:paraId="0331907A" w14:textId="77777777" w:rsidR="0049035F" w:rsidRPr="0049035F" w:rsidRDefault="0049035F" w:rsidP="001B5F98">
      <w:pPr>
        <w:numPr>
          <w:ilvl w:val="1"/>
          <w:numId w:val="1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Продавец обязуется:</w:t>
      </w:r>
    </w:p>
    <w:p w14:paraId="1F805072" w14:textId="28FA2FC0" w:rsidR="0049035F" w:rsidRPr="0049035F" w:rsidRDefault="0049035F" w:rsidP="001B5F98">
      <w:pPr>
        <w:numPr>
          <w:ilvl w:val="2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 xml:space="preserve">передать Имущество Покупателю по акту приема-передачи в течение 10 (десяти) рабочих дней после выполнения Покупателем своих обязательств по оплате Имущества согласно </w:t>
      </w:r>
      <w:r w:rsidR="00C01840" w:rsidRPr="00C01840">
        <w:rPr>
          <w:rFonts w:ascii="Times New Roman" w:eastAsia="Times New Roman" w:hAnsi="Times New Roman" w:cs="Times New Roman"/>
          <w:lang w:eastAsia="ru-RU"/>
        </w:rPr>
        <w:t xml:space="preserve">разделу № 3 </w:t>
      </w:r>
      <w:r w:rsidRPr="0049035F">
        <w:rPr>
          <w:rFonts w:ascii="Times New Roman" w:eastAsia="Times New Roman" w:hAnsi="Times New Roman" w:cs="Times New Roman"/>
          <w:lang w:eastAsia="ru-RU"/>
        </w:rPr>
        <w:t>настоящего Договора.</w:t>
      </w:r>
    </w:p>
    <w:p w14:paraId="189ADAC5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Покупатель обязуется:</w:t>
      </w:r>
    </w:p>
    <w:p w14:paraId="07C76846" w14:textId="6CC4BA4C" w:rsidR="0049035F" w:rsidRPr="0049035F" w:rsidRDefault="0049035F" w:rsidP="001B5F98">
      <w:pPr>
        <w:numPr>
          <w:ilvl w:val="2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принять Имущество по акту приема-передачи не позднее 10 (десяти) рабочих дней после</w:t>
      </w:r>
      <w:r w:rsidRPr="0049035F" w:rsidDel="00DC50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035F">
        <w:rPr>
          <w:rFonts w:ascii="Times New Roman" w:eastAsia="Times New Roman" w:hAnsi="Times New Roman" w:cs="Times New Roman"/>
          <w:lang w:eastAsia="ru-RU"/>
        </w:rPr>
        <w:t xml:space="preserve">его оплаты согласно </w:t>
      </w:r>
      <w:r w:rsidR="00341CAD">
        <w:rPr>
          <w:rFonts w:ascii="Times New Roman" w:eastAsia="Times New Roman" w:hAnsi="Times New Roman" w:cs="Times New Roman"/>
          <w:lang w:eastAsia="ru-RU"/>
        </w:rPr>
        <w:t xml:space="preserve">разделу № 3 </w:t>
      </w:r>
      <w:r w:rsidRPr="0049035F">
        <w:rPr>
          <w:rFonts w:ascii="Times New Roman" w:eastAsia="Times New Roman" w:hAnsi="Times New Roman" w:cs="Times New Roman"/>
          <w:lang w:eastAsia="ru-RU"/>
        </w:rPr>
        <w:t>настоящего Договора;</w:t>
      </w:r>
    </w:p>
    <w:p w14:paraId="07F7FB75" w14:textId="65748461" w:rsidR="0049035F" w:rsidRDefault="0049035F" w:rsidP="001B5F98">
      <w:pPr>
        <w:numPr>
          <w:ilvl w:val="2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оплатить Имущество на согласованных в настоящем Договоре условиях.</w:t>
      </w:r>
    </w:p>
    <w:p w14:paraId="66C67B92" w14:textId="4EE29319" w:rsidR="00994608" w:rsidRDefault="00994608" w:rsidP="001B5F98">
      <w:pPr>
        <w:numPr>
          <w:ilvl w:val="2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994608">
        <w:rPr>
          <w:rFonts w:ascii="Times New Roman" w:eastAsia="Times New Roman" w:hAnsi="Times New Roman" w:cs="Times New Roman"/>
          <w:lang w:eastAsia="ru-RU"/>
        </w:rPr>
        <w:t>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207573A" w14:textId="194128A6" w:rsidR="00994608" w:rsidRPr="0049035F" w:rsidRDefault="00994608" w:rsidP="001B5F98">
      <w:pPr>
        <w:numPr>
          <w:ilvl w:val="2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994608">
        <w:rPr>
          <w:rFonts w:ascii="Times New Roman" w:eastAsia="Times New Roman" w:hAnsi="Times New Roman" w:cs="Times New Roman"/>
          <w:lang w:eastAsia="ru-RU"/>
        </w:rPr>
        <w:t xml:space="preserve">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</w:t>
      </w:r>
      <w:proofErr w:type="spellStart"/>
      <w:r w:rsidRPr="00994608">
        <w:rPr>
          <w:rFonts w:ascii="Times New Roman" w:eastAsia="Times New Roman" w:hAnsi="Times New Roman" w:cs="Times New Roman"/>
          <w:lang w:eastAsia="ru-RU"/>
        </w:rPr>
        <w:t>п.</w:t>
      </w:r>
      <w:r>
        <w:rPr>
          <w:rFonts w:ascii="Times New Roman" w:eastAsia="Times New Roman" w:hAnsi="Times New Roman" w:cs="Times New Roman"/>
          <w:lang w:eastAsia="ru-RU"/>
        </w:rPr>
        <w:t>2.2.3</w:t>
      </w:r>
      <w:proofErr w:type="spellEnd"/>
      <w:r w:rsidRPr="00994608">
        <w:rPr>
          <w:rFonts w:ascii="Times New Roman" w:eastAsia="Times New Roman" w:hAnsi="Times New Roman" w:cs="Times New Roman"/>
          <w:lang w:eastAsia="ru-RU"/>
        </w:rPr>
        <w:t xml:space="preserve"> срок, Покупатель обязуется возместить другой стороне убытки, вызванные задержкой регистрации.</w:t>
      </w:r>
    </w:p>
    <w:p w14:paraId="4F76698E" w14:textId="77777777" w:rsidR="0049035F" w:rsidRPr="0049035F" w:rsidRDefault="0049035F" w:rsidP="001B5F9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BC5351" w14:textId="77777777" w:rsidR="0049035F" w:rsidRPr="0049035F" w:rsidRDefault="0049035F" w:rsidP="001B5F98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Стоимость имущества. Порядок и сроки оплаты.</w:t>
      </w:r>
    </w:p>
    <w:p w14:paraId="2FD4FF07" w14:textId="143D5F3C" w:rsid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 xml:space="preserve">Общая стоимость Объектов, указанных в п. 1.1 настоящего Договора, </w:t>
      </w:r>
      <w:r w:rsidR="000B4CA4" w:rsidRPr="0049035F">
        <w:rPr>
          <w:rFonts w:ascii="Times New Roman" w:eastAsia="Times New Roman" w:hAnsi="Times New Roman" w:cs="Times New Roman"/>
          <w:lang w:eastAsia="ru-RU"/>
        </w:rPr>
        <w:t>составляет</w:t>
      </w:r>
      <w:r w:rsidR="000B4C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1523">
        <w:rPr>
          <w:rFonts w:ascii="Times New Roman" w:eastAsia="Times New Roman" w:hAnsi="Times New Roman" w:cs="Times New Roman"/>
          <w:b/>
          <w:bCs/>
          <w:lang w:eastAsia="ru-RU"/>
        </w:rPr>
        <w:t>____________</w:t>
      </w:r>
      <w:proofErr w:type="gramStart"/>
      <w:r w:rsidR="00011523">
        <w:rPr>
          <w:rFonts w:ascii="Times New Roman" w:eastAsia="Times New Roman" w:hAnsi="Times New Roman" w:cs="Times New Roman"/>
          <w:b/>
          <w:bCs/>
          <w:lang w:eastAsia="ru-RU"/>
        </w:rPr>
        <w:t>_</w:t>
      </w:r>
      <w:r w:rsidR="000B4CA4" w:rsidRPr="000B4CA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41CAD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proofErr w:type="gramEnd"/>
      <w:r w:rsidR="00341CA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9F41DCA" w14:textId="4BA7F40E" w:rsidR="00BF4B38" w:rsidRPr="0049035F" w:rsidRDefault="00BF4B38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BF4B38">
        <w:rPr>
          <w:rFonts w:ascii="Times New Roman" w:eastAsia="Times New Roman" w:hAnsi="Times New Roman" w:cs="Times New Roman"/>
          <w:lang w:eastAsia="ru-RU"/>
        </w:rPr>
        <w:t>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BFCA69C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Оплата производится путем перечисления денежных средств на расчетный счет, указанный Продавцом в п. 9 настоящего Договора.</w:t>
      </w:r>
    </w:p>
    <w:p w14:paraId="76905C26" w14:textId="054AA757" w:rsid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 xml:space="preserve">Покупатель оплачивает полную стоимость Имущества, указанную в </w:t>
      </w:r>
      <w:proofErr w:type="spellStart"/>
      <w:r w:rsidRPr="0049035F">
        <w:rPr>
          <w:rFonts w:ascii="Times New Roman" w:eastAsia="Times New Roman" w:hAnsi="Times New Roman" w:cs="Times New Roman"/>
          <w:lang w:eastAsia="ru-RU"/>
        </w:rPr>
        <w:t>п.3.1</w:t>
      </w:r>
      <w:proofErr w:type="spellEnd"/>
      <w:r w:rsidRPr="0049035F">
        <w:rPr>
          <w:rFonts w:ascii="Times New Roman" w:eastAsia="Times New Roman" w:hAnsi="Times New Roman" w:cs="Times New Roman"/>
          <w:lang w:eastAsia="ru-RU"/>
        </w:rPr>
        <w:t xml:space="preserve"> настоящего Договора, за вычетом суммы задатка, оплаченного в соответствии с договором о задатке, путем банковского перевода на расчетный счет Продавца в течение 30 дней с момента подписания настоящего Договора. </w:t>
      </w:r>
    </w:p>
    <w:p w14:paraId="1C025773" w14:textId="5416D562" w:rsidR="00BF4B38" w:rsidRPr="0049035F" w:rsidRDefault="00BF4B38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BF4B38">
        <w:rPr>
          <w:rFonts w:ascii="Times New Roman" w:eastAsia="Times New Roman" w:hAnsi="Times New Roman" w:cs="Times New Roman"/>
          <w:lang w:eastAsia="ru-RU"/>
        </w:rPr>
        <w:t xml:space="preserve">Обязательства Покупателя по оплате цены продажи Имущества считаются выполненными с момента зачисления подлежащей оплате суммы, указанной в п.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BF4B3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BF4B38">
        <w:rPr>
          <w:rFonts w:ascii="Times New Roman" w:eastAsia="Times New Roman" w:hAnsi="Times New Roman" w:cs="Times New Roman"/>
          <w:lang w:eastAsia="ru-RU"/>
        </w:rPr>
        <w:t>. настоящего Договора, в полном объеме на расчетный счет Продавца. Залог в пользу Продавца не возникает.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B2C27D3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lastRenderedPageBreak/>
        <w:t>Все расходы, связанные с государственной регистрацией перехода права собственности на Имущество, несет Покупатель.</w:t>
      </w:r>
    </w:p>
    <w:p w14:paraId="0800939C" w14:textId="77777777" w:rsidR="0049035F" w:rsidRPr="0049035F" w:rsidRDefault="0049035F" w:rsidP="001B5F98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 xml:space="preserve">Переход права собственности. </w:t>
      </w:r>
    </w:p>
    <w:p w14:paraId="6E2D5C1C" w14:textId="5A746EDF" w:rsidR="00BF4B38" w:rsidRDefault="00BF4B38" w:rsidP="001B5F98">
      <w:pPr>
        <w:pStyle w:val="a3"/>
        <w:numPr>
          <w:ilvl w:val="1"/>
          <w:numId w:val="3"/>
        </w:numPr>
        <w:spacing w:after="0"/>
        <w:ind w:left="-142" w:hanging="539"/>
        <w:jc w:val="both"/>
        <w:rPr>
          <w:rFonts w:ascii="Times New Roman" w:eastAsia="Times New Roman" w:hAnsi="Times New Roman" w:cs="Times New Roman"/>
          <w:lang w:eastAsia="ru-RU"/>
        </w:rPr>
      </w:pPr>
      <w:r w:rsidRPr="00BF4B38">
        <w:rPr>
          <w:rFonts w:ascii="Times New Roman" w:eastAsia="Times New Roman" w:hAnsi="Times New Roman" w:cs="Times New Roman"/>
          <w:lang w:eastAsia="ru-RU"/>
        </w:rPr>
        <w:t>Переход права собственности на Имущество недвижимости, указанный в п. 1.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BF4B38">
        <w:rPr>
          <w:rFonts w:ascii="Times New Roman" w:eastAsia="Times New Roman" w:hAnsi="Times New Roman" w:cs="Times New Roman"/>
          <w:lang w:eastAsia="ru-RU"/>
        </w:rPr>
        <w:t>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 «О государственной регистрации недвижимости».</w:t>
      </w:r>
    </w:p>
    <w:p w14:paraId="7B3FD39B" w14:textId="37B5BA99" w:rsidR="00994608" w:rsidRPr="00994608" w:rsidRDefault="00994608" w:rsidP="001B5F98">
      <w:pPr>
        <w:pStyle w:val="a3"/>
        <w:numPr>
          <w:ilvl w:val="1"/>
          <w:numId w:val="3"/>
        </w:numPr>
        <w:spacing w:after="0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994608">
        <w:rPr>
          <w:rFonts w:ascii="Times New Roman" w:eastAsia="Times New Roman" w:hAnsi="Times New Roman" w:cs="Times New Roman"/>
          <w:lang w:eastAsia="ru-RU"/>
        </w:rPr>
        <w:t>Покупатель приобретает право собственности на Имущество, указанное в п. 1.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994608">
        <w:rPr>
          <w:rFonts w:ascii="Times New Roman" w:eastAsia="Times New Roman" w:hAnsi="Times New Roman" w:cs="Times New Roman"/>
          <w:lang w:eastAsia="ru-RU"/>
        </w:rPr>
        <w:t>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3FCE3695" w14:textId="4C4BC390" w:rsidR="00994608" w:rsidRPr="00BF4B38" w:rsidRDefault="00994608" w:rsidP="001B5F98">
      <w:pPr>
        <w:pStyle w:val="a3"/>
        <w:spacing w:after="0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994608">
        <w:rPr>
          <w:rFonts w:ascii="Times New Roman" w:eastAsia="Times New Roman" w:hAnsi="Times New Roman" w:cs="Times New Roman"/>
          <w:lang w:eastAsia="ru-RU"/>
        </w:rPr>
        <w:t>Обязательства по содержанию и эксплуатации Имущества, указанного в п. 1.</w:t>
      </w:r>
      <w:r w:rsidR="00A35D84">
        <w:rPr>
          <w:rFonts w:ascii="Times New Roman" w:eastAsia="Times New Roman" w:hAnsi="Times New Roman" w:cs="Times New Roman"/>
          <w:lang w:eastAsia="ru-RU"/>
        </w:rPr>
        <w:t>1</w:t>
      </w:r>
      <w:r w:rsidRPr="00994608">
        <w:rPr>
          <w:rFonts w:ascii="Times New Roman" w:eastAsia="Times New Roman" w:hAnsi="Times New Roman" w:cs="Times New Roman"/>
          <w:lang w:eastAsia="ru-RU"/>
        </w:rPr>
        <w:t>. настоящего Договора, переходят к Покупателю с момента подписания Акта приема-передачи Имущества.</w:t>
      </w:r>
    </w:p>
    <w:p w14:paraId="35BB3FFC" w14:textId="7BE9D024" w:rsidR="0049035F" w:rsidRDefault="00A35D84" w:rsidP="001B5F98">
      <w:pPr>
        <w:numPr>
          <w:ilvl w:val="1"/>
          <w:numId w:val="3"/>
        </w:numPr>
        <w:spacing w:after="0" w:line="240" w:lineRule="auto"/>
        <w:ind w:left="-142" w:hanging="539"/>
        <w:jc w:val="both"/>
        <w:rPr>
          <w:rFonts w:ascii="Times New Roman" w:eastAsia="Times New Roman" w:hAnsi="Times New Roman" w:cs="Times New Roman"/>
          <w:lang w:eastAsia="ru-RU"/>
        </w:rPr>
      </w:pPr>
      <w:r w:rsidRPr="00A35D84">
        <w:rPr>
          <w:rFonts w:ascii="Times New Roman" w:eastAsia="Times New Roman" w:hAnsi="Times New Roman" w:cs="Times New Roman"/>
          <w:lang w:eastAsia="ru-RU"/>
        </w:rPr>
        <w:t>Риск случайной гибели, случайной порчи и утраты переходит на Покупателя с момента получения Имущества по Акту приема-передачи</w:t>
      </w:r>
      <w:r w:rsidR="00E6286F">
        <w:rPr>
          <w:rFonts w:ascii="Times New Roman" w:eastAsia="Times New Roman" w:hAnsi="Times New Roman" w:cs="Times New Roman"/>
          <w:lang w:eastAsia="ru-RU"/>
        </w:rPr>
        <w:t>.</w:t>
      </w:r>
    </w:p>
    <w:p w14:paraId="6B927212" w14:textId="77777777" w:rsidR="0049035F" w:rsidRPr="0049035F" w:rsidRDefault="0049035F" w:rsidP="001B5F9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2F2056" w14:textId="77777777" w:rsidR="0049035F" w:rsidRPr="0049035F" w:rsidRDefault="0049035F" w:rsidP="001B5F98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Качество имущества. Гарантии.</w:t>
      </w:r>
    </w:p>
    <w:p w14:paraId="66F8708F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Имущество передается Покупателю в состоянии, имеющемся на момент передачи Имущества.</w:t>
      </w:r>
    </w:p>
    <w:p w14:paraId="64031EC0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Покупатель подписанием настоящего договора подтверждает, что ознакомлен с состоянием Имущества, претензий по качеству не имеется.</w:t>
      </w:r>
    </w:p>
    <w:p w14:paraId="66BF8ECE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Продавец не предоставляет гарантий по качеству Имущества.</w:t>
      </w:r>
    </w:p>
    <w:p w14:paraId="5DD6539E" w14:textId="77777777" w:rsidR="0049035F" w:rsidRPr="0049035F" w:rsidRDefault="0049035F" w:rsidP="001B5F9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</w:p>
    <w:p w14:paraId="0252CBFD" w14:textId="77777777" w:rsidR="0049035F" w:rsidRPr="0049035F" w:rsidRDefault="0049035F" w:rsidP="001B5F98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Обстоятельства непреодолимой силы.</w:t>
      </w:r>
    </w:p>
    <w:p w14:paraId="3D68587D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 xml:space="preserve">Ни одна из Сторон не несет ответственности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эпидемию, блокаду, эмбарго, землетрясение, наводнение, пожары и другие стихийные бедствия. </w:t>
      </w:r>
    </w:p>
    <w:p w14:paraId="67179A5D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Сторона, которая не исполняет свои обязательства вследствие действий непреодолимой силы, должна немедленно известить другую Сторону о препятствии и его влиянии на исполнение обязательств по Договору, причем это сообщение должно быть документально подтверждено.</w:t>
      </w:r>
    </w:p>
    <w:p w14:paraId="0F89C24C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При наступлении форс-мажорных обстоятельств сроки исполнения обязательств отодвигаются на время действия таких обстоятельств и их последствий.</w:t>
      </w:r>
    </w:p>
    <w:p w14:paraId="32EF8F4A" w14:textId="77777777" w:rsidR="0049035F" w:rsidRPr="0049035F" w:rsidRDefault="0049035F" w:rsidP="001B5F9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58CDC5" w14:textId="77777777" w:rsidR="0049035F" w:rsidRPr="0049035F" w:rsidRDefault="0049035F" w:rsidP="001B5F98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Ответственность и порядок разрешения споров</w:t>
      </w:r>
    </w:p>
    <w:p w14:paraId="08DAC7C6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4C2EBC2A" w14:textId="01B0EA0B" w:rsid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 xml:space="preserve">Нарушение Покупателем условий оплаты согласно настоящему Договору (не поступление денежных средств в сумме и срок, указанные </w:t>
      </w:r>
      <w:r w:rsidR="00341CAD">
        <w:rPr>
          <w:rFonts w:ascii="Times New Roman" w:eastAsia="Calibri" w:hAnsi="Times New Roman" w:cs="Times New Roman"/>
        </w:rPr>
        <w:t>в разделе № 3</w:t>
      </w:r>
      <w:r w:rsidRPr="0049035F">
        <w:rPr>
          <w:rFonts w:ascii="Times New Roman" w:eastAsia="Calibri" w:hAnsi="Times New Roman" w:cs="Times New Roman"/>
        </w:rPr>
        <w:t xml:space="preserve"> настоящего договора на счет Продавца) считается отказом Покупателя от исполнения настоящего Договора. По истечении указанного срока Продавец направляет Покупателю письменное уведомление   о просрочке оплаты, со дня направления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 Оформление Сторонами </w:t>
      </w:r>
      <w:r w:rsidR="00A94BF3" w:rsidRPr="0049035F">
        <w:rPr>
          <w:rFonts w:ascii="Times New Roman" w:eastAsia="Calibri" w:hAnsi="Times New Roman" w:cs="Times New Roman"/>
        </w:rPr>
        <w:t>письменного дополнительного</w:t>
      </w:r>
      <w:r w:rsidRPr="0049035F">
        <w:rPr>
          <w:rFonts w:ascii="Times New Roman" w:eastAsia="Calibri" w:hAnsi="Times New Roman" w:cs="Times New Roman"/>
        </w:rPr>
        <w:t xml:space="preserve"> соглашения о расторжении настоящего Договора в этом случае не требуется.</w:t>
      </w:r>
    </w:p>
    <w:p w14:paraId="0D2863B1" w14:textId="31DD79D7" w:rsidR="006E1AEF" w:rsidRPr="006E1AEF" w:rsidRDefault="006E1AEF" w:rsidP="001B5F98">
      <w:pPr>
        <w:pStyle w:val="a3"/>
        <w:numPr>
          <w:ilvl w:val="1"/>
          <w:numId w:val="3"/>
        </w:numPr>
        <w:spacing w:after="0"/>
        <w:ind w:left="-142" w:hanging="539"/>
        <w:jc w:val="both"/>
        <w:rPr>
          <w:rFonts w:ascii="Times New Roman" w:eastAsia="Calibri" w:hAnsi="Times New Roman" w:cs="Times New Roman"/>
        </w:rPr>
      </w:pPr>
      <w:r w:rsidRPr="006E1AEF">
        <w:rPr>
          <w:rFonts w:ascii="Times New Roman" w:eastAsia="Calibri" w:hAnsi="Times New Roman" w:cs="Times New Roman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задатка, только с соблюдением очередности, установленной ст. 134 Федерального закона от 26.10.2002 N 127-ФЗ "О несостоятельности (банкротстве)".</w:t>
      </w:r>
    </w:p>
    <w:p w14:paraId="2EC878D8" w14:textId="77777777" w:rsidR="00A94BF3" w:rsidRDefault="00A94BF3" w:rsidP="001B5F98">
      <w:pPr>
        <w:numPr>
          <w:ilvl w:val="1"/>
          <w:numId w:val="3"/>
        </w:numPr>
        <w:spacing w:after="0" w:line="240" w:lineRule="auto"/>
        <w:ind w:left="-142" w:hanging="539"/>
        <w:jc w:val="both"/>
        <w:rPr>
          <w:rFonts w:ascii="Times New Roman" w:eastAsia="Calibri" w:hAnsi="Times New Roman" w:cs="Times New Roman"/>
        </w:rPr>
      </w:pPr>
      <w:r w:rsidRPr="00A94BF3">
        <w:rPr>
          <w:rFonts w:ascii="Times New Roman" w:eastAsia="Calibri" w:hAnsi="Times New Roman" w:cs="Times New Roman"/>
        </w:rPr>
        <w:t>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14:paraId="5D0F289E" w14:textId="75CF0B11" w:rsidR="0049035F" w:rsidRDefault="00A94BF3" w:rsidP="001B5F98">
      <w:pPr>
        <w:numPr>
          <w:ilvl w:val="1"/>
          <w:numId w:val="3"/>
        </w:numPr>
        <w:spacing w:after="0" w:line="240" w:lineRule="auto"/>
        <w:ind w:left="-142" w:hanging="539"/>
        <w:jc w:val="both"/>
        <w:rPr>
          <w:rFonts w:ascii="Times New Roman" w:eastAsia="Calibri" w:hAnsi="Times New Roman" w:cs="Times New Roman"/>
        </w:rPr>
      </w:pPr>
      <w:r w:rsidRPr="00A94BF3">
        <w:rPr>
          <w:rFonts w:ascii="Times New Roman" w:eastAsia="Calibri" w:hAnsi="Times New Roman" w:cs="Times New Roman"/>
        </w:rPr>
        <w:t>В случае невозможности решения споров путем переговоров, Стороны передают их на рассмотрение в суд в соответствии с действующим законодательством Российской Федерации</w:t>
      </w:r>
      <w:r w:rsidR="006E1AEF">
        <w:rPr>
          <w:rFonts w:ascii="Times New Roman" w:eastAsia="Calibri" w:hAnsi="Times New Roman" w:cs="Times New Roman"/>
        </w:rPr>
        <w:t>.</w:t>
      </w:r>
    </w:p>
    <w:p w14:paraId="29960FB0" w14:textId="77777777" w:rsidR="0049035F" w:rsidRPr="0049035F" w:rsidRDefault="0049035F" w:rsidP="001B5F98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Прочие условия.</w:t>
      </w:r>
    </w:p>
    <w:p w14:paraId="7CE4A80D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будут считаться действительными, если они выполнены и оформлены в соответствии с действующим законодательством РФ, подписаны представителями сторон, имеющими соответствующие полномочия.</w:t>
      </w:r>
    </w:p>
    <w:p w14:paraId="6B10081C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lastRenderedPageBreak/>
        <w:t>Настоящий Договор составлен в трех экземплярах, имеющих одинаковую юридическую силу, по одному экземпляру для каждой Стороны и один экземпляр для Управления Государственной Федеральной службы государственной регистрации кадастра и картографии.</w:t>
      </w:r>
    </w:p>
    <w:p w14:paraId="61141115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При изменении своих реквизитов Сторона обязана незамедлительно уведомить о соответствующих изменениях другую Сторону путем направления письменного уведомления в течение 2 (Двух) дней с момента изменения.</w:t>
      </w:r>
    </w:p>
    <w:p w14:paraId="59E036A8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Во всем остальном, что не предусмотрено настоящим договором стороны руководствуются действующим законодательством РФ.</w:t>
      </w:r>
    </w:p>
    <w:p w14:paraId="029C503A" w14:textId="77777777" w:rsidR="0049035F" w:rsidRPr="0049035F" w:rsidRDefault="0049035F" w:rsidP="00F5354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7C4DC5" w14:textId="22B35696" w:rsidR="00A94BF3" w:rsidRPr="00341CAD" w:rsidRDefault="0049035F" w:rsidP="00F53541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b/>
          <w:lang w:eastAsia="ru-RU"/>
        </w:rPr>
        <w:t>Юридические адреса и платежные реквизиты сторон.</w:t>
      </w:r>
    </w:p>
    <w:p w14:paraId="550D6D3E" w14:textId="77777777" w:rsidR="00341CAD" w:rsidRPr="001B5F98" w:rsidRDefault="00341CAD" w:rsidP="00341CAD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</w:p>
    <w:tbl>
      <w:tblPr>
        <w:tblW w:w="9841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040"/>
        <w:gridCol w:w="4801"/>
      </w:tblGrid>
      <w:tr w:rsidR="00011523" w:rsidRPr="00011523" w14:paraId="5A694961" w14:textId="77777777" w:rsidTr="00011523">
        <w:trPr>
          <w:trHeight w:val="3916"/>
        </w:trPr>
        <w:tc>
          <w:tcPr>
            <w:tcW w:w="5040" w:type="dxa"/>
          </w:tcPr>
          <w:p w14:paraId="27951A51" w14:textId="77777777" w:rsidR="00011523" w:rsidRPr="00011523" w:rsidRDefault="00011523" w:rsidP="0001152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15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Продавец:</w:t>
            </w:r>
          </w:p>
          <w:p w14:paraId="1E1F611B" w14:textId="77777777" w:rsidR="00011523" w:rsidRPr="00011523" w:rsidRDefault="00011523" w:rsidP="0001152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523">
              <w:rPr>
                <w:rFonts w:ascii="Times New Roman" w:eastAsia="Times New Roman" w:hAnsi="Times New Roman" w:cs="Times New Roman"/>
                <w:b/>
                <w:lang w:eastAsia="ru-RU"/>
              </w:rPr>
              <w:t>ООО «Алина»</w:t>
            </w:r>
            <w:r w:rsidRPr="0001152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11523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  <w:proofErr w:type="spellEnd"/>
            <w:r w:rsidRPr="00011523">
              <w:rPr>
                <w:rFonts w:ascii="Times New Roman" w:eastAsia="Times New Roman" w:hAnsi="Times New Roman" w:cs="Times New Roman"/>
                <w:lang w:eastAsia="ru-RU"/>
              </w:rPr>
              <w:t xml:space="preserve"> 1027739828346, ИНН 7728001740) </w:t>
            </w:r>
            <w:r w:rsidRPr="000115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лице Конкурсного управляющего </w:t>
            </w:r>
            <w:r w:rsidRPr="0001152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Кондратьева Александра Сергеевича </w:t>
            </w:r>
            <w:r w:rsidRPr="000115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(ИНН 183307612059)</w:t>
            </w:r>
            <w:r w:rsidRPr="00011523">
              <w:rPr>
                <w:rFonts w:ascii="Times New Roman" w:eastAsia="Times New Roman" w:hAnsi="Times New Roman" w:cs="Times New Roman"/>
                <w:lang w:eastAsia="ru-RU"/>
              </w:rPr>
              <w:t xml:space="preserve">, действующего на основании Определения Арбитражного суда Московской области от «03» марта 2021 г. по делу № </w:t>
            </w:r>
            <w:proofErr w:type="spellStart"/>
            <w:r w:rsidRPr="00011523">
              <w:rPr>
                <w:rFonts w:ascii="Times New Roman" w:eastAsia="Times New Roman" w:hAnsi="Times New Roman" w:cs="Times New Roman"/>
                <w:lang w:eastAsia="ru-RU"/>
              </w:rPr>
              <w:t>А41</w:t>
            </w:r>
            <w:proofErr w:type="spellEnd"/>
            <w:r w:rsidRPr="00011523">
              <w:rPr>
                <w:rFonts w:ascii="Times New Roman" w:eastAsia="Times New Roman" w:hAnsi="Times New Roman" w:cs="Times New Roman"/>
                <w:lang w:eastAsia="ru-RU"/>
              </w:rPr>
              <w:t>-98240/2017</w:t>
            </w:r>
          </w:p>
          <w:p w14:paraId="34DD0DD2" w14:textId="7D3E9CC9" w:rsidR="00011523" w:rsidRPr="00802BE9" w:rsidRDefault="00802BE9" w:rsidP="0001152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BE9">
              <w:rPr>
                <w:rFonts w:ascii="Times New Roman" w:eastAsia="Times New Roman" w:hAnsi="Times New Roman" w:cs="Times New Roman"/>
                <w:lang w:eastAsia="ru-RU"/>
              </w:rPr>
              <w:t xml:space="preserve">в Филиал "Корпоративный" </w:t>
            </w:r>
            <w:proofErr w:type="spellStart"/>
            <w:r w:rsidRPr="00802BE9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  <w:proofErr w:type="spellEnd"/>
            <w:r w:rsidRPr="00802BE9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802BE9">
              <w:rPr>
                <w:rFonts w:ascii="Times New Roman" w:eastAsia="Times New Roman" w:hAnsi="Times New Roman" w:cs="Times New Roman"/>
                <w:lang w:eastAsia="ru-RU"/>
              </w:rPr>
              <w:t>Совкомбанк</w:t>
            </w:r>
            <w:proofErr w:type="spellEnd"/>
            <w:r w:rsidRPr="00802BE9">
              <w:rPr>
                <w:rFonts w:ascii="Times New Roman" w:eastAsia="Times New Roman" w:hAnsi="Times New Roman" w:cs="Times New Roman"/>
                <w:lang w:eastAsia="ru-RU"/>
              </w:rPr>
              <w:t>" (г. Москва)</w:t>
            </w:r>
            <w:r w:rsidR="00011523" w:rsidRPr="0001152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02B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F67EFEE" w14:textId="7DA8F6CD" w:rsidR="00011523" w:rsidRPr="00802BE9" w:rsidRDefault="00011523" w:rsidP="0001152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11523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  <w:proofErr w:type="spellEnd"/>
            <w:r w:rsidRPr="000115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2BE9">
              <w:rPr>
                <w:rFonts w:ascii="Times New Roman" w:eastAsia="Times New Roman" w:hAnsi="Times New Roman" w:cs="Times New Roman"/>
                <w:lang w:val="en-US" w:eastAsia="ru-RU"/>
              </w:rPr>
              <w:t>044525360</w:t>
            </w:r>
          </w:p>
          <w:p w14:paraId="716C519A" w14:textId="3E718C72" w:rsidR="00011523" w:rsidRPr="00802BE9" w:rsidRDefault="00011523" w:rsidP="0001152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1523">
              <w:rPr>
                <w:rFonts w:ascii="Times New Roman" w:eastAsia="Times New Roman" w:hAnsi="Times New Roman" w:cs="Times New Roman"/>
                <w:lang w:eastAsia="ru-RU"/>
              </w:rPr>
              <w:t xml:space="preserve">к/с </w:t>
            </w:r>
            <w:r w:rsidR="00802BE9">
              <w:rPr>
                <w:rFonts w:ascii="Times New Roman" w:eastAsia="Times New Roman" w:hAnsi="Times New Roman" w:cs="Times New Roman"/>
                <w:lang w:val="en-US" w:eastAsia="ru-RU"/>
              </w:rPr>
              <w:t>30101810445250000360</w:t>
            </w:r>
          </w:p>
          <w:p w14:paraId="63838079" w14:textId="2F172C0A" w:rsidR="00011523" w:rsidRPr="00802BE9" w:rsidRDefault="00011523" w:rsidP="0001152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1523">
              <w:rPr>
                <w:rFonts w:ascii="Times New Roman" w:eastAsia="Times New Roman" w:hAnsi="Times New Roman" w:cs="Times New Roman"/>
                <w:lang w:eastAsia="ru-RU"/>
              </w:rPr>
              <w:t xml:space="preserve">р/с </w:t>
            </w:r>
            <w:r w:rsidR="00802BE9">
              <w:rPr>
                <w:rFonts w:ascii="Times New Roman" w:eastAsia="Times New Roman" w:hAnsi="Times New Roman" w:cs="Times New Roman"/>
                <w:lang w:val="en-US" w:eastAsia="ru-RU"/>
              </w:rPr>
              <w:t>40702810612020949459</w:t>
            </w:r>
          </w:p>
          <w:p w14:paraId="46E481CA" w14:textId="77777777" w:rsidR="00011523" w:rsidRPr="00011523" w:rsidRDefault="00011523" w:rsidP="0001152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54086F" w14:textId="77777777" w:rsidR="00011523" w:rsidRPr="00011523" w:rsidRDefault="00011523" w:rsidP="0001152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523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________________________/</w:t>
            </w:r>
            <w:proofErr w:type="spellStart"/>
            <w:r w:rsidRPr="00011523">
              <w:rPr>
                <w:rFonts w:ascii="Times New Roman" w:eastAsia="Times New Roman" w:hAnsi="Times New Roman" w:cs="Times New Roman"/>
                <w:b/>
                <w:lang w:eastAsia="ru-RU"/>
              </w:rPr>
              <w:t>А.С</w:t>
            </w:r>
            <w:proofErr w:type="spellEnd"/>
            <w:r w:rsidRPr="00011523">
              <w:rPr>
                <w:rFonts w:ascii="Times New Roman" w:eastAsia="Times New Roman" w:hAnsi="Times New Roman" w:cs="Times New Roman"/>
                <w:b/>
                <w:lang w:eastAsia="ru-RU"/>
              </w:rPr>
              <w:t>. Кондратьев</w:t>
            </w:r>
          </w:p>
          <w:p w14:paraId="7DD4734C" w14:textId="77777777" w:rsidR="00011523" w:rsidRPr="00011523" w:rsidRDefault="00011523" w:rsidP="0001152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1523">
              <w:rPr>
                <w:rFonts w:ascii="Times New Roman" w:eastAsia="Times New Roman" w:hAnsi="Times New Roman" w:cs="Times New Roman"/>
                <w:b/>
                <w:lang w:eastAsia="ru-RU"/>
              </w:rPr>
              <w:t>М.П</w:t>
            </w:r>
            <w:proofErr w:type="spellEnd"/>
            <w:r w:rsidRPr="0001152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801" w:type="dxa"/>
          </w:tcPr>
          <w:p w14:paraId="5A5816CE" w14:textId="77777777" w:rsidR="00011523" w:rsidRPr="00011523" w:rsidRDefault="00011523" w:rsidP="0001152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5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Покупател</w:t>
            </w:r>
            <w:r w:rsidRPr="00011523">
              <w:rPr>
                <w:rFonts w:ascii="Times New Roman" w:eastAsia="Times New Roman" w:hAnsi="Times New Roman" w:cs="Times New Roman"/>
                <w:b/>
                <w:lang w:eastAsia="ru-RU"/>
              </w:rPr>
              <w:t>ь:</w:t>
            </w:r>
          </w:p>
          <w:p w14:paraId="006FC1C5" w14:textId="77777777" w:rsidR="00011523" w:rsidRPr="00011523" w:rsidRDefault="00011523" w:rsidP="0001152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883D5D0" w14:textId="77777777" w:rsidR="0049035F" w:rsidRPr="0049035F" w:rsidRDefault="0049035F" w:rsidP="004903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sectPr w:rsidR="0049035F" w:rsidRPr="0049035F" w:rsidSect="0082794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72"/>
    <w:rsid w:val="00011523"/>
    <w:rsid w:val="00080193"/>
    <w:rsid w:val="000B4CA4"/>
    <w:rsid w:val="000F69C0"/>
    <w:rsid w:val="001776ED"/>
    <w:rsid w:val="0019607A"/>
    <w:rsid w:val="001B5F98"/>
    <w:rsid w:val="00324872"/>
    <w:rsid w:val="00341CAD"/>
    <w:rsid w:val="003F1D21"/>
    <w:rsid w:val="0049035F"/>
    <w:rsid w:val="00617D35"/>
    <w:rsid w:val="00643732"/>
    <w:rsid w:val="006E1AEF"/>
    <w:rsid w:val="00802BE9"/>
    <w:rsid w:val="00827943"/>
    <w:rsid w:val="00843D40"/>
    <w:rsid w:val="00887AD7"/>
    <w:rsid w:val="00897844"/>
    <w:rsid w:val="008C3A11"/>
    <w:rsid w:val="008E7E4E"/>
    <w:rsid w:val="00994608"/>
    <w:rsid w:val="00A129A3"/>
    <w:rsid w:val="00A35D84"/>
    <w:rsid w:val="00A94BF3"/>
    <w:rsid w:val="00BB5253"/>
    <w:rsid w:val="00BC1718"/>
    <w:rsid w:val="00BF4B38"/>
    <w:rsid w:val="00C01840"/>
    <w:rsid w:val="00DB04C3"/>
    <w:rsid w:val="00DB361C"/>
    <w:rsid w:val="00DF00DC"/>
    <w:rsid w:val="00E26E1D"/>
    <w:rsid w:val="00E5280A"/>
    <w:rsid w:val="00E6286F"/>
    <w:rsid w:val="00E84AB9"/>
    <w:rsid w:val="00EC334D"/>
    <w:rsid w:val="00EC6422"/>
    <w:rsid w:val="00F312E8"/>
    <w:rsid w:val="00F43B81"/>
    <w:rsid w:val="00F5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8C5B"/>
  <w15:chartTrackingRefBased/>
  <w15:docId w15:val="{EE46A216-716C-4FF3-AB06-A6C2AB75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1096</Words>
  <Characters>8157</Characters>
  <Application>Microsoft Office Word</Application>
  <DocSecurity>4</DocSecurity>
  <Lines>194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Марина Танделова</cp:lastModifiedBy>
  <cp:revision>2</cp:revision>
  <cp:lastPrinted>2022-07-14T15:21:00Z</cp:lastPrinted>
  <dcterms:created xsi:type="dcterms:W3CDTF">2024-06-13T07:58:00Z</dcterms:created>
  <dcterms:modified xsi:type="dcterms:W3CDTF">2024-06-13T07:58:00Z</dcterms:modified>
</cp:coreProperties>
</file>