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8043AD5" w14:textId="027DB07A" w:rsidR="00920C94" w:rsidRDefault="001E23A4" w:rsidP="00920C9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sidR="008D5FC8" w:rsidRPr="008D5FC8">
        <w:rPr>
          <w:b/>
          <w:bCs/>
        </w:rPr>
        <w:t>нежил</w:t>
      </w:r>
      <w:r w:rsidR="00920C94">
        <w:rPr>
          <w:b/>
          <w:bCs/>
        </w:rPr>
        <w:t>ых</w:t>
      </w:r>
      <w:r w:rsidR="008D5FC8" w:rsidRPr="008D5FC8">
        <w:rPr>
          <w:b/>
          <w:bCs/>
        </w:rPr>
        <w:t xml:space="preserve"> помещени</w:t>
      </w:r>
      <w:r w:rsidR="00920C94">
        <w:rPr>
          <w:b/>
          <w:bCs/>
        </w:rPr>
        <w:t>й</w:t>
      </w:r>
      <w:r w:rsidR="008D5FC8" w:rsidRPr="008D5FC8">
        <w:rPr>
          <w:b/>
          <w:bCs/>
        </w:rPr>
        <w:t>, расположенн</w:t>
      </w:r>
      <w:r w:rsidR="00920C94">
        <w:rPr>
          <w:b/>
          <w:bCs/>
        </w:rPr>
        <w:t>ых</w:t>
      </w:r>
      <w:r w:rsidR="008D5FC8" w:rsidRPr="008D5FC8">
        <w:rPr>
          <w:b/>
          <w:bCs/>
        </w:rPr>
        <w:t xml:space="preserve"> по адресу: </w:t>
      </w:r>
      <w:bookmarkStart w:id="0" w:name="_Hlk169703522"/>
      <w:r w:rsidR="00E96DB9" w:rsidRPr="00E96DB9">
        <w:rPr>
          <w:b/>
          <w:bCs/>
        </w:rPr>
        <w:t>Забайкальский край, г. Чита, ул. Шилова, 95б, пом. 2</w:t>
      </w:r>
      <w:bookmarkEnd w:id="0"/>
      <w:r w:rsidR="00920C94">
        <w:rPr>
          <w:b/>
          <w:bCs/>
        </w:rPr>
        <w:t xml:space="preserve"> и </w:t>
      </w:r>
      <w:bookmarkStart w:id="1" w:name="_Hlk169703622"/>
      <w:r w:rsidR="00E96DB9" w:rsidRPr="00E96DB9">
        <w:rPr>
          <w:b/>
          <w:bCs/>
        </w:rPr>
        <w:t>Забайкальский край, г. Чита, ул. Красной Звезды, 4, пом. 1/1</w:t>
      </w:r>
      <w:bookmarkEnd w:id="1"/>
    </w:p>
    <w:p w14:paraId="512A198B" w14:textId="15E1700C" w:rsidR="001E23A4" w:rsidRPr="00F30D8B" w:rsidRDefault="001E23A4" w:rsidP="00920C94">
      <w:pPr>
        <w:jc w:val="center"/>
        <w:rPr>
          <w:b/>
        </w:rPr>
      </w:pPr>
      <w:r w:rsidRPr="00F30D8B">
        <w:rPr>
          <w:b/>
          <w:bCs/>
        </w:rPr>
        <w:t>принадлежащ</w:t>
      </w:r>
      <w:r w:rsidR="00920C94">
        <w:rPr>
          <w:b/>
          <w:bCs/>
        </w:rPr>
        <w:t>их</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1317A670" w:rsidR="00B81009" w:rsidRPr="00D01189" w:rsidRDefault="00E96DB9" w:rsidP="00362841">
      <w:pPr>
        <w:jc w:val="center"/>
        <w:outlineLvl w:val="0"/>
        <w:rPr>
          <w:bCs/>
        </w:rPr>
      </w:pPr>
      <w:r>
        <w:rPr>
          <w:b/>
          <w:bCs/>
          <w:sz w:val="28"/>
          <w:szCs w:val="28"/>
        </w:rPr>
        <w:t>19.07</w:t>
      </w:r>
      <w:r w:rsidR="008D5FC8">
        <w:rPr>
          <w:b/>
          <w:bCs/>
          <w:sz w:val="28"/>
          <w:szCs w:val="28"/>
        </w:rPr>
        <w:t>.202</w:t>
      </w:r>
      <w:r w:rsidR="00CE7087">
        <w:rPr>
          <w:b/>
          <w:bCs/>
          <w:sz w:val="28"/>
          <w:szCs w:val="28"/>
        </w:rPr>
        <w:t>4</w:t>
      </w:r>
      <w:r w:rsidR="00362841" w:rsidRPr="0005653B">
        <w:rPr>
          <w:b/>
          <w:bCs/>
          <w:sz w:val="28"/>
          <w:szCs w:val="28"/>
        </w:rPr>
        <w:t xml:space="preserve"> года в </w:t>
      </w:r>
      <w:r w:rsidR="00963D11">
        <w:rPr>
          <w:b/>
          <w:bCs/>
          <w:sz w:val="28"/>
          <w:szCs w:val="28"/>
        </w:rPr>
        <w:t>10</w:t>
      </w:r>
      <w:r w:rsidR="00362841" w:rsidRPr="0005653B">
        <w:rPr>
          <w:b/>
          <w:bCs/>
          <w:sz w:val="28"/>
          <w:szCs w:val="28"/>
        </w:rPr>
        <w:t xml:space="preserve">:00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4E086A1D"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«Российский аукционный дом» в г. </w:t>
      </w:r>
      <w:r w:rsidR="00963D11">
        <w:rPr>
          <w:bCs/>
        </w:rPr>
        <w:t>Иркутске</w:t>
      </w:r>
      <w:r w:rsidRPr="0005653B">
        <w:rPr>
          <w:bCs/>
        </w:rPr>
        <w:t xml:space="preserve"> </w:t>
      </w:r>
    </w:p>
    <w:p w14:paraId="73911E9F" w14:textId="77777777" w:rsidR="00573FA0" w:rsidRPr="0005653B" w:rsidRDefault="00573FA0" w:rsidP="00573FA0">
      <w:pPr>
        <w:jc w:val="center"/>
        <w:rPr>
          <w:b/>
        </w:rPr>
      </w:pPr>
    </w:p>
    <w:p w14:paraId="2150BEB0" w14:textId="7E65D02D" w:rsidR="00362841" w:rsidRPr="0005653B" w:rsidRDefault="00362841" w:rsidP="00362841">
      <w:pPr>
        <w:jc w:val="center"/>
        <w:outlineLvl w:val="0"/>
        <w:rPr>
          <w:bCs/>
        </w:rPr>
      </w:pPr>
      <w:r w:rsidRPr="0005653B">
        <w:rPr>
          <w:b/>
          <w:bCs/>
        </w:rPr>
        <w:t>Прием заявок с</w:t>
      </w:r>
      <w:r w:rsidR="004E5D78">
        <w:rPr>
          <w:b/>
          <w:bCs/>
        </w:rPr>
        <w:t xml:space="preserve"> 15:00</w:t>
      </w:r>
      <w:r w:rsidRPr="0005653B">
        <w:rPr>
          <w:b/>
          <w:bCs/>
        </w:rPr>
        <w:t xml:space="preserve"> </w:t>
      </w:r>
      <w:r w:rsidR="00E96DB9">
        <w:rPr>
          <w:b/>
          <w:bCs/>
        </w:rPr>
        <w:t>19.06</w:t>
      </w:r>
      <w:r w:rsidRPr="0005653B">
        <w:rPr>
          <w:b/>
          <w:bCs/>
        </w:rPr>
        <w:t>.20</w:t>
      </w:r>
      <w:r w:rsidR="007E1C9C" w:rsidRPr="0005653B">
        <w:rPr>
          <w:b/>
          <w:bCs/>
        </w:rPr>
        <w:t>2</w:t>
      </w:r>
      <w:r w:rsidR="00CE7087">
        <w:rPr>
          <w:b/>
          <w:bCs/>
        </w:rPr>
        <w:t>4</w:t>
      </w:r>
      <w:r w:rsidRPr="0005653B">
        <w:rPr>
          <w:b/>
          <w:bCs/>
        </w:rPr>
        <w:t xml:space="preserve"> г. по </w:t>
      </w:r>
      <w:r w:rsidR="00E96DB9">
        <w:rPr>
          <w:b/>
          <w:bCs/>
        </w:rPr>
        <w:t>17.07</w:t>
      </w:r>
      <w:r w:rsidR="008D5FC8">
        <w:rPr>
          <w:b/>
          <w:bCs/>
        </w:rPr>
        <w:t>.202</w:t>
      </w:r>
      <w:r w:rsidR="00CE7087">
        <w:rPr>
          <w:b/>
          <w:bCs/>
        </w:rPr>
        <w:t>4</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43F2F115" w:rsidR="00362841" w:rsidRPr="0005653B" w:rsidRDefault="00362841" w:rsidP="00362841">
      <w:pPr>
        <w:jc w:val="center"/>
        <w:outlineLvl w:val="0"/>
        <w:rPr>
          <w:bCs/>
        </w:rPr>
      </w:pPr>
      <w:r w:rsidRPr="0005653B">
        <w:rPr>
          <w:b/>
          <w:bCs/>
        </w:rPr>
        <w:t xml:space="preserve">не позднее </w:t>
      </w:r>
      <w:r w:rsidR="00E96DB9">
        <w:rPr>
          <w:b/>
          <w:bCs/>
        </w:rPr>
        <w:t>17.07</w:t>
      </w:r>
      <w:r w:rsidR="00CE7087">
        <w:rPr>
          <w:b/>
          <w:bCs/>
        </w:rPr>
        <w:t>.2024</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31728B94" w:rsidR="00573FA0" w:rsidRDefault="00362841" w:rsidP="00EB2441">
      <w:pPr>
        <w:tabs>
          <w:tab w:val="left" w:pos="142"/>
        </w:tabs>
        <w:jc w:val="center"/>
        <w:outlineLvl w:val="0"/>
        <w:rPr>
          <w:bCs/>
        </w:rPr>
      </w:pPr>
      <w:r w:rsidRPr="0005653B">
        <w:rPr>
          <w:b/>
          <w:bCs/>
        </w:rPr>
        <w:t xml:space="preserve">Организатором торгов </w:t>
      </w:r>
      <w:r w:rsidR="00E96DB9">
        <w:rPr>
          <w:b/>
          <w:bCs/>
        </w:rPr>
        <w:t>18.07</w:t>
      </w:r>
      <w:r w:rsidRPr="0005653B">
        <w:rPr>
          <w:b/>
          <w:bCs/>
        </w:rPr>
        <w:t>.20</w:t>
      </w:r>
      <w:r w:rsidR="00F47C54" w:rsidRPr="0005653B">
        <w:rPr>
          <w:b/>
          <w:bCs/>
        </w:rPr>
        <w:t>2</w:t>
      </w:r>
      <w:r w:rsidR="00CE7087">
        <w:rPr>
          <w:b/>
          <w:bCs/>
        </w:rPr>
        <w:t>4</w:t>
      </w:r>
      <w:r w:rsidRPr="0005653B">
        <w:rPr>
          <w:b/>
          <w:bCs/>
        </w:rPr>
        <w:t xml:space="preserve"> г. до</w:t>
      </w:r>
      <w:r w:rsidRPr="000E6F17">
        <w:rPr>
          <w:b/>
          <w:bCs/>
        </w:rPr>
        <w:t xml:space="preserve"> </w:t>
      </w:r>
      <w:r w:rsidR="00B16744">
        <w:rPr>
          <w:b/>
          <w:bCs/>
        </w:rPr>
        <w:t>13</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1806AE42" w:rsidR="001D366C" w:rsidRDefault="005D4397" w:rsidP="001D366C">
      <w:pPr>
        <w:pStyle w:val="mcntmcntmsonormal"/>
        <w:shd w:val="clear" w:color="auto" w:fill="FFFFFF"/>
        <w:spacing w:before="24" w:beforeAutospacing="0" w:after="24" w:afterAutospacing="0"/>
        <w:jc w:val="both"/>
        <w:rPr>
          <w:color w:val="222222"/>
        </w:rPr>
      </w:pPr>
      <w:r>
        <w:rPr>
          <w:b/>
          <w:bCs/>
        </w:rPr>
        <w:t xml:space="preserve">Телефоны для справок: </w:t>
      </w:r>
      <w:bookmarkStart w:id="2" w:name="_Hlk160028471"/>
      <w:r w:rsidR="00920C94" w:rsidRPr="00920C94">
        <w:rPr>
          <w:b/>
          <w:bCs/>
        </w:rPr>
        <w:t>+7 (967) 246-44-37</w:t>
      </w:r>
      <w:bookmarkEnd w:id="2"/>
      <w:r>
        <w:rPr>
          <w:b/>
          <w:bCs/>
        </w:rPr>
        <w:t xml:space="preserve">, </w:t>
      </w:r>
      <w:hyperlink r:id="rId9" w:history="1">
        <w:r w:rsidR="00B16744" w:rsidRPr="00D65AFA">
          <w:rPr>
            <w:rStyle w:val="af4"/>
            <w:rFonts w:ascii="Roboto" w:eastAsia="Calibri" w:hAnsi="Roboto"/>
            <w:sz w:val="21"/>
            <w:szCs w:val="21"/>
            <w:shd w:val="clear" w:color="auto" w:fill="FFFFFF"/>
          </w:rPr>
          <w:t xml:space="preserve"> </w:t>
        </w:r>
        <w:r w:rsidR="00B16744" w:rsidRPr="00D65AFA">
          <w:rPr>
            <w:rStyle w:val="af4"/>
          </w:rPr>
          <w:t> </w:t>
        </w:r>
        <w:bookmarkStart w:id="3" w:name="_Hlk109991431"/>
        <w:r w:rsidR="00B16744" w:rsidRPr="00D65AFA">
          <w:rPr>
            <w:rStyle w:val="af4"/>
          </w:rPr>
          <w:t>irkutsk@auction-house.ru</w:t>
        </w:r>
        <w:bookmarkEnd w:id="3"/>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Pr="00FA5F54" w:rsidRDefault="001E23A4" w:rsidP="00101729">
      <w:pPr>
        <w:ind w:firstLine="709"/>
        <w:jc w:val="both"/>
        <w:rPr>
          <w:rFonts w:eastAsia="Times New Roman"/>
          <w:b/>
        </w:rPr>
      </w:pPr>
      <w:r w:rsidRPr="00FA5F54">
        <w:rPr>
          <w:rFonts w:eastAsia="Times New Roman"/>
          <w:b/>
        </w:rPr>
        <w:t>Единственный лот, единым лотом</w:t>
      </w:r>
      <w:r w:rsidR="00D6543F" w:rsidRPr="00FA5F54">
        <w:rPr>
          <w:rFonts w:eastAsia="Times New Roman"/>
          <w:b/>
        </w:rPr>
        <w:t>,</w:t>
      </w:r>
      <w:r w:rsidR="00D6543F" w:rsidRPr="00FA5F54">
        <w:rPr>
          <w:rFonts w:eastAsia="Times New Roman"/>
          <w:bCs/>
        </w:rPr>
        <w:t xml:space="preserve"> в следующем составе</w:t>
      </w:r>
      <w:r w:rsidRPr="00FA5F54">
        <w:rPr>
          <w:rFonts w:eastAsia="Times New Roman"/>
          <w:b/>
        </w:rPr>
        <w:t xml:space="preserve">: </w:t>
      </w:r>
      <w:r w:rsidR="001D366C" w:rsidRPr="00FA5F54">
        <w:rPr>
          <w:rFonts w:eastAsia="Times New Roman"/>
          <w:b/>
        </w:rPr>
        <w:t xml:space="preserve"> </w:t>
      </w:r>
    </w:p>
    <w:p w14:paraId="1D9DF69E" w14:textId="619B30CB" w:rsidR="008A37AF" w:rsidRDefault="00A73BB9" w:rsidP="003D309D">
      <w:pPr>
        <w:tabs>
          <w:tab w:val="left" w:pos="993"/>
        </w:tabs>
        <w:ind w:right="-57" w:firstLine="709"/>
        <w:jc w:val="both"/>
      </w:pPr>
      <w:bookmarkStart w:id="4" w:name="_Hlk104197637"/>
      <w:r w:rsidRPr="00FA5F54">
        <w:t>-</w:t>
      </w:r>
      <w:r w:rsidR="0043102C" w:rsidRPr="00FA5F54">
        <w:t xml:space="preserve"> </w:t>
      </w:r>
      <w:r w:rsidR="00243769" w:rsidRPr="00243769">
        <w:rPr>
          <w:b/>
          <w:bCs/>
        </w:rPr>
        <w:t>недвижимое имущество</w:t>
      </w:r>
      <w:r w:rsidR="008A37AF">
        <w:t>:</w:t>
      </w:r>
    </w:p>
    <w:bookmarkEnd w:id="4"/>
    <w:p w14:paraId="73615640" w14:textId="2AC9C4BF" w:rsidR="00920C94" w:rsidRDefault="00920C94" w:rsidP="00E96DB9">
      <w:pPr>
        <w:ind w:right="-57" w:firstLine="567"/>
        <w:jc w:val="both"/>
      </w:pPr>
      <w:r w:rsidRPr="00920C94">
        <w:rPr>
          <w:iCs/>
        </w:rPr>
        <w:t>1).</w:t>
      </w:r>
      <w:r w:rsidR="008A37AF">
        <w:rPr>
          <w:i/>
        </w:rPr>
        <w:t xml:space="preserve"> </w:t>
      </w:r>
      <w:r w:rsidR="00E96DB9" w:rsidRPr="00872B6C">
        <w:rPr>
          <w:sz w:val="22"/>
          <w:szCs w:val="22"/>
        </w:rPr>
        <w:t>нежилое помещение, этаж: 1, площадью 153,3 м², расположенное по адресу: Забайкальский край, г. Чита, ул. Шилова, 95б, пом. 2, с кадастровым номером 75:32:030621:332, принадлежащее Доверителю на праве собственности, что подтверждается записью регистрации в Едином государственном реестре недвижимости № 75-75-01/170/2009-178 от 11.11.2009 г.</w:t>
      </w:r>
      <w:r w:rsidR="000B620F">
        <w:rPr>
          <w:sz w:val="22"/>
          <w:szCs w:val="22"/>
        </w:rPr>
        <w:t xml:space="preserve"> (далее – Объект 1)</w:t>
      </w:r>
    </w:p>
    <w:p w14:paraId="2A931CB3" w14:textId="4AFB6AEE" w:rsidR="00CE7087" w:rsidRDefault="00920C94" w:rsidP="00920C94">
      <w:pPr>
        <w:ind w:right="-57" w:firstLine="567"/>
        <w:jc w:val="both"/>
        <w:rPr>
          <w:sz w:val="22"/>
          <w:szCs w:val="22"/>
        </w:rPr>
      </w:pPr>
      <w:r>
        <w:t xml:space="preserve">2). </w:t>
      </w:r>
      <w:r w:rsidR="00E96DB9" w:rsidRPr="00E96DB9">
        <w:t xml:space="preserve">нежилое помещение, этаж: 1, площадью 143,7 м², расположенное по адресу: Забайкальский край, г. Чита, ул. Красной Звезды, 4, пом. 1/1, с кадастровым номером 75:32:030641:1070, принадлежащее Доверителю на праве собственности, что подтверждается записью регистрации в Едином государственном реестре недвижимости № 75-75-01/114/2007-099 от 25.09.2007 г. </w:t>
      </w:r>
      <w:r w:rsidR="000B620F">
        <w:t>(далее – Объект 2).</w:t>
      </w:r>
    </w:p>
    <w:p w14:paraId="68C0B7E5" w14:textId="77777777" w:rsidR="00CE7087" w:rsidRDefault="00CE7087" w:rsidP="00CE7087">
      <w:pPr>
        <w:autoSpaceDE w:val="0"/>
        <w:autoSpaceDN w:val="0"/>
        <w:adjustRightInd w:val="0"/>
        <w:jc w:val="both"/>
        <w:rPr>
          <w:sz w:val="22"/>
          <w:szCs w:val="22"/>
        </w:rPr>
      </w:pPr>
    </w:p>
    <w:p w14:paraId="27FD1FDA" w14:textId="77777777" w:rsidR="000B620F" w:rsidRDefault="000B620F" w:rsidP="000B620F">
      <w:pPr>
        <w:ind w:right="-57" w:firstLine="567"/>
        <w:jc w:val="both"/>
      </w:pPr>
      <w:r>
        <w:t>На дату подписания Доверителем Задания Объекты никому не проданы, не являются предметом судебного разбирательства, не находятся под арестом.</w:t>
      </w:r>
    </w:p>
    <w:p w14:paraId="34BBC27E" w14:textId="50716AEC" w:rsidR="000B620F" w:rsidRDefault="000B620F" w:rsidP="000B620F">
      <w:pPr>
        <w:ind w:right="-57" w:firstLine="567"/>
        <w:jc w:val="both"/>
      </w:pPr>
      <w:r>
        <w:t xml:space="preserve">- </w:t>
      </w:r>
      <w:r>
        <w:t>По Объекту 1 имеется действующий Краткосрочный договор аренды нежилого помещения № 396 от 21.10.2016 г. При продаже Объекта 1 все условия по Краткосрочному договору аренды нежилого помещения № 396 от 21.10.2016 г. сохраняются до конца срока действия договора.</w:t>
      </w:r>
    </w:p>
    <w:p w14:paraId="3E6C8D66" w14:textId="20B9F013" w:rsidR="003D309D" w:rsidRPr="00FA5F54" w:rsidRDefault="000B620F" w:rsidP="000B620F">
      <w:pPr>
        <w:ind w:right="-57" w:firstLine="567"/>
        <w:jc w:val="both"/>
        <w:rPr>
          <w:b/>
          <w:bCs/>
        </w:rPr>
      </w:pPr>
      <w:r>
        <w:t>-</w:t>
      </w:r>
      <w:r>
        <w:t xml:space="preserve"> По Объекту 2 имеется действующий Краткосрочный договор аренды нежилого помещения № 164 от 27.12.2017 г. При продаже Объекта 2 все условия по Краткосрочному договору аренды нежилого помещения № 164 от 27.12.2017 г. сохраняются до конца срока действия договора.</w:t>
      </w:r>
    </w:p>
    <w:p w14:paraId="6935F305" w14:textId="77777777" w:rsidR="000B620F" w:rsidRDefault="000B620F" w:rsidP="0005653B">
      <w:pPr>
        <w:ind w:firstLine="708"/>
        <w:jc w:val="center"/>
        <w:rPr>
          <w:b/>
          <w:bCs/>
        </w:rPr>
      </w:pPr>
    </w:p>
    <w:p w14:paraId="50A9ABFE" w14:textId="198D9FBE" w:rsidR="0005653B" w:rsidRPr="00FA5F54" w:rsidRDefault="0005653B" w:rsidP="0005653B">
      <w:pPr>
        <w:ind w:firstLine="708"/>
        <w:jc w:val="center"/>
        <w:rPr>
          <w:bCs/>
        </w:rPr>
      </w:pPr>
      <w:r w:rsidRPr="00FA5F54">
        <w:rPr>
          <w:b/>
          <w:bCs/>
        </w:rPr>
        <w:lastRenderedPageBreak/>
        <w:t xml:space="preserve">Время проведения аукциона с </w:t>
      </w:r>
      <w:r w:rsidR="00243769">
        <w:rPr>
          <w:b/>
          <w:bCs/>
        </w:rPr>
        <w:t>10</w:t>
      </w:r>
      <w:r w:rsidRPr="00FA5F54">
        <w:rPr>
          <w:b/>
          <w:bCs/>
        </w:rPr>
        <w:t xml:space="preserve">:00 ч. </w:t>
      </w:r>
      <w:r w:rsidR="00101729" w:rsidRPr="00FA5F54">
        <w:rPr>
          <w:b/>
          <w:bCs/>
        </w:rPr>
        <w:t>д</w:t>
      </w:r>
      <w:r w:rsidRPr="00FA5F54">
        <w:rPr>
          <w:b/>
          <w:bCs/>
        </w:rPr>
        <w:t>о</w:t>
      </w:r>
      <w:r w:rsidR="00001297" w:rsidRPr="00FA5F54">
        <w:rPr>
          <w:b/>
          <w:bCs/>
        </w:rPr>
        <w:t xml:space="preserve"> </w:t>
      </w:r>
      <w:r w:rsidR="00243769">
        <w:rPr>
          <w:b/>
          <w:bCs/>
        </w:rPr>
        <w:t>11</w:t>
      </w:r>
      <w:r w:rsidRPr="00FA5F54">
        <w:rPr>
          <w:b/>
          <w:bCs/>
        </w:rPr>
        <w:t xml:space="preserve">:00 ч. </w:t>
      </w:r>
      <w:r w:rsidRPr="00FA5F54">
        <w:rPr>
          <w:bCs/>
        </w:rPr>
        <w:t xml:space="preserve">(время московское) </w:t>
      </w:r>
    </w:p>
    <w:p w14:paraId="21BC522F" w14:textId="77777777" w:rsidR="0005653B" w:rsidRPr="00FA5F54" w:rsidRDefault="0005653B" w:rsidP="00EB2441">
      <w:pPr>
        <w:tabs>
          <w:tab w:val="left" w:pos="142"/>
        </w:tabs>
        <w:jc w:val="center"/>
        <w:rPr>
          <w:b/>
          <w:bCs/>
        </w:rPr>
      </w:pPr>
    </w:p>
    <w:p w14:paraId="2E048237" w14:textId="162B5C22" w:rsidR="00CE7087" w:rsidRDefault="000B620F" w:rsidP="00920C94">
      <w:pPr>
        <w:ind w:firstLine="709"/>
        <w:jc w:val="both"/>
        <w:rPr>
          <w:bCs/>
          <w:sz w:val="22"/>
          <w:szCs w:val="22"/>
        </w:rPr>
      </w:pPr>
      <w:r>
        <w:rPr>
          <w:bCs/>
        </w:rPr>
        <w:t>Н</w:t>
      </w:r>
      <w:r w:rsidRPr="000B620F">
        <w:rPr>
          <w:bCs/>
        </w:rPr>
        <w:t xml:space="preserve">ачальная цена продажи Объектов устанавливается в размере 20 363 750 (Двадцать миллионов триста шестьдесят три тысячи семьсот пятьдесят) рублей 00 копеек, кроме того НДС (20 %) в размере 4 072 750 (Четыре миллиона семьдесят две тысячи семьсот пятьдесят) рублей 00 копеек, всего с учетом НДС </w:t>
      </w:r>
      <w:r w:rsidRPr="000B620F">
        <w:rPr>
          <w:b/>
        </w:rPr>
        <w:t>24 436 500</w:t>
      </w:r>
      <w:r w:rsidRPr="000B620F">
        <w:rPr>
          <w:bCs/>
        </w:rPr>
        <w:t xml:space="preserve"> (Двадцать четыре миллиона четыреста тридцать шесть тысяч пятьсот) рублей 00 копеек</w:t>
      </w:r>
      <w:r w:rsidR="00920C94" w:rsidRPr="00920C94">
        <w:rPr>
          <w:bCs/>
        </w:rPr>
        <w:t>.</w:t>
      </w:r>
    </w:p>
    <w:p w14:paraId="3B1AD374" w14:textId="7E0455CA" w:rsidR="00851AB3" w:rsidRDefault="00851AB3" w:rsidP="003A1755">
      <w:pPr>
        <w:ind w:firstLine="567"/>
        <w:jc w:val="both"/>
        <w:rPr>
          <w:b/>
          <w:bCs/>
        </w:rPr>
      </w:pPr>
    </w:p>
    <w:p w14:paraId="42D968E4" w14:textId="0A729921" w:rsidR="001D366C" w:rsidRPr="00FA5F54" w:rsidRDefault="001E23A4" w:rsidP="00A31D4D">
      <w:pPr>
        <w:pStyle w:val="ad"/>
        <w:tabs>
          <w:tab w:val="left" w:pos="8505"/>
        </w:tabs>
        <w:ind w:left="0"/>
        <w:jc w:val="both"/>
        <w:rPr>
          <w:rFonts w:ascii="Times New Roman" w:hAnsi="Times New Roman"/>
          <w:sz w:val="24"/>
          <w:szCs w:val="24"/>
        </w:rPr>
      </w:pPr>
      <w:r w:rsidRPr="00FA5F54">
        <w:rPr>
          <w:rFonts w:ascii="Times New Roman" w:hAnsi="Times New Roman"/>
          <w:b/>
          <w:sz w:val="24"/>
          <w:szCs w:val="24"/>
        </w:rPr>
        <w:t xml:space="preserve">Сумма задатка: </w:t>
      </w:r>
      <w:r w:rsidR="000B620F" w:rsidRPr="000B620F">
        <w:rPr>
          <w:rFonts w:ascii="Times New Roman" w:hAnsi="Times New Roman"/>
          <w:bCs/>
          <w:sz w:val="24"/>
          <w:szCs w:val="24"/>
          <w:lang w:eastAsia="ru-RU"/>
        </w:rPr>
        <w:t>2 443 650 (Два миллиона четыреста сорок три тысячи шестьсот пятьдесят) рублей 00 копеек</w:t>
      </w:r>
      <w:r w:rsidR="00D41F54" w:rsidRPr="00FB52E4">
        <w:rPr>
          <w:rFonts w:ascii="Times New Roman" w:hAnsi="Times New Roman"/>
          <w:bCs/>
          <w:sz w:val="24"/>
          <w:szCs w:val="24"/>
          <w:lang w:eastAsia="ru-RU"/>
        </w:rPr>
        <w:t>,</w:t>
      </w:r>
      <w:r w:rsidR="00D41F54" w:rsidRPr="00FA5F54">
        <w:rPr>
          <w:rFonts w:ascii="Times New Roman" w:hAnsi="Times New Roman"/>
          <w:sz w:val="24"/>
          <w:szCs w:val="24"/>
        </w:rPr>
        <w:t xml:space="preserve"> НДС не облагается.</w:t>
      </w:r>
    </w:p>
    <w:p w14:paraId="6343107C" w14:textId="663D13AD" w:rsidR="003D309D" w:rsidRDefault="0036512E" w:rsidP="003F552E">
      <w:pPr>
        <w:ind w:right="-57"/>
        <w:contextualSpacing/>
        <w:jc w:val="both"/>
      </w:pPr>
      <w:r w:rsidRPr="00FA5F54">
        <w:rPr>
          <w:b/>
        </w:rPr>
        <w:t>Шаг</w:t>
      </w:r>
      <w:r w:rsidR="007C5D38" w:rsidRPr="00FA5F54">
        <w:rPr>
          <w:b/>
        </w:rPr>
        <w:t xml:space="preserve"> на повышение</w:t>
      </w:r>
      <w:r w:rsidRPr="00FA5F54">
        <w:rPr>
          <w:b/>
        </w:rPr>
        <w:t xml:space="preserve">: </w:t>
      </w:r>
      <w:r w:rsidR="000B620F" w:rsidRPr="00872B6C">
        <w:rPr>
          <w:sz w:val="22"/>
          <w:szCs w:val="22"/>
        </w:rPr>
        <w:t>244 365 (Двести сорок четыре тысячи триста шестьдесят пять) рублей 00 копеек</w:t>
      </w:r>
      <w:r w:rsidR="003D309D" w:rsidRPr="003D309D">
        <w:rPr>
          <w:b/>
          <w:bCs/>
        </w:rPr>
        <w:t>.</w:t>
      </w:r>
    </w:p>
    <w:p w14:paraId="4987A6D1" w14:textId="1EDC4063" w:rsidR="006708C7" w:rsidRPr="00FA5F54" w:rsidRDefault="006708C7" w:rsidP="0005653B">
      <w:pPr>
        <w:pStyle w:val="ad"/>
        <w:spacing w:after="0" w:line="240" w:lineRule="auto"/>
        <w:ind w:left="0"/>
        <w:contextualSpacing w:val="0"/>
        <w:jc w:val="both"/>
        <w:rPr>
          <w:rFonts w:ascii="Times New Roman" w:hAnsi="Times New Roman"/>
          <w:sz w:val="24"/>
          <w:szCs w:val="24"/>
        </w:rPr>
      </w:pPr>
    </w:p>
    <w:p w14:paraId="35D00FB5" w14:textId="77777777" w:rsidR="00BD4109" w:rsidRPr="00FA5F54" w:rsidRDefault="00BD4109" w:rsidP="0005653B">
      <w:pPr>
        <w:pStyle w:val="ad"/>
        <w:spacing w:after="0" w:line="240" w:lineRule="auto"/>
        <w:ind w:left="0"/>
        <w:contextualSpacing w:val="0"/>
        <w:jc w:val="both"/>
        <w:rPr>
          <w:rFonts w:ascii="Times New Roman" w:hAnsi="Times New Roman"/>
          <w:sz w:val="24"/>
          <w:szCs w:val="24"/>
        </w:rPr>
      </w:pPr>
    </w:p>
    <w:p w14:paraId="5007E57A" w14:textId="70612D5C" w:rsidR="007322F9" w:rsidRPr="00213D65" w:rsidRDefault="007322F9" w:rsidP="00831A88">
      <w:pPr>
        <w:pStyle w:val="mcntmcntmsonormal"/>
        <w:shd w:val="clear" w:color="auto" w:fill="FFFFFF"/>
        <w:spacing w:before="24" w:beforeAutospacing="0" w:after="24" w:afterAutospacing="0"/>
        <w:jc w:val="both"/>
        <w:rPr>
          <w:b/>
        </w:rPr>
      </w:pPr>
      <w:r w:rsidRPr="00FA5F54">
        <w:rPr>
          <w:color w:val="000000"/>
        </w:rPr>
        <w:t>Подробную информацию о предмете торгов</w:t>
      </w:r>
      <w:r w:rsidR="00EB2441" w:rsidRPr="00FA5F54">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C93263">
        <w:rPr>
          <w:color w:val="000000"/>
        </w:rPr>
        <w:t>Иркутске</w:t>
      </w:r>
      <w:r w:rsidRPr="00213D65">
        <w:rPr>
          <w:color w:val="000000"/>
        </w:rPr>
        <w:t xml:space="preserve"> по адресу: 66</w:t>
      </w:r>
      <w:r w:rsidR="00C93263">
        <w:rPr>
          <w:color w:val="000000"/>
        </w:rPr>
        <w:t>40</w:t>
      </w:r>
      <w:r w:rsidR="00E22CC8">
        <w:rPr>
          <w:color w:val="000000"/>
        </w:rPr>
        <w:t>25</w:t>
      </w:r>
      <w:r w:rsidRPr="00213D65">
        <w:rPr>
          <w:color w:val="000000"/>
        </w:rPr>
        <w:t xml:space="preserve">, г. </w:t>
      </w:r>
      <w:r w:rsidR="00E22CC8">
        <w:rPr>
          <w:color w:val="000000"/>
        </w:rPr>
        <w:t>Иркутск</w:t>
      </w:r>
      <w:r w:rsidRPr="00213D65">
        <w:rPr>
          <w:color w:val="000000"/>
        </w:rPr>
        <w:t>, ул.</w:t>
      </w:r>
      <w:r w:rsidR="00AF052D">
        <w:rPr>
          <w:color w:val="000000"/>
        </w:rPr>
        <w:t xml:space="preserve"> </w:t>
      </w:r>
      <w:r w:rsidR="00947688">
        <w:rPr>
          <w:color w:val="000000"/>
        </w:rPr>
        <w:t>Степана Разина</w:t>
      </w:r>
      <w:r w:rsidRPr="00213D65">
        <w:rPr>
          <w:color w:val="000000"/>
        </w:rPr>
        <w:t>, д.</w:t>
      </w:r>
      <w:r w:rsidR="00947688">
        <w:rPr>
          <w:color w:val="000000"/>
        </w:rPr>
        <w:t>27</w:t>
      </w:r>
      <w:r w:rsidR="00E22CC8">
        <w:rPr>
          <w:color w:val="000000"/>
        </w:rPr>
        <w:t xml:space="preserve">, оф. </w:t>
      </w:r>
      <w:r w:rsidR="00947688">
        <w:rPr>
          <w:color w:val="000000"/>
        </w:rPr>
        <w:t>33</w:t>
      </w:r>
      <w:r w:rsidRPr="00213D65">
        <w:rPr>
          <w:color w:val="000000"/>
        </w:rPr>
        <w:t xml:space="preserve">, тел. </w:t>
      </w:r>
      <w:r w:rsidR="00920C94" w:rsidRPr="00920C94">
        <w:rPr>
          <w:color w:val="000000"/>
        </w:rPr>
        <w:t>+7 (967) 246-44-37</w:t>
      </w:r>
      <w:r w:rsidRPr="00213D65">
        <w:rPr>
          <w:color w:val="000000"/>
        </w:rPr>
        <w:t xml:space="preserve">, </w:t>
      </w:r>
      <w:hyperlink r:id="rId10" w:history="1">
        <w:r w:rsidR="00E22CC8" w:rsidRPr="00E22CC8">
          <w:t xml:space="preserve"> </w:t>
        </w:r>
        <w:r w:rsidR="00E22CC8" w:rsidRPr="00E22CC8">
          <w:rPr>
            <w:rStyle w:val="af4"/>
          </w:rPr>
          <w:t>irkutsk@auction-house.ru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E22CC8">
        <w:rPr>
          <w:color w:val="000000"/>
        </w:rPr>
        <w:t>8</w:t>
      </w:r>
      <w:r w:rsidRPr="00213D65">
        <w:rPr>
          <w:color w:val="000000"/>
        </w:rPr>
        <w:t xml:space="preserve">:00 часов (время местное – </w:t>
      </w:r>
      <w:r w:rsidR="00E22CC8">
        <w:rPr>
          <w:color w:val="000000"/>
        </w:rPr>
        <w:t>Иркутск</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FC3573" w:rsidRDefault="0036098D" w:rsidP="0036098D">
      <w:pPr>
        <w:ind w:firstLine="709"/>
        <w:jc w:val="both"/>
      </w:pPr>
      <w:r w:rsidRPr="00FC3573">
        <w:t>К участию в торгах не допускаются лица, указанные</w:t>
      </w:r>
      <w:r w:rsidR="00705B53" w:rsidRPr="00FC3573">
        <w:t>:</w:t>
      </w:r>
    </w:p>
    <w:p w14:paraId="67FB54AB" w14:textId="2D3CE3B7" w:rsidR="0036098D" w:rsidRPr="00FC3573" w:rsidRDefault="00705B53" w:rsidP="0036098D">
      <w:pPr>
        <w:ind w:firstLine="709"/>
        <w:jc w:val="both"/>
      </w:pPr>
      <w:r w:rsidRPr="00FC3573">
        <w:t>-</w:t>
      </w:r>
      <w:r w:rsidR="0036098D" w:rsidRPr="00FC3573">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FC3573">
        <w:t>;</w:t>
      </w:r>
    </w:p>
    <w:p w14:paraId="2EBC7301" w14:textId="0344C64A" w:rsidR="00705B53" w:rsidRPr="00FC3573" w:rsidRDefault="00705B53" w:rsidP="00705B53">
      <w:pPr>
        <w:jc w:val="both"/>
      </w:pPr>
      <w:r w:rsidRPr="00FC3573">
        <w:lastRenderedPageBreak/>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FC3573">
        <w:rPr>
          <w:rStyle w:val="ac"/>
        </w:rPr>
        <w:footnoteReference w:id="1"/>
      </w:r>
      <w:r w:rsidRPr="00FC3573">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FC3573" w:rsidRDefault="00077946" w:rsidP="00077946">
      <w:pPr>
        <w:ind w:left="-142" w:firstLine="851"/>
        <w:jc w:val="both"/>
      </w:pPr>
      <w:r w:rsidRPr="00FC3573">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5235D" w:rsidRDefault="00077946" w:rsidP="00077946">
      <w:pPr>
        <w:jc w:val="both"/>
      </w:pPr>
      <w:r w:rsidRPr="00FC3573">
        <w:rPr>
          <w:sz w:val="28"/>
          <w:szCs w:val="28"/>
        </w:rPr>
        <w:t xml:space="preserve">           </w:t>
      </w:r>
      <w:r w:rsidRPr="00FC3573">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lastRenderedPageBreak/>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FC3573"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FC3573">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FC3573"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rPr>
        <w:t xml:space="preserve">Заявление контрагента, </w:t>
      </w:r>
      <w:r w:rsidRPr="00FC3573">
        <w:rPr>
          <w:rFonts w:ascii="Times New Roman" w:hAnsi="Times New Roman"/>
          <w:b/>
          <w:bCs/>
          <w:sz w:val="24"/>
          <w:szCs w:val="24"/>
        </w:rPr>
        <w:t>см. Приложение 1</w:t>
      </w:r>
      <w:r w:rsidRPr="00FC3573">
        <w:rPr>
          <w:rFonts w:ascii="Times New Roman" w:hAnsi="Times New Roman"/>
          <w:b/>
          <w:bCs/>
          <w:sz w:val="24"/>
          <w:szCs w:val="24"/>
          <w:lang w:val="en-US"/>
        </w:rPr>
        <w:t>;</w:t>
      </w:r>
    </w:p>
    <w:p w14:paraId="086AE1B3" w14:textId="3CE38D84" w:rsidR="00F84C14" w:rsidRPr="00FC3573"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lang w:val="en-US"/>
        </w:rPr>
        <w:t xml:space="preserve"> </w:t>
      </w:r>
      <w:r w:rsidRPr="00FC3573">
        <w:rPr>
          <w:rFonts w:ascii="Times New Roman" w:hAnsi="Times New Roman"/>
          <w:sz w:val="24"/>
          <w:szCs w:val="24"/>
        </w:rPr>
        <w:t xml:space="preserve">Анкета, </w:t>
      </w:r>
      <w:r w:rsidRPr="00FC3573">
        <w:rPr>
          <w:rFonts w:ascii="Times New Roman" w:hAnsi="Times New Roman"/>
          <w:b/>
          <w:bCs/>
          <w:sz w:val="24"/>
          <w:szCs w:val="24"/>
        </w:rPr>
        <w:t>см. Приложение 2</w:t>
      </w:r>
      <w:r w:rsidRPr="00FC3573">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lastRenderedPageBreak/>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39A0F1A6" w14:textId="77777777" w:rsidR="003B4E2B" w:rsidRDefault="00D610A5" w:rsidP="003B4E2B">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003B4E2B" w:rsidRPr="003B4E2B">
        <w:rPr>
          <w:rFonts w:ascii="Times New Roman" w:hAnsi="Times New Roman" w:cs="Times New Roman"/>
          <w:bCs/>
          <w:color w:val="auto"/>
          <w:sz w:val="24"/>
          <w:szCs w:val="24"/>
        </w:rPr>
        <w:t xml:space="preserve">путем перечисления денежных средств на счет для зачисления задатков ОТ: </w:t>
      </w:r>
    </w:p>
    <w:p w14:paraId="53EE340E" w14:textId="6E635201" w:rsidR="00D610A5" w:rsidRDefault="003B4E2B" w:rsidP="00D610A5">
      <w:pPr>
        <w:pStyle w:val="a7"/>
        <w:spacing w:line="240" w:lineRule="auto"/>
        <w:ind w:right="-29" w:firstLine="567"/>
        <w:rPr>
          <w:rFonts w:ascii="Times New Roman" w:hAnsi="Times New Roman" w:cs="Times New Roman"/>
          <w:b/>
          <w:bCs/>
          <w:color w:val="auto"/>
          <w:sz w:val="24"/>
          <w:szCs w:val="24"/>
        </w:rPr>
      </w:pPr>
      <w:r w:rsidRPr="003B4E2B">
        <w:rPr>
          <w:rFonts w:ascii="Times New Roman" w:hAnsi="Times New Roman" w:cs="Times New Roman"/>
          <w:bCs/>
          <w:color w:val="auto"/>
          <w:sz w:val="24"/>
          <w:szCs w:val="24"/>
        </w:rPr>
        <w:t xml:space="preserve">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w:t>
      </w:r>
      <w:r w:rsidRPr="003B4E2B">
        <w:rPr>
          <w:rFonts w:ascii="Times New Roman" w:hAnsi="Times New Roman" w:cs="Times New Roman"/>
          <w:b/>
          <w:color w:val="auto"/>
          <w:sz w:val="24"/>
          <w:szCs w:val="24"/>
        </w:rPr>
        <w:t>«№ Л/с .... Задаток для участия в торгах»</w:t>
      </w:r>
      <w:r w:rsidRPr="003B4E2B">
        <w:rPr>
          <w:rFonts w:ascii="Times New Roman" w:hAnsi="Times New Roman" w:cs="Times New Roman"/>
          <w:bCs/>
          <w:color w:val="auto"/>
          <w:sz w:val="24"/>
          <w:szCs w:val="24"/>
        </w:rPr>
        <w:t xml:space="preserve">. </w:t>
      </w: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w:t>
      </w:r>
      <w:r w:rsidRPr="00F30D8B">
        <w:lastRenderedPageBreak/>
        <w:t>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7EAA1843" w14:textId="43D9566D" w:rsidR="00686A8A" w:rsidRPr="00142B77" w:rsidRDefault="00686A8A" w:rsidP="00686A8A">
      <w:pPr>
        <w:autoSpaceDE w:val="0"/>
        <w:autoSpaceDN w:val="0"/>
        <w:adjustRightInd w:val="0"/>
        <w:ind w:firstLine="709"/>
        <w:jc w:val="both"/>
        <w:rPr>
          <w:b/>
          <w:bCs/>
          <w:color w:val="000000"/>
        </w:rPr>
      </w:pPr>
      <w:r w:rsidRPr="004A17B6">
        <w:rPr>
          <w:b/>
          <w:bCs/>
          <w:color w:val="222222"/>
        </w:rPr>
        <w:t xml:space="preserve">Договор купли-продажи заключается между ПАО Сбербанк и Победителем аукциона (Покупателем) </w:t>
      </w:r>
      <w:r w:rsidRPr="004A17B6">
        <w:rPr>
          <w:b/>
          <w:bCs/>
        </w:rPr>
        <w:t xml:space="preserve">в течение </w:t>
      </w:r>
      <w:r w:rsidR="000B620F">
        <w:rPr>
          <w:b/>
          <w:bCs/>
        </w:rPr>
        <w:t>5</w:t>
      </w:r>
      <w:r w:rsidRPr="004A17B6">
        <w:rPr>
          <w:b/>
          <w:bCs/>
        </w:rPr>
        <w:t xml:space="preserve"> (</w:t>
      </w:r>
      <w:r w:rsidR="000B620F">
        <w:rPr>
          <w:b/>
          <w:bCs/>
        </w:rPr>
        <w:t>пяти</w:t>
      </w:r>
      <w:r w:rsidRPr="004A17B6">
        <w:rPr>
          <w:b/>
          <w:bCs/>
        </w:rPr>
        <w:t>) рабочих дней с даты подведения итогов</w:t>
      </w:r>
      <w:r>
        <w:t xml:space="preserve">. </w:t>
      </w:r>
      <w:bookmarkStart w:id="5" w:name="_Hlk128477405"/>
    </w:p>
    <w:bookmarkEnd w:id="5"/>
    <w:p w14:paraId="5E71CF0E" w14:textId="46E30FB2" w:rsidR="00686A8A" w:rsidRPr="00142B77" w:rsidRDefault="00686A8A" w:rsidP="00686A8A">
      <w:pPr>
        <w:autoSpaceDE w:val="0"/>
        <w:autoSpaceDN w:val="0"/>
        <w:adjustRightInd w:val="0"/>
        <w:ind w:firstLine="709"/>
        <w:jc w:val="both"/>
        <w:rPr>
          <w:b/>
          <w:bCs/>
          <w:color w:val="000000"/>
        </w:rPr>
      </w:pPr>
      <w:r w:rsidRPr="004A17B6">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4A17B6">
        <w:rPr>
          <w:b/>
          <w:bCs/>
        </w:rPr>
        <w:t xml:space="preserve">в течение </w:t>
      </w:r>
      <w:r w:rsidR="000B620F">
        <w:rPr>
          <w:b/>
          <w:bCs/>
        </w:rPr>
        <w:t>5</w:t>
      </w:r>
      <w:r w:rsidRPr="004A17B6">
        <w:rPr>
          <w:b/>
          <w:bCs/>
        </w:rPr>
        <w:t xml:space="preserve"> (</w:t>
      </w:r>
      <w:r w:rsidR="000B620F">
        <w:rPr>
          <w:b/>
          <w:bCs/>
        </w:rPr>
        <w:t>пяти</w:t>
      </w:r>
      <w:r w:rsidRPr="004A17B6">
        <w:rPr>
          <w:b/>
          <w:bCs/>
        </w:rPr>
        <w:t>) рабочих дней с даты признания аукциона несостоявшимися.</w:t>
      </w:r>
      <w:r w:rsidRPr="003D309D">
        <w:t xml:space="preserve"> </w:t>
      </w:r>
    </w:p>
    <w:p w14:paraId="4F212AB8" w14:textId="521B4667" w:rsidR="00686A8A" w:rsidRDefault="00686A8A" w:rsidP="00686A8A">
      <w:pPr>
        <w:pStyle w:val="ad"/>
        <w:tabs>
          <w:tab w:val="left" w:pos="1276"/>
        </w:tabs>
        <w:spacing w:after="0" w:line="240" w:lineRule="auto"/>
        <w:ind w:left="0" w:right="-57" w:firstLine="709"/>
        <w:jc w:val="both"/>
        <w:rPr>
          <w:rFonts w:ascii="Times New Roman" w:hAnsi="Times New Roman"/>
          <w:b/>
          <w:bCs/>
          <w:sz w:val="24"/>
          <w:szCs w:val="24"/>
        </w:rPr>
      </w:pPr>
      <w:r w:rsidRPr="004A17B6">
        <w:rPr>
          <w:rFonts w:ascii="Times New Roman" w:hAnsi="Times New Roman"/>
          <w:b/>
          <w:bCs/>
          <w:color w:val="000000"/>
          <w:sz w:val="24"/>
          <w:szCs w:val="24"/>
          <w:lang w:eastAsia="ru-RU"/>
        </w:rPr>
        <w:t>Оплата приобретенного имущества</w:t>
      </w:r>
      <w:r>
        <w:rPr>
          <w:rFonts w:ascii="Times New Roman" w:hAnsi="Times New Roman"/>
          <w:b/>
          <w:bCs/>
          <w:color w:val="000000"/>
          <w:sz w:val="24"/>
          <w:szCs w:val="24"/>
          <w:lang w:eastAsia="ru-RU"/>
        </w:rPr>
        <w:t xml:space="preserve"> производится Покупателем (Победителем аукциона, Единственным участником аукциона) путем безналичного перечисления </w:t>
      </w:r>
      <w:r>
        <w:rPr>
          <w:rFonts w:ascii="Times New Roman" w:hAnsi="Times New Roman"/>
          <w:b/>
          <w:bCs/>
          <w:color w:val="000000"/>
          <w:sz w:val="24"/>
          <w:szCs w:val="24"/>
          <w:lang w:eastAsia="ru-RU"/>
        </w:rPr>
        <w:lastRenderedPageBreak/>
        <w:t>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000B620F" w:rsidRPr="000B620F">
        <w:rPr>
          <w:rFonts w:ascii="Times New Roman" w:hAnsi="Times New Roman"/>
          <w:b/>
          <w:bCs/>
          <w:sz w:val="24"/>
          <w:szCs w:val="24"/>
        </w:rPr>
        <w:t>в течение 3 (трех) рабочих дней со дня подписания договора купли-продажи</w:t>
      </w:r>
      <w:r w:rsidRPr="00D4540C">
        <w:rPr>
          <w:rFonts w:ascii="Times New Roman" w:hAnsi="Times New Roman"/>
          <w:b/>
          <w:bCs/>
          <w:sz w:val="24"/>
          <w:szCs w:val="24"/>
        </w:rPr>
        <w:t xml:space="preserve">. </w:t>
      </w:r>
    </w:p>
    <w:p w14:paraId="7674DFD6" w14:textId="1BE2B9DA" w:rsidR="000B620F" w:rsidRPr="000059C0" w:rsidRDefault="000B620F" w:rsidP="000B620F">
      <w:pPr>
        <w:ind w:firstLine="709"/>
        <w:contextualSpacing/>
        <w:jc w:val="both"/>
        <w:rPr>
          <w:b/>
          <w:bCs/>
          <w:sz w:val="22"/>
          <w:szCs w:val="22"/>
        </w:rPr>
      </w:pPr>
      <w:r w:rsidRPr="000059C0">
        <w:rPr>
          <w:b/>
          <w:bCs/>
          <w:sz w:val="22"/>
          <w:szCs w:val="22"/>
        </w:rPr>
        <w:t>О</w:t>
      </w:r>
      <w:r w:rsidRPr="000059C0">
        <w:rPr>
          <w:b/>
          <w:bCs/>
          <w:sz w:val="22"/>
          <w:szCs w:val="22"/>
        </w:rPr>
        <w:t>бязательным условием для заключения договора купли-продажи Объектов будет являться предоставление ПАО Сбербанк услуг:</w:t>
      </w:r>
    </w:p>
    <w:p w14:paraId="7CBC1744" w14:textId="1ECE3226" w:rsidR="000B620F" w:rsidRPr="000059C0" w:rsidRDefault="000B620F" w:rsidP="000B620F">
      <w:pPr>
        <w:ind w:firstLine="709"/>
        <w:contextualSpacing/>
        <w:jc w:val="both"/>
        <w:rPr>
          <w:b/>
          <w:bCs/>
          <w:sz w:val="22"/>
          <w:szCs w:val="22"/>
        </w:rPr>
      </w:pPr>
      <w:r w:rsidRPr="000059C0">
        <w:rPr>
          <w:b/>
          <w:bCs/>
          <w:sz w:val="22"/>
          <w:szCs w:val="22"/>
        </w:rPr>
        <w:t xml:space="preserve">1. настройка платформы </w:t>
      </w:r>
      <w:proofErr w:type="spellStart"/>
      <w:r w:rsidRPr="000059C0">
        <w:rPr>
          <w:b/>
          <w:bCs/>
          <w:sz w:val="22"/>
          <w:szCs w:val="22"/>
        </w:rPr>
        <w:t>Сбертранспорт</w:t>
      </w:r>
      <w:proofErr w:type="spellEnd"/>
      <w:r w:rsidRPr="000059C0">
        <w:rPr>
          <w:b/>
          <w:bCs/>
          <w:sz w:val="22"/>
          <w:szCs w:val="22"/>
        </w:rPr>
        <w:t xml:space="preserve"> (заведение в систему бизнес-данных заказчика и контрагентов, справочников, ролей и т.д.), подключение к платформе пользователей и транспортных средств. Таким образом, одновременно с заключением договора купли-продажи будет заключен договор возмездного оказания консультационных услуг по организации процесса транспортного обеспечения на сумму 200 000 (Двести тысяч) рублей 00 копеек, включая НДС 20 % в размере 33 333 (Тридцать три тысячи триста тридцать три) рубля 33 копейки;</w:t>
      </w:r>
    </w:p>
    <w:p w14:paraId="56D575BA" w14:textId="676699C5" w:rsidR="000B620F" w:rsidRPr="000059C0" w:rsidRDefault="000B620F" w:rsidP="000B620F">
      <w:pPr>
        <w:ind w:firstLine="709"/>
        <w:contextualSpacing/>
        <w:jc w:val="both"/>
        <w:rPr>
          <w:b/>
          <w:bCs/>
          <w:sz w:val="22"/>
          <w:szCs w:val="22"/>
        </w:rPr>
      </w:pPr>
      <w:r w:rsidRPr="000059C0">
        <w:rPr>
          <w:b/>
          <w:bCs/>
          <w:sz w:val="22"/>
          <w:szCs w:val="22"/>
        </w:rPr>
        <w:t>2. настройка цифровой платформы BRIDGE (управления рисками безопасности, 1 учетная запись). Таким образом, одновременно с заключением договора купли-продажи будет заключен лицензионный договор возмездного оказания услуг по использованию программы для ЭВМ на сумму 60 000 (Шестьдесят тысяч) рублей 00 копеек, без НДС;</w:t>
      </w:r>
    </w:p>
    <w:p w14:paraId="56123B4F" w14:textId="6625FCB8" w:rsidR="000B620F" w:rsidRPr="000059C0" w:rsidRDefault="000B620F" w:rsidP="000B620F">
      <w:pPr>
        <w:ind w:firstLine="709"/>
        <w:contextualSpacing/>
        <w:jc w:val="both"/>
        <w:rPr>
          <w:b/>
          <w:bCs/>
          <w:sz w:val="22"/>
          <w:szCs w:val="22"/>
        </w:rPr>
      </w:pPr>
      <w:r w:rsidRPr="000059C0">
        <w:rPr>
          <w:b/>
          <w:bCs/>
          <w:sz w:val="22"/>
          <w:szCs w:val="22"/>
        </w:rPr>
        <w:t>3. страхование жизни и здоровья. Таким образом, одновременно с заключением договора купли-продажи будет заключен договор возмездного оказания услуг по добровольному страхованию от несчастных случаев и болезней на сумму 1 000 000 (Один миллион) рублей 00 копеек, без НДС (услуги страхования НДС не подлежат).</w:t>
      </w:r>
    </w:p>
    <w:p w14:paraId="3A36E58C" w14:textId="3285D4B4" w:rsidR="00FD4773" w:rsidRDefault="00EB4173" w:rsidP="004A17B6">
      <w:pPr>
        <w:autoSpaceDE w:val="0"/>
        <w:autoSpaceDN w:val="0"/>
        <w:adjustRightInd w:val="0"/>
        <w:ind w:firstLine="709"/>
        <w:jc w:val="both"/>
        <w:rPr>
          <w:b/>
          <w:bCs/>
        </w:rPr>
      </w:pPr>
      <w:bookmarkStart w:id="6" w:name="_Hlk160032806"/>
      <w:r w:rsidRPr="0056057A">
        <w:rPr>
          <w:b/>
          <w:bCs/>
          <w:color w:val="000000"/>
        </w:rPr>
        <w:t>ПАО Сбербанк передает Объект</w:t>
      </w:r>
      <w:r w:rsidR="000059C0">
        <w:rPr>
          <w:b/>
          <w:bCs/>
          <w:color w:val="000000"/>
        </w:rPr>
        <w:t xml:space="preserve"> 1</w:t>
      </w:r>
      <w:r w:rsidR="00083315">
        <w:rPr>
          <w:b/>
          <w:bCs/>
          <w:color w:val="000000"/>
        </w:rPr>
        <w:t xml:space="preserve">, расположенный по адресу: </w:t>
      </w:r>
      <w:r w:rsidR="000059C0" w:rsidRPr="00E96DB9">
        <w:rPr>
          <w:b/>
          <w:bCs/>
        </w:rPr>
        <w:t>Забайкальский край, г. Чита, ул. Шилова, 95б, пом. 2</w:t>
      </w:r>
      <w:r w:rsidR="000059C0">
        <w:rPr>
          <w:b/>
          <w:bCs/>
        </w:rPr>
        <w:t xml:space="preserve"> </w:t>
      </w:r>
      <w:r w:rsidRPr="0056057A">
        <w:rPr>
          <w:b/>
          <w:bCs/>
          <w:color w:val="000000"/>
        </w:rPr>
        <w:t>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0026159C">
        <w:rPr>
          <w:b/>
        </w:rPr>
        <w:t xml:space="preserve"> </w:t>
      </w:r>
      <w:bookmarkStart w:id="7" w:name="_Hlk169703639"/>
      <w:r w:rsidR="000059C0">
        <w:rPr>
          <w:b/>
          <w:bCs/>
        </w:rPr>
        <w:t>в течение 3 (трех) рабочих дней после проведения оплаты по договору купли-продажи</w:t>
      </w:r>
      <w:r w:rsidR="00CE7087" w:rsidRPr="00CE7087">
        <w:rPr>
          <w:b/>
          <w:bCs/>
        </w:rPr>
        <w:t>.</w:t>
      </w:r>
      <w:r w:rsidR="003D309D" w:rsidRPr="003D309D">
        <w:rPr>
          <w:b/>
          <w:bCs/>
        </w:rPr>
        <w:t xml:space="preserve">  </w:t>
      </w:r>
      <w:bookmarkEnd w:id="7"/>
      <w:r w:rsidR="000059C0">
        <w:rPr>
          <w:b/>
          <w:bCs/>
        </w:rPr>
        <w:t xml:space="preserve"> </w:t>
      </w:r>
    </w:p>
    <w:bookmarkEnd w:id="6"/>
    <w:p w14:paraId="401AC6EB" w14:textId="6357A880" w:rsidR="00083315" w:rsidRPr="00083315" w:rsidRDefault="00083315" w:rsidP="004A17B6">
      <w:pPr>
        <w:autoSpaceDE w:val="0"/>
        <w:autoSpaceDN w:val="0"/>
        <w:adjustRightInd w:val="0"/>
        <w:ind w:firstLine="709"/>
        <w:jc w:val="both"/>
        <w:rPr>
          <w:b/>
          <w:bCs/>
          <w:color w:val="000000"/>
        </w:rPr>
        <w:sectPr w:rsidR="00083315" w:rsidRPr="00083315" w:rsidSect="000E6E81">
          <w:pgSz w:w="11906" w:h="16838"/>
          <w:pgMar w:top="709" w:right="851" w:bottom="568" w:left="1134" w:header="709" w:footer="709" w:gutter="0"/>
          <w:cols w:space="708"/>
          <w:docGrid w:linePitch="360"/>
        </w:sectPr>
      </w:pPr>
      <w:r w:rsidRPr="00083315">
        <w:rPr>
          <w:b/>
          <w:bCs/>
          <w:color w:val="000000"/>
        </w:rPr>
        <w:t>ПАО Сбербанк передает Объект</w:t>
      </w:r>
      <w:r w:rsidR="000059C0">
        <w:rPr>
          <w:b/>
          <w:bCs/>
          <w:color w:val="000000"/>
        </w:rPr>
        <w:t xml:space="preserve"> 2</w:t>
      </w:r>
      <w:r w:rsidRPr="00083315">
        <w:rPr>
          <w:b/>
          <w:bCs/>
          <w:color w:val="000000"/>
        </w:rPr>
        <w:t xml:space="preserve">, расположенный по адресу: </w:t>
      </w:r>
      <w:r w:rsidR="000059C0" w:rsidRPr="00E96DB9">
        <w:rPr>
          <w:b/>
          <w:bCs/>
        </w:rPr>
        <w:t>Забайкальский край, г. Чита, ул. Красной Звезды, 4, пом. 1/1</w:t>
      </w:r>
      <w:r w:rsidRPr="00083315">
        <w:rPr>
          <w:b/>
          <w:bCs/>
          <w:color w:val="000000"/>
        </w:rPr>
        <w:t xml:space="preserve"> Победителю (Единственному участнику аукциона) по акту приема-передачи </w:t>
      </w:r>
      <w:r w:rsidR="000059C0" w:rsidRPr="000059C0">
        <w:rPr>
          <w:b/>
          <w:bCs/>
          <w:color w:val="000000"/>
        </w:rPr>
        <w:t xml:space="preserve">в течение 3 (трех) рабочих дней после проведения оплаты по договору купли-продажи.  </w:t>
      </w:r>
      <w:r w:rsidRPr="00083315">
        <w:rPr>
          <w:b/>
          <w:bCs/>
          <w:color w:val="000000"/>
        </w:rPr>
        <w:t xml:space="preserve">  </w:t>
      </w:r>
    </w:p>
    <w:p w14:paraId="6F361D34" w14:textId="5C9D2FF1"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FC3573" w:rsidRDefault="00947FB9" w:rsidP="00947FB9">
      <w:pPr>
        <w:jc w:val="center"/>
        <w:rPr>
          <w:b/>
          <w:spacing w:val="26"/>
          <w:sz w:val="22"/>
          <w:szCs w:val="22"/>
        </w:rPr>
      </w:pPr>
      <w:r w:rsidRPr="00FC3573">
        <w:rPr>
          <w:b/>
          <w:spacing w:val="26"/>
          <w:sz w:val="22"/>
          <w:szCs w:val="22"/>
        </w:rPr>
        <w:t>ЗАВЕРЕНИЕ КОНТРАГЕНТА ЮРИДИЧЕСКОГО ЛИЦА</w:t>
      </w:r>
    </w:p>
    <w:p w14:paraId="225418F7" w14:textId="77777777" w:rsidR="00947FB9" w:rsidRPr="00FC3573" w:rsidRDefault="00947FB9" w:rsidP="00947FB9">
      <w:pPr>
        <w:jc w:val="center"/>
        <w:rPr>
          <w:b/>
          <w:spacing w:val="26"/>
          <w:sz w:val="22"/>
          <w:szCs w:val="22"/>
        </w:rPr>
      </w:pPr>
      <w:r w:rsidRPr="00FC3573">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sidRPr="00FC3573">
        <w:rPr>
          <w:rFonts w:eastAsia="Times New Roman"/>
          <w:b/>
          <w:color w:val="020C22"/>
          <w:sz w:val="22"/>
          <w:szCs w:val="22"/>
        </w:rPr>
        <w:t>Дата ________</w:t>
      </w:r>
      <w:r>
        <w:rPr>
          <w:rFonts w:eastAsia="Times New Roman"/>
          <w:b/>
          <w:color w:val="020C22"/>
          <w:sz w:val="22"/>
          <w:szCs w:val="22"/>
        </w:rPr>
        <w:t xml:space="preserve">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77777777" w:rsidR="00300953" w:rsidRPr="00582E7F" w:rsidRDefault="00300953" w:rsidP="0045799D">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45799D">
            <w:pPr>
              <w:jc w:val="both"/>
              <w:rPr>
                <w:rFonts w:cs="Times New Roman"/>
              </w:rPr>
            </w:pPr>
            <w:r w:rsidRPr="00582E7F">
              <w:rPr>
                <w:rFonts w:cs="Times New Roman"/>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0E6E81">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FBEA8" w14:textId="77777777" w:rsidR="00F64EEB" w:rsidRDefault="00F64EEB" w:rsidP="008C3E4E">
      <w:r>
        <w:separator/>
      </w:r>
    </w:p>
  </w:endnote>
  <w:endnote w:type="continuationSeparator" w:id="0">
    <w:p w14:paraId="27E40780" w14:textId="77777777" w:rsidR="00F64EEB" w:rsidRDefault="00F64EEB"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EBFDD" w14:textId="77777777" w:rsidR="00F64EEB" w:rsidRDefault="00F64EEB" w:rsidP="008C3E4E">
      <w:r>
        <w:separator/>
      </w:r>
    </w:p>
  </w:footnote>
  <w:footnote w:type="continuationSeparator" w:id="0">
    <w:p w14:paraId="2C1F84ED" w14:textId="77777777" w:rsidR="00F64EEB" w:rsidRDefault="00F64EEB"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w:t>
      </w:r>
      <w:r>
        <w:rPr>
          <w:color w:val="000000" w:themeColor="text1"/>
        </w:rPr>
        <w:t>Ненужное зачеркнуть.</w:t>
      </w:r>
    </w:p>
  </w:footnote>
  <w:footnote w:id="3">
    <w:p w14:paraId="6E13A14F" w14:textId="77777777" w:rsidR="00947FB9" w:rsidRDefault="00947FB9" w:rsidP="00947FB9">
      <w:pPr>
        <w:pStyle w:val="aa"/>
        <w:jc w:val="both"/>
      </w:pPr>
      <w:r>
        <w:rPr>
          <w:rStyle w:val="ac"/>
        </w:rPr>
        <w:footnoteRef/>
      </w:r>
      <w:r>
        <w:t xml:space="preserve"> </w:t>
      </w:r>
      <w:r>
        <w:t xml:space="preserve">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w:t>
      </w:r>
      <w:r>
        <w:t xml:space="preserve">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w:t>
      </w:r>
      <w:r>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098719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59C0"/>
    <w:rsid w:val="0000792B"/>
    <w:rsid w:val="0001102C"/>
    <w:rsid w:val="00011EF4"/>
    <w:rsid w:val="00012F12"/>
    <w:rsid w:val="00013A76"/>
    <w:rsid w:val="0001531F"/>
    <w:rsid w:val="00015C3E"/>
    <w:rsid w:val="00016B7B"/>
    <w:rsid w:val="00017444"/>
    <w:rsid w:val="00017556"/>
    <w:rsid w:val="00017D32"/>
    <w:rsid w:val="00024200"/>
    <w:rsid w:val="00024787"/>
    <w:rsid w:val="000252B7"/>
    <w:rsid w:val="0002645E"/>
    <w:rsid w:val="0002676A"/>
    <w:rsid w:val="000267CB"/>
    <w:rsid w:val="0003019A"/>
    <w:rsid w:val="00030AC3"/>
    <w:rsid w:val="00030FC0"/>
    <w:rsid w:val="00031E10"/>
    <w:rsid w:val="00032692"/>
    <w:rsid w:val="00032C6C"/>
    <w:rsid w:val="00036228"/>
    <w:rsid w:val="00036715"/>
    <w:rsid w:val="000367DE"/>
    <w:rsid w:val="000376EA"/>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315"/>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20F"/>
    <w:rsid w:val="000B6D8B"/>
    <w:rsid w:val="000C1A27"/>
    <w:rsid w:val="000C1BE2"/>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E81"/>
    <w:rsid w:val="000E6F17"/>
    <w:rsid w:val="000F084F"/>
    <w:rsid w:val="000F1AC1"/>
    <w:rsid w:val="000F2FA3"/>
    <w:rsid w:val="000F68B0"/>
    <w:rsid w:val="000F7216"/>
    <w:rsid w:val="000F799F"/>
    <w:rsid w:val="00101729"/>
    <w:rsid w:val="00103D25"/>
    <w:rsid w:val="00104304"/>
    <w:rsid w:val="00106203"/>
    <w:rsid w:val="001067B3"/>
    <w:rsid w:val="001074B4"/>
    <w:rsid w:val="00107EEC"/>
    <w:rsid w:val="00112548"/>
    <w:rsid w:val="0011381A"/>
    <w:rsid w:val="00114708"/>
    <w:rsid w:val="00115962"/>
    <w:rsid w:val="00115EF0"/>
    <w:rsid w:val="001169F7"/>
    <w:rsid w:val="00117921"/>
    <w:rsid w:val="00117C3B"/>
    <w:rsid w:val="001222B5"/>
    <w:rsid w:val="001244CA"/>
    <w:rsid w:val="0012591D"/>
    <w:rsid w:val="00126210"/>
    <w:rsid w:val="00126CF8"/>
    <w:rsid w:val="001270FB"/>
    <w:rsid w:val="00131132"/>
    <w:rsid w:val="00136742"/>
    <w:rsid w:val="00136AD5"/>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54C"/>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136"/>
    <w:rsid w:val="00232C94"/>
    <w:rsid w:val="002331D8"/>
    <w:rsid w:val="0023341D"/>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3769"/>
    <w:rsid w:val="0024622D"/>
    <w:rsid w:val="002464F4"/>
    <w:rsid w:val="00251321"/>
    <w:rsid w:val="0025194F"/>
    <w:rsid w:val="00251A0D"/>
    <w:rsid w:val="00252409"/>
    <w:rsid w:val="002537A3"/>
    <w:rsid w:val="00253C6E"/>
    <w:rsid w:val="00255130"/>
    <w:rsid w:val="00257709"/>
    <w:rsid w:val="00260F69"/>
    <w:rsid w:val="0026159C"/>
    <w:rsid w:val="002616CF"/>
    <w:rsid w:val="0026538A"/>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293D"/>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34471"/>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463E"/>
    <w:rsid w:val="0036512E"/>
    <w:rsid w:val="003661E0"/>
    <w:rsid w:val="00367F0B"/>
    <w:rsid w:val="0037072B"/>
    <w:rsid w:val="00370F13"/>
    <w:rsid w:val="00373294"/>
    <w:rsid w:val="00373CB9"/>
    <w:rsid w:val="00375474"/>
    <w:rsid w:val="00375951"/>
    <w:rsid w:val="00377B93"/>
    <w:rsid w:val="0038024D"/>
    <w:rsid w:val="003805FC"/>
    <w:rsid w:val="00380EF5"/>
    <w:rsid w:val="00381181"/>
    <w:rsid w:val="003827AD"/>
    <w:rsid w:val="003858B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1755"/>
    <w:rsid w:val="003A344E"/>
    <w:rsid w:val="003A480C"/>
    <w:rsid w:val="003A52FD"/>
    <w:rsid w:val="003A5662"/>
    <w:rsid w:val="003B0F16"/>
    <w:rsid w:val="003B1C99"/>
    <w:rsid w:val="003B2303"/>
    <w:rsid w:val="003B4E2B"/>
    <w:rsid w:val="003B586C"/>
    <w:rsid w:val="003B5A9C"/>
    <w:rsid w:val="003B6EEC"/>
    <w:rsid w:val="003C384E"/>
    <w:rsid w:val="003C3981"/>
    <w:rsid w:val="003C39CE"/>
    <w:rsid w:val="003C3E84"/>
    <w:rsid w:val="003C40CF"/>
    <w:rsid w:val="003C5ECE"/>
    <w:rsid w:val="003D309D"/>
    <w:rsid w:val="003D3C5A"/>
    <w:rsid w:val="003D587E"/>
    <w:rsid w:val="003D6B75"/>
    <w:rsid w:val="003E0285"/>
    <w:rsid w:val="003E0522"/>
    <w:rsid w:val="003E12E7"/>
    <w:rsid w:val="003E18A6"/>
    <w:rsid w:val="003E2221"/>
    <w:rsid w:val="003E2E45"/>
    <w:rsid w:val="003E3DB4"/>
    <w:rsid w:val="003E4B21"/>
    <w:rsid w:val="003E5380"/>
    <w:rsid w:val="003E5847"/>
    <w:rsid w:val="003E64B7"/>
    <w:rsid w:val="003E7930"/>
    <w:rsid w:val="003E7FED"/>
    <w:rsid w:val="003F0336"/>
    <w:rsid w:val="003F21F5"/>
    <w:rsid w:val="003F35C2"/>
    <w:rsid w:val="003F44F5"/>
    <w:rsid w:val="003F4D28"/>
    <w:rsid w:val="003F5345"/>
    <w:rsid w:val="003F552E"/>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6486"/>
    <w:rsid w:val="0042752F"/>
    <w:rsid w:val="00430E64"/>
    <w:rsid w:val="0043102C"/>
    <w:rsid w:val="00431575"/>
    <w:rsid w:val="0043457B"/>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078E"/>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17B6"/>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D78"/>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34CD"/>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67A0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158F"/>
    <w:rsid w:val="005F4317"/>
    <w:rsid w:val="005F45DD"/>
    <w:rsid w:val="005F4CBB"/>
    <w:rsid w:val="005F6526"/>
    <w:rsid w:val="005F6A1F"/>
    <w:rsid w:val="006003FE"/>
    <w:rsid w:val="00600CB2"/>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9F9"/>
    <w:rsid w:val="00682A33"/>
    <w:rsid w:val="006836E8"/>
    <w:rsid w:val="006847D5"/>
    <w:rsid w:val="00686970"/>
    <w:rsid w:val="00686A8A"/>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C7EBA"/>
    <w:rsid w:val="006D1B31"/>
    <w:rsid w:val="006D2ACE"/>
    <w:rsid w:val="006D322A"/>
    <w:rsid w:val="006D40E1"/>
    <w:rsid w:val="006D44BF"/>
    <w:rsid w:val="006D465C"/>
    <w:rsid w:val="006D53A4"/>
    <w:rsid w:val="006D61F2"/>
    <w:rsid w:val="006D6259"/>
    <w:rsid w:val="006D710E"/>
    <w:rsid w:val="006E0DB6"/>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066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4592"/>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68ED"/>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005C"/>
    <w:rsid w:val="008515E9"/>
    <w:rsid w:val="00851AB3"/>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58B2"/>
    <w:rsid w:val="00885D65"/>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37AF"/>
    <w:rsid w:val="008A483A"/>
    <w:rsid w:val="008A4B0E"/>
    <w:rsid w:val="008A4BF0"/>
    <w:rsid w:val="008A78A8"/>
    <w:rsid w:val="008B106B"/>
    <w:rsid w:val="008B10D2"/>
    <w:rsid w:val="008B1CB3"/>
    <w:rsid w:val="008B1DA2"/>
    <w:rsid w:val="008B38F6"/>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5FC8"/>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0C94"/>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688"/>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3D11"/>
    <w:rsid w:val="00964439"/>
    <w:rsid w:val="00965EC9"/>
    <w:rsid w:val="0096751B"/>
    <w:rsid w:val="0097162E"/>
    <w:rsid w:val="00974658"/>
    <w:rsid w:val="00974CCA"/>
    <w:rsid w:val="00977BFA"/>
    <w:rsid w:val="0098143B"/>
    <w:rsid w:val="00981DB6"/>
    <w:rsid w:val="00981E1D"/>
    <w:rsid w:val="00982650"/>
    <w:rsid w:val="009839D1"/>
    <w:rsid w:val="00983AA3"/>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A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1D4D"/>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3BB9"/>
    <w:rsid w:val="00A76648"/>
    <w:rsid w:val="00A768E9"/>
    <w:rsid w:val="00A83000"/>
    <w:rsid w:val="00A84667"/>
    <w:rsid w:val="00A86F41"/>
    <w:rsid w:val="00A913B7"/>
    <w:rsid w:val="00A93EF7"/>
    <w:rsid w:val="00A95370"/>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744"/>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BDD"/>
    <w:rsid w:val="00B86F8C"/>
    <w:rsid w:val="00B8728A"/>
    <w:rsid w:val="00B877B6"/>
    <w:rsid w:val="00B93553"/>
    <w:rsid w:val="00B95BB0"/>
    <w:rsid w:val="00B962DC"/>
    <w:rsid w:val="00B967AE"/>
    <w:rsid w:val="00BA0774"/>
    <w:rsid w:val="00BA0B35"/>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3A1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263"/>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751"/>
    <w:rsid w:val="00CD04AF"/>
    <w:rsid w:val="00CD31D5"/>
    <w:rsid w:val="00CD36F5"/>
    <w:rsid w:val="00CD440D"/>
    <w:rsid w:val="00CD4A15"/>
    <w:rsid w:val="00CD7048"/>
    <w:rsid w:val="00CD7D87"/>
    <w:rsid w:val="00CE00C1"/>
    <w:rsid w:val="00CE3E34"/>
    <w:rsid w:val="00CE7087"/>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3BF4"/>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4EF2"/>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1EA"/>
    <w:rsid w:val="00E17556"/>
    <w:rsid w:val="00E17813"/>
    <w:rsid w:val="00E20EED"/>
    <w:rsid w:val="00E22CC8"/>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3045"/>
    <w:rsid w:val="00E952B0"/>
    <w:rsid w:val="00E9532F"/>
    <w:rsid w:val="00E9566E"/>
    <w:rsid w:val="00E96527"/>
    <w:rsid w:val="00E96DB9"/>
    <w:rsid w:val="00E96ECB"/>
    <w:rsid w:val="00EA1D4A"/>
    <w:rsid w:val="00EA35C2"/>
    <w:rsid w:val="00EA52A6"/>
    <w:rsid w:val="00EA647A"/>
    <w:rsid w:val="00EA7235"/>
    <w:rsid w:val="00EA7C5F"/>
    <w:rsid w:val="00EB0361"/>
    <w:rsid w:val="00EB2441"/>
    <w:rsid w:val="00EB4173"/>
    <w:rsid w:val="00EB4426"/>
    <w:rsid w:val="00EB5661"/>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735"/>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4EEB"/>
    <w:rsid w:val="00F653CB"/>
    <w:rsid w:val="00F658F6"/>
    <w:rsid w:val="00F67471"/>
    <w:rsid w:val="00F706E9"/>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5F54"/>
    <w:rsid w:val="00FA7F69"/>
    <w:rsid w:val="00FB0F53"/>
    <w:rsid w:val="00FB1302"/>
    <w:rsid w:val="00FB14C3"/>
    <w:rsid w:val="00FB1AA7"/>
    <w:rsid w:val="00FB21A1"/>
    <w:rsid w:val="00FB39C7"/>
    <w:rsid w:val="00FB3A3F"/>
    <w:rsid w:val="00FB4A02"/>
    <w:rsid w:val="00FB4A0C"/>
    <w:rsid w:val="00FB522F"/>
    <w:rsid w:val="00FB52E4"/>
    <w:rsid w:val="00FB5C33"/>
    <w:rsid w:val="00FB7327"/>
    <w:rsid w:val="00FB74CC"/>
    <w:rsid w:val="00FB77C2"/>
    <w:rsid w:val="00FC0217"/>
    <w:rsid w:val="00FC05B6"/>
    <w:rsid w:val="00FC0CA2"/>
    <w:rsid w:val="00FC12C9"/>
    <w:rsid w:val="00FC16AB"/>
    <w:rsid w:val="00FC2DC9"/>
    <w:rsid w:val="00FC3573"/>
    <w:rsid w:val="00FC3630"/>
    <w:rsid w:val="00FC36FE"/>
    <w:rsid w:val="00FC4379"/>
    <w:rsid w:val="00FC56AA"/>
    <w:rsid w:val="00FC5A32"/>
    <w:rsid w:val="00FD0286"/>
    <w:rsid w:val="00FD168C"/>
    <w:rsid w:val="00FD33F9"/>
    <w:rsid w:val="00FD414D"/>
    <w:rsid w:val="00FD4331"/>
    <w:rsid w:val="00FD4773"/>
    <w:rsid w:val="00FD763F"/>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283654615">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37192673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32127293">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33403358">
      <w:bodyDiv w:val="1"/>
      <w:marLeft w:val="0"/>
      <w:marRight w:val="0"/>
      <w:marTop w:val="0"/>
      <w:marBottom w:val="0"/>
      <w:divBdr>
        <w:top w:val="none" w:sz="0" w:space="0" w:color="auto"/>
        <w:left w:val="none" w:sz="0" w:space="0" w:color="auto"/>
        <w:bottom w:val="none" w:sz="0" w:space="0" w:color="auto"/>
        <w:right w:val="none" w:sz="0" w:space="0" w:color="auto"/>
      </w:divBdr>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79608917">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20&#160;irkut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4862</Words>
  <Characters>27716</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32513</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Вострецова Оксана Александровна</cp:lastModifiedBy>
  <cp:revision>2</cp:revision>
  <dcterms:created xsi:type="dcterms:W3CDTF">2024-06-19T07:34:00Z</dcterms:created>
  <dcterms:modified xsi:type="dcterms:W3CDTF">2024-06-19T07:34:00Z</dcterms:modified>
</cp:coreProperties>
</file>