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Столетова Ольга Ивановна (25.10.1956г.р., место рожд: гор. Волгоград, адрес рег: 183017, Мурманская обл, Мурманск г, Адмирала флота Лобова ул, дом № 49/17, квартира 18, СНИЛС07855181096, ИНН 519031590282, паспорт РФ серия 4703, номер 663120, выдан 10.04.2003, кем выдан Отделом Внутренних дел Ленинского округа города Мурманск, код подразделения 512-001),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12.07.2022г. по делу №А42-5167/2022,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Столетовой Ольги Ивановны,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модель: Nexia, VIN: XWB3K32CDAA066229,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36 УО 866376,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Столетовой Ольги Ивановны 40817810650174857486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Столетова Ольга Ивановна (25.10.1956г.р., место рожд: гор. Волгоград, адрес рег: 183017, Мурманская обл, Мурманск г, Адмирала флота Лобова ул, дом № 49/17, квартира 18, СНИЛС07855181096, ИНН 519031590282, паспорт РФ серия 4703, номер 663120, выдан 10.04.2003, кем выдан Отделом Внутренних дел Ленинского округа города Мурманск, код подразделения 512-001)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Столетовой Ольги Ивановны 40817810650174857486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Столетовой Ольги Ивановны</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