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4C21193" w:rsidR="000D3BBC" w:rsidRDefault="00CD267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1247DD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г. Москвы от 14 октября 2015 г. по делу №А40-133487/2015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CD2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Pr="00CD267F">
        <w:rPr>
          <w:rFonts w:ascii="Times New Roman" w:hAnsi="Times New Roman" w:cs="Times New Roman"/>
          <w:b/>
          <w:sz w:val="24"/>
          <w:szCs w:val="24"/>
          <w:lang w:eastAsia="ru-RU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CD2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2030269570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</w:t>
      </w:r>
      <w:r w:rsidRPr="00CD2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67F">
        <w:rPr>
          <w:rFonts w:ascii="Times New Roman" w:hAnsi="Times New Roman" w:cs="Times New Roman"/>
          <w:color w:val="000000"/>
          <w:sz w:val="24"/>
          <w:szCs w:val="24"/>
        </w:rPr>
        <w:t>№103(7793) от 15.06.2024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D2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редакции: </w:t>
      </w:r>
    </w:p>
    <w:p w14:paraId="45635243" w14:textId="01754623" w:rsidR="00CD267F" w:rsidRPr="0034510D" w:rsidRDefault="00CD267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CD267F">
        <w:rPr>
          <w:rFonts w:ascii="Times New Roman" w:hAnsi="Times New Roman" w:cs="Times New Roman"/>
          <w:color w:val="000000"/>
          <w:sz w:val="24"/>
          <w:szCs w:val="24"/>
        </w:rPr>
        <w:t>Пименов Кирилл Александрович, КД 2012/</w:t>
      </w:r>
      <w:proofErr w:type="spellStart"/>
      <w:r w:rsidRPr="00CD267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CD267F">
        <w:rPr>
          <w:rFonts w:ascii="Times New Roman" w:hAnsi="Times New Roman" w:cs="Times New Roman"/>
          <w:color w:val="000000"/>
          <w:sz w:val="24"/>
          <w:szCs w:val="24"/>
        </w:rPr>
        <w:t>/265 от 20.12.2012, решение Никулинского районного суда г. Москвы от 17.10.2017 по делу 2-6342/17 (73 015 890,42 руб.)</w:t>
      </w:r>
      <w:r w:rsidRPr="00CD26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2C997" w14:textId="77777777" w:rsidR="00CD267F" w:rsidRDefault="00CD267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15B92" w14:textId="7309F16B" w:rsidR="00CD267F" w:rsidRPr="00CD267F" w:rsidRDefault="00CD267F" w:rsidP="00CD267F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D267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A5A378E" w14:textId="77777777" w:rsidR="00CD267F" w:rsidRPr="0034510D" w:rsidRDefault="00CD267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D267F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CD267F"/>
    <w:rsid w:val="00DA69FD"/>
    <w:rsid w:val="00DB0E51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6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6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2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D267F"/>
    <w:rPr>
      <w:color w:val="0000FF"/>
      <w:u w:val="single"/>
    </w:rPr>
  </w:style>
  <w:style w:type="character" w:customStyle="1" w:styleId="search-sbkprint-text">
    <w:name w:val="search-sbk__print-text"/>
    <w:basedOn w:val="a0"/>
    <w:rsid w:val="00CD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2023-11-17T13:05:00Z</dcterms:created>
  <dcterms:modified xsi:type="dcterms:W3CDTF">2024-06-20T11:06:00Z</dcterms:modified>
</cp:coreProperties>
</file>