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BC159" w14:textId="77777777" w:rsidR="000516C3" w:rsidRPr="00922BAB" w:rsidRDefault="000516C3" w:rsidP="00EE3984">
      <w:pPr>
        <w:spacing w:after="0" w:line="240" w:lineRule="auto"/>
        <w:jc w:val="both"/>
        <w:rPr>
          <w:rFonts w:ascii="Times New Roman" w:hAnsi="Times New Roman" w:cs="Times New Roman"/>
          <w:sz w:val="19"/>
          <w:szCs w:val="19"/>
        </w:rPr>
      </w:pPr>
    </w:p>
    <w:p w14:paraId="77252E13" w14:textId="49BF2C43" w:rsidR="00922BAB" w:rsidRPr="00EE3740" w:rsidRDefault="00874ADE" w:rsidP="00922BAB">
      <w:pPr>
        <w:spacing w:after="0" w:line="240" w:lineRule="auto"/>
        <w:ind w:firstLine="708"/>
        <w:jc w:val="both"/>
        <w:rPr>
          <w:rFonts w:ascii="Times New Roman" w:hAnsi="Times New Roman" w:cs="Times New Roman"/>
          <w:sz w:val="19"/>
          <w:szCs w:val="19"/>
        </w:rPr>
      </w:pPr>
      <w:r w:rsidRPr="000F7711">
        <w:rPr>
          <w:rFonts w:ascii="Times New Roman" w:hAnsi="Times New Roman" w:cs="Times New Roman"/>
          <w:sz w:val="19"/>
          <w:szCs w:val="19"/>
        </w:rPr>
        <w:t>АО «Российский аукционный дом» (ИНН 7838430413, 190000, Сан</w:t>
      </w:r>
      <w:r w:rsidR="00C92CEC" w:rsidRPr="000F7711">
        <w:rPr>
          <w:rFonts w:ascii="Times New Roman" w:hAnsi="Times New Roman" w:cs="Times New Roman"/>
          <w:sz w:val="19"/>
          <w:szCs w:val="19"/>
        </w:rPr>
        <w:t xml:space="preserve">кт-Петербург, пер. </w:t>
      </w:r>
      <w:proofErr w:type="spellStart"/>
      <w:r w:rsidR="00C92CEC" w:rsidRPr="000F7711">
        <w:rPr>
          <w:rFonts w:ascii="Times New Roman" w:hAnsi="Times New Roman" w:cs="Times New Roman"/>
          <w:sz w:val="19"/>
          <w:szCs w:val="19"/>
        </w:rPr>
        <w:t>Гривцова</w:t>
      </w:r>
      <w:proofErr w:type="spellEnd"/>
      <w:r w:rsidR="00C92CEC" w:rsidRPr="000F7711">
        <w:rPr>
          <w:rFonts w:ascii="Times New Roman" w:hAnsi="Times New Roman" w:cs="Times New Roman"/>
          <w:sz w:val="19"/>
          <w:szCs w:val="19"/>
        </w:rPr>
        <w:t xml:space="preserve">, д.5, </w:t>
      </w:r>
      <w:proofErr w:type="spellStart"/>
      <w:r w:rsidR="00C92CEC" w:rsidRPr="000F7711">
        <w:rPr>
          <w:rFonts w:ascii="Times New Roman" w:hAnsi="Times New Roman" w:cs="Times New Roman"/>
          <w:sz w:val="19"/>
          <w:szCs w:val="19"/>
        </w:rPr>
        <w:t>лит.</w:t>
      </w:r>
      <w:r w:rsidRPr="000F7711">
        <w:rPr>
          <w:rFonts w:ascii="Times New Roman" w:hAnsi="Times New Roman" w:cs="Times New Roman"/>
          <w:sz w:val="19"/>
          <w:szCs w:val="19"/>
        </w:rPr>
        <w:t>В</w:t>
      </w:r>
      <w:proofErr w:type="spellEnd"/>
      <w:r w:rsidRPr="000F7711">
        <w:rPr>
          <w:rFonts w:ascii="Times New Roman" w:hAnsi="Times New Roman" w:cs="Times New Roman"/>
          <w:sz w:val="19"/>
          <w:szCs w:val="19"/>
        </w:rPr>
        <w:t xml:space="preserve">, </w:t>
      </w:r>
      <w:hyperlink r:id="rId6" w:history="1">
        <w:r w:rsidR="004844B9" w:rsidRPr="000F7711">
          <w:rPr>
            <w:rStyle w:val="a3"/>
            <w:rFonts w:ascii="Times New Roman" w:hAnsi="Times New Roman" w:cs="Times New Roman"/>
            <w:bCs/>
            <w:color w:val="auto"/>
            <w:sz w:val="19"/>
            <w:szCs w:val="19"/>
            <w:u w:val="none"/>
          </w:rPr>
          <w:t>8 800 777-57-57</w:t>
        </w:r>
      </w:hyperlink>
      <w:r w:rsidR="004844B9" w:rsidRPr="000F7711">
        <w:rPr>
          <w:rFonts w:ascii="Times New Roman" w:hAnsi="Times New Roman" w:cs="Times New Roman"/>
          <w:sz w:val="19"/>
          <w:szCs w:val="19"/>
        </w:rPr>
        <w:t xml:space="preserve"> </w:t>
      </w:r>
      <w:r w:rsidRPr="000F7711">
        <w:rPr>
          <w:rFonts w:ascii="Times New Roman" w:hAnsi="Times New Roman" w:cs="Times New Roman"/>
          <w:sz w:val="19"/>
          <w:szCs w:val="19"/>
        </w:rPr>
        <w:t xml:space="preserve">(доб.421), shtefan@auction-house.ru, далее-Организатор торгов), </w:t>
      </w:r>
      <w:r w:rsidRPr="00EE3740">
        <w:rPr>
          <w:rFonts w:ascii="Times New Roman" w:hAnsi="Times New Roman" w:cs="Times New Roman"/>
          <w:sz w:val="19"/>
          <w:szCs w:val="19"/>
        </w:rPr>
        <w:t xml:space="preserve">действующее на основании договора поручения с </w:t>
      </w:r>
      <w:proofErr w:type="spellStart"/>
      <w:r w:rsidRPr="00EE3740">
        <w:rPr>
          <w:rFonts w:ascii="Times New Roman" w:hAnsi="Times New Roman" w:cs="Times New Roman"/>
          <w:b/>
          <w:sz w:val="19"/>
          <w:szCs w:val="19"/>
        </w:rPr>
        <w:t>Горх</w:t>
      </w:r>
      <w:proofErr w:type="spellEnd"/>
      <w:r w:rsidRPr="00EE3740">
        <w:rPr>
          <w:rFonts w:ascii="Times New Roman" w:hAnsi="Times New Roman" w:cs="Times New Roman"/>
          <w:b/>
          <w:sz w:val="19"/>
          <w:szCs w:val="19"/>
        </w:rPr>
        <w:t xml:space="preserve"> Михаилом Александровичем </w:t>
      </w:r>
      <w:r w:rsidRPr="00EE3740">
        <w:rPr>
          <w:rFonts w:ascii="Times New Roman" w:hAnsi="Times New Roman" w:cs="Times New Roman"/>
          <w:sz w:val="19"/>
          <w:szCs w:val="19"/>
        </w:rPr>
        <w:t xml:space="preserve">(дата рождения: 03.08.1972, место рождения: гор. Фрунзе Киргизской ССР, место жительства: </w:t>
      </w:r>
      <w:r w:rsidR="002E6439" w:rsidRPr="00EE3740">
        <w:rPr>
          <w:rFonts w:ascii="Times New Roman" w:hAnsi="Times New Roman" w:cs="Times New Roman"/>
          <w:sz w:val="19"/>
          <w:szCs w:val="19"/>
        </w:rPr>
        <w:t>Республика</w:t>
      </w:r>
      <w:r w:rsidRPr="00EE3740">
        <w:rPr>
          <w:rFonts w:ascii="Times New Roman" w:hAnsi="Times New Roman" w:cs="Times New Roman"/>
          <w:sz w:val="19"/>
          <w:szCs w:val="19"/>
        </w:rPr>
        <w:t xml:space="preserve"> Башкортостан, </w:t>
      </w:r>
      <w:proofErr w:type="spellStart"/>
      <w:r w:rsidRPr="00EE3740">
        <w:rPr>
          <w:rFonts w:ascii="Times New Roman" w:hAnsi="Times New Roman" w:cs="Times New Roman"/>
          <w:sz w:val="19"/>
          <w:szCs w:val="19"/>
        </w:rPr>
        <w:t>Кугаричинский</w:t>
      </w:r>
      <w:proofErr w:type="spellEnd"/>
      <w:r w:rsidRPr="00EE3740">
        <w:rPr>
          <w:rFonts w:ascii="Times New Roman" w:hAnsi="Times New Roman" w:cs="Times New Roman"/>
          <w:sz w:val="19"/>
          <w:szCs w:val="19"/>
        </w:rPr>
        <w:t xml:space="preserve"> р-н, с. </w:t>
      </w:r>
      <w:proofErr w:type="spellStart"/>
      <w:r w:rsidRPr="00EE3740">
        <w:rPr>
          <w:rFonts w:ascii="Times New Roman" w:hAnsi="Times New Roman" w:cs="Times New Roman"/>
          <w:sz w:val="19"/>
          <w:szCs w:val="19"/>
        </w:rPr>
        <w:t>Максютово</w:t>
      </w:r>
      <w:proofErr w:type="spellEnd"/>
      <w:r w:rsidRPr="00EE3740">
        <w:rPr>
          <w:rFonts w:ascii="Times New Roman" w:hAnsi="Times New Roman" w:cs="Times New Roman"/>
          <w:sz w:val="19"/>
          <w:szCs w:val="19"/>
        </w:rPr>
        <w:t>, ул. Восточная, д.3, кв.13, ИНН 332706663184, СНИЛС 124-083-717 34, далее-Должник), в лице финансового управляющего</w:t>
      </w:r>
      <w:r w:rsidRPr="00EE3740">
        <w:rPr>
          <w:rFonts w:ascii="Times New Roman" w:hAnsi="Times New Roman" w:cs="Times New Roman"/>
          <w:b/>
          <w:sz w:val="19"/>
          <w:szCs w:val="19"/>
        </w:rPr>
        <w:t xml:space="preserve"> </w:t>
      </w:r>
      <w:proofErr w:type="spellStart"/>
      <w:r w:rsidRPr="00EE3740">
        <w:rPr>
          <w:rFonts w:ascii="Times New Roman" w:hAnsi="Times New Roman" w:cs="Times New Roman"/>
          <w:b/>
          <w:sz w:val="19"/>
          <w:szCs w:val="19"/>
        </w:rPr>
        <w:t>Вальганова</w:t>
      </w:r>
      <w:proofErr w:type="spellEnd"/>
      <w:r w:rsidRPr="00EE3740">
        <w:rPr>
          <w:rFonts w:ascii="Times New Roman" w:hAnsi="Times New Roman" w:cs="Times New Roman"/>
          <w:b/>
          <w:sz w:val="19"/>
          <w:szCs w:val="19"/>
        </w:rPr>
        <w:t xml:space="preserve"> Алексея Владимировича </w:t>
      </w:r>
      <w:r w:rsidRPr="00EE3740">
        <w:rPr>
          <w:rFonts w:ascii="Times New Roman" w:hAnsi="Times New Roman" w:cs="Times New Roman"/>
          <w:sz w:val="19"/>
          <w:szCs w:val="19"/>
        </w:rPr>
        <w:t>(ИНН 770902375770, СНИЛС 143-854-058 68, рег. № 16672, адрес: 119571, г. Мо</w:t>
      </w:r>
      <w:r w:rsidR="002E6439" w:rsidRPr="00EE3740">
        <w:rPr>
          <w:rFonts w:ascii="Times New Roman" w:hAnsi="Times New Roman" w:cs="Times New Roman"/>
          <w:sz w:val="19"/>
          <w:szCs w:val="19"/>
        </w:rPr>
        <w:t>сква, ул. Академика Анохина, д.46, к.3, кв.</w:t>
      </w:r>
      <w:r w:rsidR="00C92CEC" w:rsidRPr="00EE3740">
        <w:rPr>
          <w:rFonts w:ascii="Times New Roman" w:hAnsi="Times New Roman" w:cs="Times New Roman"/>
          <w:sz w:val="19"/>
          <w:szCs w:val="19"/>
        </w:rPr>
        <w:t>10, далее-Финансовый управляющий), член СРО "</w:t>
      </w:r>
      <w:proofErr w:type="spellStart"/>
      <w:r w:rsidR="00C92CEC" w:rsidRPr="00EE3740">
        <w:rPr>
          <w:rFonts w:ascii="Times New Roman" w:hAnsi="Times New Roman" w:cs="Times New Roman"/>
          <w:sz w:val="19"/>
          <w:szCs w:val="19"/>
        </w:rPr>
        <w:t>ААУ</w:t>
      </w:r>
      <w:r w:rsidRPr="00EE3740">
        <w:rPr>
          <w:rFonts w:ascii="Times New Roman" w:hAnsi="Times New Roman" w:cs="Times New Roman"/>
          <w:sz w:val="19"/>
          <w:szCs w:val="19"/>
        </w:rPr>
        <w:t>"Паритет</w:t>
      </w:r>
      <w:proofErr w:type="spellEnd"/>
      <w:r w:rsidRPr="00EE3740">
        <w:rPr>
          <w:rFonts w:ascii="Times New Roman" w:hAnsi="Times New Roman" w:cs="Times New Roman"/>
          <w:sz w:val="19"/>
          <w:szCs w:val="19"/>
        </w:rPr>
        <w:t>" (ИНН 7701325056, ОГРН 1037701009565, адрес: 141206, Московская обл., г. П</w:t>
      </w:r>
      <w:r w:rsidR="004844B9" w:rsidRPr="00EE3740">
        <w:rPr>
          <w:rFonts w:ascii="Times New Roman" w:hAnsi="Times New Roman" w:cs="Times New Roman"/>
          <w:sz w:val="19"/>
          <w:szCs w:val="19"/>
        </w:rPr>
        <w:t>ушкино, ул. 2-я Домбровская, д.</w:t>
      </w:r>
      <w:r w:rsidRPr="00EE3740">
        <w:rPr>
          <w:rFonts w:ascii="Times New Roman" w:hAnsi="Times New Roman" w:cs="Times New Roman"/>
          <w:sz w:val="19"/>
          <w:szCs w:val="19"/>
        </w:rPr>
        <w:t xml:space="preserve">25, тел. (495) 788-39-38, </w:t>
      </w:r>
      <w:hyperlink r:id="rId7" w:history="1">
        <w:r w:rsidRPr="00EE3740">
          <w:rPr>
            <w:rStyle w:val="a3"/>
            <w:rFonts w:ascii="Times New Roman" w:hAnsi="Times New Roman" w:cs="Times New Roman"/>
            <w:sz w:val="19"/>
            <w:szCs w:val="19"/>
          </w:rPr>
          <w:t>www.sroparitet.ru</w:t>
        </w:r>
      </w:hyperlink>
      <w:r w:rsidR="00C92CEC" w:rsidRPr="00EE3740">
        <w:rPr>
          <w:rFonts w:ascii="Times New Roman" w:hAnsi="Times New Roman" w:cs="Times New Roman"/>
          <w:sz w:val="19"/>
          <w:szCs w:val="19"/>
        </w:rPr>
        <w:t>)</w:t>
      </w:r>
      <w:r w:rsidRPr="00EE3740">
        <w:rPr>
          <w:rFonts w:ascii="Times New Roman" w:hAnsi="Times New Roman" w:cs="Times New Roman"/>
          <w:sz w:val="19"/>
          <w:szCs w:val="19"/>
        </w:rPr>
        <w:t xml:space="preserve">, действующего на основании решения Арбитражного суда г. Москвы от 17.11.2021 по делу № А40-51462/21-190-139Ф, </w:t>
      </w:r>
      <w:r w:rsidR="000516C3" w:rsidRPr="00EE3740">
        <w:rPr>
          <w:rFonts w:ascii="Times New Roman" w:hAnsi="Times New Roman" w:cs="Times New Roman"/>
          <w:sz w:val="19"/>
          <w:szCs w:val="19"/>
        </w:rPr>
        <w:t xml:space="preserve">сообщает </w:t>
      </w:r>
      <w:r w:rsidR="000516C3" w:rsidRPr="00EE3740">
        <w:rPr>
          <w:rFonts w:ascii="Times New Roman" w:hAnsi="Times New Roman" w:cs="Times New Roman"/>
          <w:b/>
          <w:sz w:val="19"/>
          <w:szCs w:val="19"/>
        </w:rPr>
        <w:t>о проведении торгов посредством публичного предложения</w:t>
      </w:r>
      <w:r w:rsidR="000516C3" w:rsidRPr="00EE3740">
        <w:rPr>
          <w:rFonts w:ascii="Times New Roman" w:hAnsi="Times New Roman" w:cs="Times New Roman"/>
          <w:sz w:val="19"/>
          <w:szCs w:val="19"/>
        </w:rPr>
        <w:t xml:space="preserve"> (далее–Торги) на электронной торговой площад</w:t>
      </w:r>
      <w:r w:rsidR="001370A4" w:rsidRPr="00EE3740">
        <w:rPr>
          <w:rFonts w:ascii="Times New Roman" w:hAnsi="Times New Roman" w:cs="Times New Roman"/>
          <w:sz w:val="19"/>
          <w:szCs w:val="19"/>
        </w:rPr>
        <w:t xml:space="preserve">ке </w:t>
      </w:r>
      <w:r w:rsidR="006B4946" w:rsidRPr="00EE3740">
        <w:rPr>
          <w:rFonts w:ascii="Times New Roman" w:hAnsi="Times New Roman" w:cs="Times New Roman"/>
          <w:sz w:val="19"/>
          <w:szCs w:val="19"/>
        </w:rPr>
        <w:t>АО «Российский аукционный дом</w:t>
      </w:r>
      <w:r w:rsidR="000516C3" w:rsidRPr="00EE3740">
        <w:rPr>
          <w:rFonts w:ascii="Times New Roman" w:hAnsi="Times New Roman" w:cs="Times New Roman"/>
          <w:sz w:val="19"/>
          <w:szCs w:val="19"/>
        </w:rPr>
        <w:t xml:space="preserve">» по адресу в сети Интернет: </w:t>
      </w:r>
      <w:hyperlink r:id="rId8" w:history="1">
        <w:r w:rsidR="000516C3" w:rsidRPr="00EE3740">
          <w:rPr>
            <w:rStyle w:val="a3"/>
            <w:rFonts w:ascii="Times New Roman" w:hAnsi="Times New Roman" w:cs="Times New Roman"/>
            <w:sz w:val="19"/>
            <w:szCs w:val="19"/>
          </w:rPr>
          <w:t>http://lot-online.ru//</w:t>
        </w:r>
      </w:hyperlink>
      <w:r w:rsidR="000516C3" w:rsidRPr="00EE3740">
        <w:rPr>
          <w:rFonts w:ascii="Times New Roman" w:hAnsi="Times New Roman" w:cs="Times New Roman"/>
          <w:sz w:val="19"/>
          <w:szCs w:val="19"/>
        </w:rPr>
        <w:t xml:space="preserve"> (далее-ЭП). </w:t>
      </w:r>
      <w:r w:rsidR="00437904" w:rsidRPr="00EE3740">
        <w:rPr>
          <w:rFonts w:ascii="Times New Roman" w:hAnsi="Times New Roman" w:cs="Times New Roman"/>
          <w:b/>
          <w:sz w:val="19"/>
          <w:szCs w:val="19"/>
        </w:rPr>
        <w:t>Начало приема заявок–</w:t>
      </w:r>
      <w:r w:rsidR="00EE3740" w:rsidRPr="00EE3740">
        <w:rPr>
          <w:rFonts w:ascii="Times New Roman" w:hAnsi="Times New Roman" w:cs="Times New Roman"/>
          <w:b/>
          <w:sz w:val="19"/>
          <w:szCs w:val="19"/>
        </w:rPr>
        <w:t>02</w:t>
      </w:r>
      <w:r w:rsidR="00C92CEC" w:rsidRPr="00EE3740">
        <w:rPr>
          <w:rFonts w:ascii="Times New Roman" w:hAnsi="Times New Roman" w:cs="Times New Roman"/>
          <w:b/>
          <w:sz w:val="19"/>
          <w:szCs w:val="19"/>
        </w:rPr>
        <w:t>.0</w:t>
      </w:r>
      <w:r w:rsidR="00EE3740" w:rsidRPr="00EE3740">
        <w:rPr>
          <w:rFonts w:ascii="Times New Roman" w:hAnsi="Times New Roman" w:cs="Times New Roman"/>
          <w:b/>
          <w:sz w:val="19"/>
          <w:szCs w:val="19"/>
        </w:rPr>
        <w:t>7</w:t>
      </w:r>
      <w:r w:rsidR="00C92CEC" w:rsidRPr="00EE3740">
        <w:rPr>
          <w:rFonts w:ascii="Times New Roman" w:hAnsi="Times New Roman" w:cs="Times New Roman"/>
          <w:b/>
          <w:sz w:val="19"/>
          <w:szCs w:val="19"/>
        </w:rPr>
        <w:t>.2024</w:t>
      </w:r>
      <w:r w:rsidR="000516C3" w:rsidRPr="00EE3740">
        <w:rPr>
          <w:rFonts w:ascii="Times New Roman" w:hAnsi="Times New Roman" w:cs="Times New Roman"/>
          <w:b/>
          <w:sz w:val="19"/>
          <w:szCs w:val="19"/>
        </w:rPr>
        <w:t xml:space="preserve"> с 17:00</w:t>
      </w:r>
      <w:r w:rsidR="00DB2A53" w:rsidRPr="00EE3740">
        <w:rPr>
          <w:rFonts w:ascii="Times New Roman" w:hAnsi="Times New Roman" w:cs="Times New Roman"/>
          <w:b/>
          <w:sz w:val="19"/>
          <w:szCs w:val="19"/>
        </w:rPr>
        <w:t xml:space="preserve"> (</w:t>
      </w:r>
      <w:proofErr w:type="spellStart"/>
      <w:proofErr w:type="gramStart"/>
      <w:r w:rsidR="00DB2A53" w:rsidRPr="00EE3740">
        <w:rPr>
          <w:rFonts w:ascii="Times New Roman" w:hAnsi="Times New Roman" w:cs="Times New Roman"/>
          <w:b/>
          <w:sz w:val="19"/>
          <w:szCs w:val="19"/>
        </w:rPr>
        <w:t>М</w:t>
      </w:r>
      <w:r w:rsidR="000516C3" w:rsidRPr="00EE3740">
        <w:rPr>
          <w:rFonts w:ascii="Times New Roman" w:hAnsi="Times New Roman" w:cs="Times New Roman"/>
          <w:b/>
          <w:sz w:val="19"/>
          <w:szCs w:val="19"/>
        </w:rPr>
        <w:t>ск</w:t>
      </w:r>
      <w:proofErr w:type="spellEnd"/>
      <w:proofErr w:type="gramEnd"/>
      <w:r w:rsidR="000516C3" w:rsidRPr="00EE3740">
        <w:rPr>
          <w:rFonts w:ascii="Times New Roman" w:hAnsi="Times New Roman" w:cs="Times New Roman"/>
          <w:b/>
          <w:sz w:val="19"/>
          <w:szCs w:val="19"/>
        </w:rPr>
        <w:t>).</w:t>
      </w:r>
      <w:r w:rsidR="000516C3" w:rsidRPr="00EE3740">
        <w:rPr>
          <w:rFonts w:ascii="Times New Roman" w:hAnsi="Times New Roman" w:cs="Times New Roman"/>
          <w:sz w:val="19"/>
          <w:szCs w:val="19"/>
        </w:rPr>
        <w:t xml:space="preserve"> Сокра</w:t>
      </w:r>
      <w:r w:rsidR="001370A4" w:rsidRPr="00EE3740">
        <w:rPr>
          <w:rFonts w:ascii="Times New Roman" w:hAnsi="Times New Roman" w:cs="Times New Roman"/>
          <w:sz w:val="19"/>
          <w:szCs w:val="19"/>
        </w:rPr>
        <w:t>щение: календарный день–</w:t>
      </w:r>
      <w:r w:rsidR="000516C3" w:rsidRPr="00EE3740">
        <w:rPr>
          <w:rFonts w:ascii="Times New Roman" w:hAnsi="Times New Roman" w:cs="Times New Roman"/>
          <w:sz w:val="19"/>
          <w:szCs w:val="19"/>
        </w:rPr>
        <w:t>к/д. Прием заявок состав</w:t>
      </w:r>
      <w:r w:rsidR="001370A4" w:rsidRPr="00EE3740">
        <w:rPr>
          <w:rFonts w:ascii="Times New Roman" w:hAnsi="Times New Roman" w:cs="Times New Roman"/>
          <w:sz w:val="19"/>
          <w:szCs w:val="19"/>
        </w:rPr>
        <w:t>ляет: в 1-ом периоде-</w:t>
      </w:r>
      <w:r w:rsidR="00C92CEC" w:rsidRPr="00EE3740">
        <w:rPr>
          <w:rFonts w:ascii="Times New Roman" w:hAnsi="Times New Roman" w:cs="Times New Roman"/>
          <w:sz w:val="19"/>
          <w:szCs w:val="19"/>
        </w:rPr>
        <w:t>14</w:t>
      </w:r>
      <w:r w:rsidR="000516C3" w:rsidRPr="00EE3740">
        <w:rPr>
          <w:rFonts w:ascii="Times New Roman" w:hAnsi="Times New Roman" w:cs="Times New Roman"/>
          <w:sz w:val="19"/>
          <w:szCs w:val="19"/>
        </w:rPr>
        <w:t xml:space="preserve"> к/д без изменения начальной цены, с 2</w:t>
      </w:r>
      <w:r w:rsidR="00C92CEC" w:rsidRPr="00EE3740">
        <w:rPr>
          <w:rFonts w:ascii="Times New Roman" w:hAnsi="Times New Roman" w:cs="Times New Roman"/>
          <w:sz w:val="19"/>
          <w:szCs w:val="19"/>
        </w:rPr>
        <w:t>-го по 18</w:t>
      </w:r>
      <w:r w:rsidR="001370A4" w:rsidRPr="00EE3740">
        <w:rPr>
          <w:rFonts w:ascii="Times New Roman" w:hAnsi="Times New Roman" w:cs="Times New Roman"/>
          <w:sz w:val="19"/>
          <w:szCs w:val="19"/>
        </w:rPr>
        <w:t>-ый периоды</w:t>
      </w:r>
      <w:r w:rsidR="000516C3" w:rsidRPr="00EE3740">
        <w:rPr>
          <w:rFonts w:ascii="Times New Roman" w:hAnsi="Times New Roman" w:cs="Times New Roman"/>
          <w:sz w:val="19"/>
          <w:szCs w:val="19"/>
        </w:rPr>
        <w:t>–7 к/д</w:t>
      </w:r>
      <w:r w:rsidR="00B46CA3" w:rsidRPr="00EE3740">
        <w:rPr>
          <w:rFonts w:ascii="Times New Roman" w:hAnsi="Times New Roman" w:cs="Times New Roman"/>
          <w:sz w:val="19"/>
          <w:szCs w:val="19"/>
        </w:rPr>
        <w:t>, величина снижения</w:t>
      </w:r>
      <w:r w:rsidRPr="00EE3740">
        <w:rPr>
          <w:rFonts w:ascii="Times New Roman" w:hAnsi="Times New Roman" w:cs="Times New Roman"/>
          <w:sz w:val="19"/>
          <w:szCs w:val="19"/>
        </w:rPr>
        <w:t>–</w:t>
      </w:r>
      <w:r w:rsidR="00C92CEC" w:rsidRPr="00EE3740">
        <w:rPr>
          <w:rFonts w:ascii="Times New Roman" w:hAnsi="Times New Roman" w:cs="Times New Roman"/>
          <w:sz w:val="19"/>
          <w:szCs w:val="19"/>
        </w:rPr>
        <w:t>3</w:t>
      </w:r>
      <w:r w:rsidR="007F709D" w:rsidRPr="00EE3740">
        <w:rPr>
          <w:rFonts w:ascii="Times New Roman" w:hAnsi="Times New Roman" w:cs="Times New Roman"/>
          <w:sz w:val="19"/>
          <w:szCs w:val="19"/>
        </w:rPr>
        <w:t>%</w:t>
      </w:r>
      <w:r w:rsidR="007257CB" w:rsidRPr="00EE3740">
        <w:rPr>
          <w:rFonts w:ascii="Times New Roman" w:hAnsi="Times New Roman" w:cs="Times New Roman"/>
          <w:sz w:val="19"/>
          <w:szCs w:val="19"/>
        </w:rPr>
        <w:t xml:space="preserve"> от </w:t>
      </w:r>
      <w:r w:rsidR="002E6439" w:rsidRPr="00EE3740">
        <w:rPr>
          <w:rFonts w:ascii="Times New Roman" w:hAnsi="Times New Roman" w:cs="Times New Roman"/>
          <w:sz w:val="19"/>
          <w:szCs w:val="19"/>
        </w:rPr>
        <w:t>начальной</w:t>
      </w:r>
      <w:r w:rsidR="007257CB" w:rsidRPr="00EE3740">
        <w:rPr>
          <w:rFonts w:ascii="Times New Roman" w:hAnsi="Times New Roman" w:cs="Times New Roman"/>
          <w:sz w:val="19"/>
          <w:szCs w:val="19"/>
        </w:rPr>
        <w:t xml:space="preserve"> цены Лота, установленной на 1-ом периоде</w:t>
      </w:r>
      <w:r w:rsidR="00C92CEC" w:rsidRPr="00EE3740">
        <w:rPr>
          <w:rFonts w:ascii="Times New Roman" w:hAnsi="Times New Roman" w:cs="Times New Roman"/>
          <w:sz w:val="19"/>
          <w:szCs w:val="19"/>
        </w:rPr>
        <w:t xml:space="preserve">. </w:t>
      </w:r>
      <w:proofErr w:type="gramStart"/>
      <w:r w:rsidR="000516C3" w:rsidRPr="00EE3740">
        <w:rPr>
          <w:rFonts w:ascii="Times New Roman" w:hAnsi="Times New Roman" w:cs="Times New Roman"/>
          <w:b/>
          <w:sz w:val="19"/>
          <w:szCs w:val="19"/>
        </w:rPr>
        <w:t>Минима</w:t>
      </w:r>
      <w:r w:rsidR="00C92CEC" w:rsidRPr="00EE3740">
        <w:rPr>
          <w:rFonts w:ascii="Times New Roman" w:hAnsi="Times New Roman" w:cs="Times New Roman"/>
          <w:b/>
          <w:sz w:val="19"/>
          <w:szCs w:val="19"/>
        </w:rPr>
        <w:t>льная</w:t>
      </w:r>
      <w:proofErr w:type="gramEnd"/>
      <w:r w:rsidR="00C92CEC" w:rsidRPr="00EE3740">
        <w:rPr>
          <w:rFonts w:ascii="Times New Roman" w:hAnsi="Times New Roman" w:cs="Times New Roman"/>
          <w:b/>
          <w:sz w:val="19"/>
          <w:szCs w:val="19"/>
        </w:rPr>
        <w:t xml:space="preserve"> цена</w:t>
      </w:r>
      <w:r w:rsidRPr="00EE3740">
        <w:rPr>
          <w:rFonts w:ascii="Times New Roman" w:hAnsi="Times New Roman" w:cs="Times New Roman"/>
          <w:b/>
          <w:sz w:val="19"/>
          <w:szCs w:val="19"/>
        </w:rPr>
        <w:t>–</w:t>
      </w:r>
      <w:r w:rsidR="00EE3740" w:rsidRPr="00EE3740">
        <w:rPr>
          <w:rFonts w:ascii="Times New Roman" w:hAnsi="Times New Roman" w:cs="Times New Roman"/>
          <w:b/>
          <w:sz w:val="19"/>
          <w:szCs w:val="19"/>
        </w:rPr>
        <w:t>45 996 300</w:t>
      </w:r>
      <w:r w:rsidR="00C92CEC" w:rsidRPr="00EE3740">
        <w:rPr>
          <w:rFonts w:ascii="Times New Roman" w:hAnsi="Times New Roman" w:cs="Times New Roman"/>
          <w:b/>
          <w:sz w:val="19"/>
          <w:szCs w:val="19"/>
        </w:rPr>
        <w:t xml:space="preserve"> </w:t>
      </w:r>
      <w:r w:rsidR="001370A4" w:rsidRPr="00EE3740">
        <w:rPr>
          <w:rFonts w:ascii="Times New Roman" w:hAnsi="Times New Roman" w:cs="Times New Roman"/>
          <w:b/>
          <w:sz w:val="19"/>
          <w:szCs w:val="19"/>
        </w:rPr>
        <w:t>руб</w:t>
      </w:r>
      <w:r w:rsidRPr="00EE3740">
        <w:rPr>
          <w:rFonts w:ascii="Times New Roman" w:hAnsi="Times New Roman" w:cs="Times New Roman"/>
          <w:b/>
          <w:sz w:val="19"/>
          <w:szCs w:val="19"/>
        </w:rPr>
        <w:t>.</w:t>
      </w:r>
      <w:r w:rsidR="000516C3" w:rsidRPr="00EE3740">
        <w:rPr>
          <w:rFonts w:ascii="Times New Roman" w:hAnsi="Times New Roman" w:cs="Times New Roman"/>
          <w:sz w:val="19"/>
          <w:szCs w:val="19"/>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BB2E20" w:rsidRPr="00EE3740">
        <w:rPr>
          <w:rFonts w:ascii="Times New Roman" w:hAnsi="Times New Roman" w:cs="Times New Roman"/>
          <w:sz w:val="19"/>
          <w:szCs w:val="19"/>
        </w:rPr>
        <w:t xml:space="preserve"> </w:t>
      </w:r>
    </w:p>
    <w:p w14:paraId="31C31757" w14:textId="718C556E" w:rsidR="00C41470" w:rsidRPr="00EE3740" w:rsidRDefault="00874ADE" w:rsidP="00C41470">
      <w:pPr>
        <w:spacing w:after="0" w:line="240" w:lineRule="auto"/>
        <w:ind w:firstLine="708"/>
        <w:jc w:val="both"/>
        <w:rPr>
          <w:rFonts w:ascii="Times New Roman" w:hAnsi="Times New Roman" w:cs="Times New Roman"/>
          <w:b/>
          <w:sz w:val="19"/>
          <w:szCs w:val="19"/>
        </w:rPr>
      </w:pPr>
      <w:r w:rsidRPr="00EE3740">
        <w:rPr>
          <w:rFonts w:ascii="Times New Roman" w:hAnsi="Times New Roman" w:cs="Times New Roman"/>
          <w:sz w:val="19"/>
          <w:szCs w:val="19"/>
        </w:rPr>
        <w:t>Про</w:t>
      </w:r>
      <w:r w:rsidR="00C92CEC" w:rsidRPr="00EE3740">
        <w:rPr>
          <w:rFonts w:ascii="Times New Roman" w:hAnsi="Times New Roman" w:cs="Times New Roman"/>
          <w:sz w:val="19"/>
          <w:szCs w:val="19"/>
        </w:rPr>
        <w:t>даже на Торгах</w:t>
      </w:r>
      <w:r w:rsidRPr="00EE3740">
        <w:rPr>
          <w:rFonts w:ascii="Times New Roman" w:hAnsi="Times New Roman" w:cs="Times New Roman"/>
          <w:sz w:val="19"/>
          <w:szCs w:val="19"/>
        </w:rPr>
        <w:t xml:space="preserve"> подлежит </w:t>
      </w:r>
      <w:r w:rsidR="00C92CEC" w:rsidRPr="00EE3740">
        <w:rPr>
          <w:rFonts w:ascii="Times New Roman" w:hAnsi="Times New Roman" w:cs="Times New Roman"/>
          <w:sz w:val="19"/>
          <w:szCs w:val="19"/>
        </w:rPr>
        <w:t>имущество (далее–Имущество, Лот</w:t>
      </w:r>
      <w:r w:rsidRPr="00EE3740">
        <w:rPr>
          <w:rFonts w:ascii="Times New Roman" w:hAnsi="Times New Roman" w:cs="Times New Roman"/>
          <w:sz w:val="19"/>
          <w:szCs w:val="19"/>
        </w:rPr>
        <w:t xml:space="preserve">): </w:t>
      </w:r>
      <w:r w:rsidRPr="00EE3740">
        <w:rPr>
          <w:rFonts w:ascii="Times New Roman" w:hAnsi="Times New Roman" w:cs="Times New Roman"/>
          <w:b/>
          <w:color w:val="000000" w:themeColor="text1"/>
          <w:sz w:val="19"/>
          <w:szCs w:val="19"/>
        </w:rPr>
        <w:t>Лот</w:t>
      </w:r>
      <w:r w:rsidR="002E6439" w:rsidRPr="00EE3740">
        <w:rPr>
          <w:rFonts w:ascii="Times New Roman" w:hAnsi="Times New Roman" w:cs="Times New Roman"/>
          <w:b/>
          <w:color w:val="000000" w:themeColor="text1"/>
          <w:sz w:val="19"/>
          <w:szCs w:val="19"/>
        </w:rPr>
        <w:t xml:space="preserve"> №</w:t>
      </w:r>
      <w:r w:rsidRPr="00EE3740">
        <w:rPr>
          <w:rFonts w:ascii="Times New Roman" w:hAnsi="Times New Roman" w:cs="Times New Roman"/>
          <w:b/>
          <w:color w:val="000000" w:themeColor="text1"/>
          <w:sz w:val="19"/>
          <w:szCs w:val="19"/>
        </w:rPr>
        <w:t xml:space="preserve"> 1: Здание</w:t>
      </w:r>
      <w:r w:rsidRPr="00EE3740">
        <w:rPr>
          <w:rFonts w:ascii="Times New Roman" w:hAnsi="Times New Roman" w:cs="Times New Roman"/>
          <w:color w:val="000000" w:themeColor="text1"/>
          <w:sz w:val="19"/>
          <w:szCs w:val="19"/>
        </w:rPr>
        <w:t xml:space="preserve"> (жилое строение без права регистрации проживания, расположенное на дачном земельном участке, назначение: н</w:t>
      </w:r>
      <w:r w:rsidR="007257CB" w:rsidRPr="00EE3740">
        <w:rPr>
          <w:rFonts w:ascii="Times New Roman" w:hAnsi="Times New Roman" w:cs="Times New Roman"/>
          <w:color w:val="000000" w:themeColor="text1"/>
          <w:sz w:val="19"/>
          <w:szCs w:val="19"/>
        </w:rPr>
        <w:t>ежилое, 2-этажный, общая пл.</w:t>
      </w:r>
      <w:r w:rsidRPr="00EE3740">
        <w:rPr>
          <w:rFonts w:ascii="Times New Roman" w:hAnsi="Times New Roman" w:cs="Times New Roman"/>
          <w:color w:val="000000" w:themeColor="text1"/>
          <w:sz w:val="19"/>
          <w:szCs w:val="19"/>
        </w:rPr>
        <w:t xml:space="preserve"> 436,30 кв. м.), назначение:</w:t>
      </w:r>
      <w:r w:rsidR="00847F75" w:rsidRPr="00EE3740">
        <w:rPr>
          <w:rFonts w:ascii="Times New Roman" w:hAnsi="Times New Roman" w:cs="Times New Roman"/>
          <w:color w:val="000000" w:themeColor="text1"/>
          <w:sz w:val="19"/>
          <w:szCs w:val="19"/>
        </w:rPr>
        <w:t xml:space="preserve"> нежилое, пл. 436,3 </w:t>
      </w:r>
      <w:proofErr w:type="spellStart"/>
      <w:r w:rsidR="00922BAB" w:rsidRPr="00EE3740">
        <w:rPr>
          <w:rFonts w:ascii="Times New Roman" w:hAnsi="Times New Roman" w:cs="Times New Roman"/>
          <w:color w:val="000000" w:themeColor="text1"/>
          <w:sz w:val="19"/>
          <w:szCs w:val="19"/>
        </w:rPr>
        <w:t>кв.м</w:t>
      </w:r>
      <w:proofErr w:type="spellEnd"/>
      <w:r w:rsidR="00922BAB" w:rsidRPr="00EE3740">
        <w:rPr>
          <w:rFonts w:ascii="Times New Roman" w:hAnsi="Times New Roman" w:cs="Times New Roman"/>
          <w:color w:val="000000" w:themeColor="text1"/>
          <w:sz w:val="19"/>
          <w:szCs w:val="19"/>
        </w:rPr>
        <w:t xml:space="preserve">., </w:t>
      </w:r>
      <w:proofErr w:type="spellStart"/>
      <w:r w:rsidR="00922BAB" w:rsidRPr="00EE3740">
        <w:rPr>
          <w:rFonts w:ascii="Times New Roman" w:hAnsi="Times New Roman" w:cs="Times New Roman"/>
          <w:color w:val="000000" w:themeColor="text1"/>
          <w:sz w:val="19"/>
          <w:szCs w:val="19"/>
        </w:rPr>
        <w:t>эт</w:t>
      </w:r>
      <w:proofErr w:type="spellEnd"/>
      <w:r w:rsidR="00922BAB" w:rsidRPr="00EE3740">
        <w:rPr>
          <w:rFonts w:ascii="Times New Roman" w:hAnsi="Times New Roman" w:cs="Times New Roman"/>
          <w:color w:val="000000" w:themeColor="text1"/>
          <w:sz w:val="19"/>
          <w:szCs w:val="19"/>
        </w:rPr>
        <w:t xml:space="preserve">. 2, в </w:t>
      </w:r>
      <w:proofErr w:type="spellStart"/>
      <w:r w:rsidR="00922BAB" w:rsidRPr="00EE3740">
        <w:rPr>
          <w:rFonts w:ascii="Times New Roman" w:hAnsi="Times New Roman" w:cs="Times New Roman"/>
          <w:color w:val="000000" w:themeColor="text1"/>
          <w:sz w:val="19"/>
          <w:szCs w:val="19"/>
        </w:rPr>
        <w:t>т.ч</w:t>
      </w:r>
      <w:proofErr w:type="spellEnd"/>
      <w:r w:rsidR="00922BAB" w:rsidRPr="00EE3740">
        <w:rPr>
          <w:rFonts w:ascii="Times New Roman" w:hAnsi="Times New Roman" w:cs="Times New Roman"/>
          <w:color w:val="000000" w:themeColor="text1"/>
          <w:sz w:val="19"/>
          <w:szCs w:val="19"/>
        </w:rPr>
        <w:t>.</w:t>
      </w:r>
      <w:r w:rsidRPr="00EE3740">
        <w:rPr>
          <w:rFonts w:ascii="Times New Roman" w:hAnsi="Times New Roman" w:cs="Times New Roman"/>
          <w:color w:val="000000" w:themeColor="text1"/>
          <w:sz w:val="19"/>
          <w:szCs w:val="19"/>
        </w:rPr>
        <w:t xml:space="preserve"> подземных 0, кадастровый № 50:20:0000000:296088, местоположение: Московская область, Одинцовский район, Горский </w:t>
      </w:r>
      <w:proofErr w:type="spellStart"/>
      <w:r w:rsidRPr="00EE3740">
        <w:rPr>
          <w:rFonts w:ascii="Times New Roman" w:hAnsi="Times New Roman" w:cs="Times New Roman"/>
          <w:color w:val="000000" w:themeColor="text1"/>
          <w:sz w:val="19"/>
          <w:szCs w:val="19"/>
        </w:rPr>
        <w:t>с.о</w:t>
      </w:r>
      <w:proofErr w:type="spellEnd"/>
      <w:r w:rsidRPr="00EE3740">
        <w:rPr>
          <w:rFonts w:ascii="Times New Roman" w:hAnsi="Times New Roman" w:cs="Times New Roman"/>
          <w:color w:val="000000" w:themeColor="text1"/>
          <w:sz w:val="19"/>
          <w:szCs w:val="19"/>
        </w:rPr>
        <w:t xml:space="preserve">., </w:t>
      </w:r>
      <w:proofErr w:type="spellStart"/>
      <w:r w:rsidRPr="00EE3740">
        <w:rPr>
          <w:rFonts w:ascii="Times New Roman" w:hAnsi="Times New Roman" w:cs="Times New Roman"/>
          <w:color w:val="000000" w:themeColor="text1"/>
          <w:sz w:val="19"/>
          <w:szCs w:val="19"/>
        </w:rPr>
        <w:t>д.Бузаево</w:t>
      </w:r>
      <w:proofErr w:type="spellEnd"/>
      <w:r w:rsidRPr="00EE3740">
        <w:rPr>
          <w:rFonts w:ascii="Times New Roman" w:hAnsi="Times New Roman" w:cs="Times New Roman"/>
          <w:color w:val="000000" w:themeColor="text1"/>
          <w:sz w:val="19"/>
          <w:szCs w:val="19"/>
        </w:rPr>
        <w:t xml:space="preserve">, ДСК "Марина", уч.34. </w:t>
      </w:r>
      <w:r w:rsidRPr="00EE3740">
        <w:rPr>
          <w:rFonts w:ascii="Times New Roman" w:hAnsi="Times New Roman" w:cs="Times New Roman"/>
          <w:b/>
          <w:color w:val="000000" w:themeColor="text1"/>
          <w:sz w:val="19"/>
          <w:szCs w:val="19"/>
        </w:rPr>
        <w:t>Земельный участок</w:t>
      </w:r>
      <w:r w:rsidRPr="00EE3740">
        <w:rPr>
          <w:rFonts w:ascii="Times New Roman" w:hAnsi="Times New Roman" w:cs="Times New Roman"/>
          <w:color w:val="000000" w:themeColor="text1"/>
          <w:sz w:val="19"/>
          <w:szCs w:val="19"/>
        </w:rPr>
        <w:t xml:space="preserve">, категория земель: земли населенных пунктов, вид разрешенного использования: для дачного строительства, пл. 2914 </w:t>
      </w:r>
      <w:proofErr w:type="spellStart"/>
      <w:r w:rsidRPr="00EE3740">
        <w:rPr>
          <w:rFonts w:ascii="Times New Roman" w:hAnsi="Times New Roman" w:cs="Times New Roman"/>
          <w:color w:val="000000" w:themeColor="text1"/>
          <w:sz w:val="19"/>
          <w:szCs w:val="19"/>
        </w:rPr>
        <w:t>кв.м</w:t>
      </w:r>
      <w:proofErr w:type="spellEnd"/>
      <w:r w:rsidRPr="00EE3740">
        <w:rPr>
          <w:rFonts w:ascii="Times New Roman" w:hAnsi="Times New Roman" w:cs="Times New Roman"/>
          <w:color w:val="000000" w:themeColor="text1"/>
          <w:sz w:val="19"/>
          <w:szCs w:val="19"/>
        </w:rPr>
        <w:t xml:space="preserve">., кадастровый № 50:20:0040648:8, местоположение: обл. Московская, р-н Одинцовский, в районе дер. </w:t>
      </w:r>
      <w:proofErr w:type="spellStart"/>
      <w:r w:rsidRPr="00EE3740">
        <w:rPr>
          <w:rFonts w:ascii="Times New Roman" w:hAnsi="Times New Roman" w:cs="Times New Roman"/>
          <w:color w:val="000000" w:themeColor="text1"/>
          <w:sz w:val="19"/>
          <w:szCs w:val="19"/>
        </w:rPr>
        <w:t>Бузаево</w:t>
      </w:r>
      <w:proofErr w:type="spellEnd"/>
      <w:r w:rsidRPr="00EE3740">
        <w:rPr>
          <w:rFonts w:ascii="Times New Roman" w:hAnsi="Times New Roman" w:cs="Times New Roman"/>
          <w:color w:val="000000" w:themeColor="text1"/>
          <w:sz w:val="19"/>
          <w:szCs w:val="19"/>
        </w:rPr>
        <w:t xml:space="preserve">, уч.34, ДСК "Марина". </w:t>
      </w:r>
      <w:proofErr w:type="gramStart"/>
      <w:r w:rsidR="00847F75" w:rsidRPr="00EE3740">
        <w:rPr>
          <w:rFonts w:ascii="Times New Roman" w:hAnsi="Times New Roman" w:cs="Times New Roman"/>
          <w:b/>
          <w:color w:val="000000" w:themeColor="text1"/>
          <w:sz w:val="19"/>
          <w:szCs w:val="19"/>
        </w:rPr>
        <w:t>Начальная</w:t>
      </w:r>
      <w:proofErr w:type="gramEnd"/>
      <w:r w:rsidR="00847F75" w:rsidRPr="00EE3740">
        <w:rPr>
          <w:rFonts w:ascii="Times New Roman" w:hAnsi="Times New Roman" w:cs="Times New Roman"/>
          <w:b/>
          <w:color w:val="000000" w:themeColor="text1"/>
          <w:sz w:val="19"/>
          <w:szCs w:val="19"/>
        </w:rPr>
        <w:t xml:space="preserve"> цена-</w:t>
      </w:r>
      <w:r w:rsidR="00EE3740" w:rsidRPr="00EE3740">
        <w:rPr>
          <w:rFonts w:ascii="Times New Roman" w:hAnsi="Times New Roman" w:cs="Times New Roman"/>
          <w:b/>
          <w:color w:val="000000" w:themeColor="text1"/>
          <w:sz w:val="19"/>
          <w:szCs w:val="19"/>
        </w:rPr>
        <w:t>93 870 000</w:t>
      </w:r>
      <w:r w:rsidR="00847F75" w:rsidRPr="00EE3740">
        <w:rPr>
          <w:rFonts w:ascii="Times New Roman" w:hAnsi="Times New Roman" w:cs="Times New Roman"/>
          <w:b/>
          <w:color w:val="000000" w:themeColor="text1"/>
          <w:sz w:val="19"/>
          <w:szCs w:val="19"/>
        </w:rPr>
        <w:t xml:space="preserve"> руб. </w:t>
      </w:r>
    </w:p>
    <w:p w14:paraId="55F0A21F" w14:textId="08B510A1" w:rsidR="00847F75" w:rsidRPr="00EE3740" w:rsidRDefault="00874ADE" w:rsidP="00C41470">
      <w:pPr>
        <w:spacing w:after="0" w:line="240" w:lineRule="auto"/>
        <w:jc w:val="both"/>
        <w:rPr>
          <w:rFonts w:ascii="Times New Roman" w:hAnsi="Times New Roman" w:cs="Times New Roman"/>
          <w:b/>
          <w:sz w:val="19"/>
          <w:szCs w:val="19"/>
        </w:rPr>
      </w:pPr>
      <w:r w:rsidRPr="00EE3740">
        <w:rPr>
          <w:rFonts w:ascii="Times New Roman" w:hAnsi="Times New Roman" w:cs="Times New Roman"/>
          <w:b/>
          <w:color w:val="000000" w:themeColor="text1"/>
          <w:sz w:val="19"/>
          <w:szCs w:val="19"/>
        </w:rPr>
        <w:t>Обременение</w:t>
      </w:r>
      <w:r w:rsidR="00847F75" w:rsidRPr="00EE3740">
        <w:rPr>
          <w:rFonts w:ascii="Times New Roman" w:hAnsi="Times New Roman" w:cs="Times New Roman"/>
          <w:b/>
          <w:color w:val="000000" w:themeColor="text1"/>
          <w:sz w:val="19"/>
          <w:szCs w:val="19"/>
        </w:rPr>
        <w:t xml:space="preserve"> Имущества</w:t>
      </w:r>
      <w:r w:rsidRPr="00EE3740">
        <w:rPr>
          <w:rFonts w:ascii="Times New Roman" w:hAnsi="Times New Roman" w:cs="Times New Roman"/>
          <w:color w:val="000000" w:themeColor="text1"/>
          <w:sz w:val="19"/>
          <w:szCs w:val="19"/>
        </w:rPr>
        <w:t xml:space="preserve">: залог в пользу </w:t>
      </w:r>
      <w:r w:rsidR="006874CB" w:rsidRPr="00EE3740">
        <w:rPr>
          <w:rFonts w:ascii="Times New Roman" w:hAnsi="Times New Roman" w:cs="Times New Roman"/>
          <w:color w:val="000000" w:themeColor="text1"/>
          <w:sz w:val="19"/>
          <w:szCs w:val="19"/>
        </w:rPr>
        <w:t xml:space="preserve">ООО </w:t>
      </w:r>
      <w:r w:rsidRPr="00EE3740">
        <w:rPr>
          <w:rFonts w:ascii="Times New Roman" w:hAnsi="Times New Roman" w:cs="Times New Roman"/>
          <w:color w:val="000000" w:themeColor="text1"/>
          <w:sz w:val="19"/>
          <w:szCs w:val="19"/>
        </w:rPr>
        <w:t xml:space="preserve">КБ </w:t>
      </w:r>
      <w:r w:rsidR="00C41470" w:rsidRPr="00EE3740">
        <w:rPr>
          <w:rFonts w:ascii="Times New Roman" w:hAnsi="Times New Roman" w:cs="Times New Roman"/>
          <w:color w:val="000000" w:themeColor="text1"/>
          <w:sz w:val="19"/>
          <w:szCs w:val="19"/>
        </w:rPr>
        <w:t xml:space="preserve">«Русский ипотечный банк» </w:t>
      </w:r>
      <w:r w:rsidR="003D5CE1" w:rsidRPr="00EE3740">
        <w:rPr>
          <w:rFonts w:ascii="Times New Roman" w:hAnsi="Times New Roman" w:cs="Times New Roman"/>
          <w:color w:val="000000" w:themeColor="text1"/>
          <w:sz w:val="19"/>
          <w:szCs w:val="19"/>
        </w:rPr>
        <w:t>на основании Сведений из ЕГРН</w:t>
      </w:r>
      <w:r w:rsidR="00847F75" w:rsidRPr="00EE3740">
        <w:rPr>
          <w:rFonts w:ascii="Times New Roman" w:hAnsi="Times New Roman" w:cs="Times New Roman"/>
          <w:color w:val="000000" w:themeColor="text1"/>
          <w:sz w:val="19"/>
          <w:szCs w:val="19"/>
        </w:rPr>
        <w:t xml:space="preserve"> от 15.03.2024г</w:t>
      </w:r>
      <w:r w:rsidRPr="00EE3740">
        <w:rPr>
          <w:rFonts w:ascii="Times New Roman" w:hAnsi="Times New Roman" w:cs="Times New Roman"/>
          <w:color w:val="000000" w:themeColor="text1"/>
          <w:sz w:val="19"/>
          <w:szCs w:val="19"/>
        </w:rPr>
        <w:t>.</w:t>
      </w:r>
    </w:p>
    <w:p w14:paraId="17C5F7E0" w14:textId="0B885D9A" w:rsidR="00874ADE" w:rsidRPr="00EE3740" w:rsidRDefault="00C92CEC" w:rsidP="00847F75">
      <w:pPr>
        <w:spacing w:after="0" w:line="240" w:lineRule="auto"/>
        <w:ind w:firstLine="708"/>
        <w:jc w:val="both"/>
        <w:rPr>
          <w:rFonts w:ascii="Times New Roman" w:hAnsi="Times New Roman" w:cs="Times New Roman"/>
          <w:color w:val="000000" w:themeColor="text1"/>
          <w:sz w:val="19"/>
          <w:szCs w:val="19"/>
        </w:rPr>
      </w:pPr>
      <w:r w:rsidRPr="00EE3740">
        <w:rPr>
          <w:rFonts w:ascii="Times New Roman" w:hAnsi="Times New Roman" w:cs="Times New Roman"/>
          <w:sz w:val="19"/>
          <w:szCs w:val="19"/>
        </w:rPr>
        <w:t>Ознакомление с Лотом</w:t>
      </w:r>
      <w:r w:rsidR="00874ADE" w:rsidRPr="00EE3740">
        <w:rPr>
          <w:rFonts w:ascii="Times New Roman" w:hAnsi="Times New Roman" w:cs="Times New Roman"/>
          <w:sz w:val="19"/>
          <w:szCs w:val="19"/>
        </w:rPr>
        <w:t xml:space="preserve"> производится по адресу местонахождения в раб. дни с 11:00 до 17:00, эл. почта: modeda@list.ru, тел. +</w:t>
      </w:r>
      <w:r w:rsidR="00922BAB" w:rsidRPr="00EE3740">
        <w:rPr>
          <w:rFonts w:ascii="Times New Roman" w:hAnsi="Times New Roman" w:cs="Times New Roman"/>
          <w:sz w:val="19"/>
          <w:szCs w:val="19"/>
        </w:rPr>
        <w:t>7-916-776-90-80</w:t>
      </w:r>
      <w:r w:rsidR="00874ADE" w:rsidRPr="00EE3740">
        <w:rPr>
          <w:rFonts w:ascii="Times New Roman" w:hAnsi="Times New Roman" w:cs="Times New Roman"/>
          <w:sz w:val="19"/>
          <w:szCs w:val="19"/>
        </w:rPr>
        <w:t>, а также у О</w:t>
      </w:r>
      <w:r w:rsidR="007257CB" w:rsidRPr="00EE3740">
        <w:rPr>
          <w:rFonts w:ascii="Times New Roman" w:hAnsi="Times New Roman" w:cs="Times New Roman"/>
          <w:sz w:val="19"/>
          <w:szCs w:val="19"/>
        </w:rPr>
        <w:t>рганизатора торгов</w:t>
      </w:r>
      <w:r w:rsidR="00874ADE" w:rsidRPr="00EE3740">
        <w:rPr>
          <w:rFonts w:ascii="Times New Roman" w:hAnsi="Times New Roman" w:cs="Times New Roman"/>
          <w:sz w:val="19"/>
          <w:szCs w:val="19"/>
        </w:rPr>
        <w:t>: тел. 8(49</w:t>
      </w:r>
      <w:r w:rsidR="00922BAB" w:rsidRPr="00EE3740">
        <w:rPr>
          <w:rFonts w:ascii="Times New Roman" w:hAnsi="Times New Roman" w:cs="Times New Roman"/>
          <w:sz w:val="19"/>
          <w:szCs w:val="19"/>
        </w:rPr>
        <w:t>9)395-00-20 (с 09:00 до 186</w:t>
      </w:r>
      <w:r w:rsidR="00350FE8" w:rsidRPr="00EE3740">
        <w:rPr>
          <w:rFonts w:ascii="Times New Roman" w:hAnsi="Times New Roman" w:cs="Times New Roman"/>
          <w:sz w:val="19"/>
          <w:szCs w:val="19"/>
        </w:rPr>
        <w:t>00</w:t>
      </w:r>
      <w:r w:rsidR="00874ADE" w:rsidRPr="00EE3740">
        <w:rPr>
          <w:rFonts w:ascii="Times New Roman" w:hAnsi="Times New Roman" w:cs="Times New Roman"/>
          <w:sz w:val="19"/>
          <w:szCs w:val="19"/>
        </w:rPr>
        <w:t xml:space="preserve"> </w:t>
      </w:r>
      <w:r w:rsidR="00350FE8" w:rsidRPr="00EE3740">
        <w:rPr>
          <w:rFonts w:ascii="Times New Roman" w:hAnsi="Times New Roman" w:cs="Times New Roman"/>
          <w:sz w:val="19"/>
          <w:szCs w:val="19"/>
        </w:rPr>
        <w:t>(</w:t>
      </w:r>
      <w:proofErr w:type="spellStart"/>
      <w:r w:rsidR="00874ADE" w:rsidRPr="00EE3740">
        <w:rPr>
          <w:rFonts w:ascii="Times New Roman" w:hAnsi="Times New Roman" w:cs="Times New Roman"/>
          <w:sz w:val="19"/>
          <w:szCs w:val="19"/>
        </w:rPr>
        <w:t>Мс</w:t>
      </w:r>
      <w:r w:rsidR="00350FE8" w:rsidRPr="00EE3740">
        <w:rPr>
          <w:rFonts w:ascii="Times New Roman" w:hAnsi="Times New Roman" w:cs="Times New Roman"/>
          <w:sz w:val="19"/>
          <w:szCs w:val="19"/>
        </w:rPr>
        <w:t>к</w:t>
      </w:r>
      <w:proofErr w:type="spellEnd"/>
      <w:r w:rsidR="00350FE8" w:rsidRPr="00EE3740">
        <w:rPr>
          <w:rFonts w:ascii="Times New Roman" w:hAnsi="Times New Roman" w:cs="Times New Roman"/>
          <w:sz w:val="19"/>
          <w:szCs w:val="19"/>
        </w:rPr>
        <w:t>.)</w:t>
      </w:r>
      <w:r w:rsidR="00874ADE" w:rsidRPr="00EE3740">
        <w:rPr>
          <w:rFonts w:ascii="Times New Roman" w:hAnsi="Times New Roman" w:cs="Times New Roman"/>
          <w:sz w:val="19"/>
          <w:szCs w:val="19"/>
        </w:rPr>
        <w:t xml:space="preserve"> в раб. дни), informmsk@auction-house.ru. </w:t>
      </w:r>
    </w:p>
    <w:p w14:paraId="20C2F92F" w14:textId="77777777" w:rsidR="00970128" w:rsidRPr="00EE3740" w:rsidRDefault="007F709D" w:rsidP="00874ADE">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EE3740">
        <w:rPr>
          <w:rFonts w:ascii="Times New Roman" w:eastAsia="Times New Roman" w:hAnsi="Times New Roman" w:cs="Times New Roman"/>
          <w:b/>
          <w:bCs/>
          <w:color w:val="000000"/>
          <w:sz w:val="19"/>
          <w:szCs w:val="19"/>
          <w:shd w:val="clear" w:color="auto" w:fill="FFFFFF"/>
          <w:lang w:eastAsia="ru-RU"/>
        </w:rPr>
        <w:t>Задаток-</w:t>
      </w:r>
      <w:r w:rsidR="00874ADE" w:rsidRPr="00EE3740">
        <w:rPr>
          <w:rFonts w:ascii="Times New Roman" w:eastAsia="Times New Roman" w:hAnsi="Times New Roman" w:cs="Times New Roman"/>
          <w:b/>
          <w:bCs/>
          <w:color w:val="000000"/>
          <w:sz w:val="19"/>
          <w:szCs w:val="19"/>
          <w:shd w:val="clear" w:color="auto" w:fill="FFFFFF"/>
          <w:lang w:eastAsia="ru-RU"/>
        </w:rPr>
        <w:t>10</w:t>
      </w:r>
      <w:r w:rsidR="003650C3" w:rsidRPr="00EE3740">
        <w:rPr>
          <w:rFonts w:ascii="Times New Roman" w:eastAsia="Times New Roman" w:hAnsi="Times New Roman" w:cs="Times New Roman"/>
          <w:b/>
          <w:bCs/>
          <w:color w:val="000000"/>
          <w:sz w:val="19"/>
          <w:szCs w:val="19"/>
          <w:shd w:val="clear" w:color="auto" w:fill="FFFFFF"/>
          <w:lang w:eastAsia="ru-RU"/>
        </w:rPr>
        <w:t xml:space="preserve"> % от начальной цены</w:t>
      </w:r>
      <w:r w:rsidR="001370A4" w:rsidRPr="00EE3740">
        <w:rPr>
          <w:rFonts w:ascii="Times New Roman" w:eastAsia="Times New Roman" w:hAnsi="Times New Roman" w:cs="Times New Roman"/>
          <w:b/>
          <w:bCs/>
          <w:color w:val="000000"/>
          <w:sz w:val="19"/>
          <w:szCs w:val="19"/>
          <w:shd w:val="clear" w:color="auto" w:fill="FFFFFF"/>
          <w:lang w:eastAsia="ru-RU"/>
        </w:rPr>
        <w:t xml:space="preserve"> Лота, установленный для определенного периода Торгов,</w:t>
      </w:r>
      <w:r w:rsidR="001370A4" w:rsidRPr="00EE3740">
        <w:rPr>
          <w:rFonts w:ascii="Times New Roman" w:eastAsia="Times New Roman" w:hAnsi="Times New Roman" w:cs="Times New Roman"/>
          <w:bCs/>
          <w:color w:val="000000"/>
          <w:sz w:val="19"/>
          <w:szCs w:val="19"/>
          <w:shd w:val="clear" w:color="auto" w:fill="FFFFFF"/>
          <w:lang w:eastAsia="ru-RU"/>
        </w:rPr>
        <w:t xml:space="preserve"> </w:t>
      </w:r>
      <w:r w:rsidR="00970128" w:rsidRPr="00EE3740">
        <w:rPr>
          <w:rFonts w:ascii="Times New Roman" w:eastAsia="Times New Roman" w:hAnsi="Times New Roman" w:cs="Times New Roman"/>
          <w:bCs/>
          <w:color w:val="000000"/>
          <w:sz w:val="19"/>
          <w:szCs w:val="19"/>
          <w:shd w:val="clear" w:color="auto" w:fill="FFFFFF"/>
          <w:lang w:eastAsia="ru-RU"/>
        </w:rPr>
        <w:t>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 Реквизиты для</w:t>
      </w:r>
      <w:r w:rsidR="00BB2E20" w:rsidRPr="00EE3740">
        <w:rPr>
          <w:rFonts w:ascii="Times New Roman" w:eastAsia="Times New Roman" w:hAnsi="Times New Roman" w:cs="Times New Roman"/>
          <w:bCs/>
          <w:color w:val="000000"/>
          <w:sz w:val="19"/>
          <w:szCs w:val="19"/>
          <w:shd w:val="clear" w:color="auto" w:fill="FFFFFF"/>
          <w:lang w:eastAsia="ru-RU"/>
        </w:rPr>
        <w:t xml:space="preserve"> внесения задатка: получатель-</w:t>
      </w:r>
      <w:r w:rsidR="00970128" w:rsidRPr="00EE3740">
        <w:rPr>
          <w:rFonts w:ascii="Times New Roman" w:eastAsia="Times New Roman" w:hAnsi="Times New Roman" w:cs="Times New Roman"/>
          <w:bCs/>
          <w:color w:val="000000"/>
          <w:sz w:val="19"/>
          <w:szCs w:val="19"/>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w:t>
      </w:r>
      <w:r w:rsidR="00922BAB" w:rsidRPr="00EE3740">
        <w:rPr>
          <w:rFonts w:ascii="Times New Roman" w:eastAsia="Times New Roman" w:hAnsi="Times New Roman" w:cs="Times New Roman"/>
          <w:bCs/>
          <w:color w:val="000000"/>
          <w:sz w:val="19"/>
          <w:szCs w:val="19"/>
          <w:shd w:val="clear" w:color="auto" w:fill="FFFFFF"/>
          <w:lang w:eastAsia="ru-RU"/>
        </w:rPr>
        <w:t>держаться информация: «№ л/с __</w:t>
      </w:r>
      <w:r w:rsidR="00970128" w:rsidRPr="00EE3740">
        <w:rPr>
          <w:rFonts w:ascii="Times New Roman" w:eastAsia="Times New Roman" w:hAnsi="Times New Roman" w:cs="Times New Roman"/>
          <w:bCs/>
          <w:color w:val="000000"/>
          <w:sz w:val="19"/>
          <w:szCs w:val="19"/>
          <w:shd w:val="clear" w:color="auto" w:fill="FFFFFF"/>
          <w:lang w:eastAsia="ru-RU"/>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72DE4B60" w14:textId="77777777" w:rsidR="00531AF3" w:rsidRPr="00EE3740" w:rsidRDefault="00970128" w:rsidP="00531AF3">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EE3740">
        <w:rPr>
          <w:rFonts w:ascii="Times New Roman" w:eastAsia="Times New Roman" w:hAnsi="Times New Roman" w:cs="Times New Roman"/>
          <w:bCs/>
          <w:color w:val="000000"/>
          <w:sz w:val="19"/>
          <w:szCs w:val="19"/>
          <w:shd w:val="clear" w:color="auto" w:fill="FFFFFF"/>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EE3740">
        <w:rPr>
          <w:rFonts w:ascii="Times New Roman" w:eastAsia="Times New Roman" w:hAnsi="Times New Roman" w:cs="Times New Roman"/>
          <w:bCs/>
          <w:color w:val="000000"/>
          <w:sz w:val="19"/>
          <w:szCs w:val="19"/>
          <w:shd w:val="clear" w:color="auto" w:fill="FFFFFF"/>
          <w:lang w:eastAsia="ru-RU"/>
        </w:rPr>
        <w:t>иностр</w:t>
      </w:r>
      <w:proofErr w:type="spellEnd"/>
      <w:r w:rsidRPr="00EE3740">
        <w:rPr>
          <w:rFonts w:ascii="Times New Roman" w:eastAsia="Times New Roman" w:hAnsi="Times New Roman" w:cs="Times New Roman"/>
          <w:bCs/>
          <w:color w:val="000000"/>
          <w:sz w:val="19"/>
          <w:szCs w:val="19"/>
          <w:shd w:val="clear" w:color="auto" w:fill="FFFFFF"/>
          <w:lang w:eastAsia="ru-RU"/>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w:t>
      </w:r>
      <w:r w:rsidR="00373A93" w:rsidRPr="00EE3740">
        <w:rPr>
          <w:rFonts w:ascii="Times New Roman" w:eastAsia="Times New Roman" w:hAnsi="Times New Roman" w:cs="Times New Roman"/>
          <w:bCs/>
          <w:color w:val="000000"/>
          <w:sz w:val="19"/>
          <w:szCs w:val="19"/>
          <w:shd w:val="clear" w:color="auto" w:fill="FFFFFF"/>
          <w:lang w:eastAsia="ru-RU"/>
        </w:rPr>
        <w:t xml:space="preserve"> </w:t>
      </w:r>
      <w:r w:rsidRPr="00EE3740">
        <w:rPr>
          <w:rFonts w:ascii="Times New Roman" w:eastAsia="Times New Roman" w:hAnsi="Times New Roman" w:cs="Times New Roman"/>
          <w:bCs/>
          <w:color w:val="000000"/>
          <w:sz w:val="19"/>
          <w:szCs w:val="19"/>
          <w:shd w:val="clear" w:color="auto" w:fill="FFFFFF"/>
          <w:lang w:eastAsia="ru-RU"/>
        </w:rPr>
        <w:t xml:space="preserve">Организатор торгов имеет право отменить Торги в любое время до момента подведения итогов. </w:t>
      </w:r>
    </w:p>
    <w:p w14:paraId="54FE90C5" w14:textId="77777777" w:rsidR="00373A93" w:rsidRPr="00EE3740" w:rsidRDefault="00970128" w:rsidP="00531AF3">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EE3740">
        <w:rPr>
          <w:rFonts w:ascii="Times New Roman" w:eastAsia="Times New Roman" w:hAnsi="Times New Roman" w:cs="Times New Roman"/>
          <w:bCs/>
          <w:color w:val="000000"/>
          <w:sz w:val="19"/>
          <w:szCs w:val="19"/>
          <w:shd w:val="clear" w:color="auto" w:fill="FFFFFF"/>
          <w:lang w:eastAsia="ru-RU"/>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4504A8D0" w14:textId="77777777" w:rsidR="00373A93" w:rsidRPr="00EE3740" w:rsidRDefault="00970128" w:rsidP="00531AF3">
      <w:pPr>
        <w:spacing w:after="0" w:line="240" w:lineRule="auto"/>
        <w:ind w:firstLine="708"/>
        <w:jc w:val="both"/>
        <w:rPr>
          <w:rFonts w:ascii="Times New Roman" w:eastAsia="Times New Roman" w:hAnsi="Times New Roman" w:cs="Times New Roman"/>
          <w:bCs/>
          <w:color w:val="000000" w:themeColor="text1"/>
          <w:sz w:val="19"/>
          <w:szCs w:val="19"/>
          <w:shd w:val="clear" w:color="auto" w:fill="FFFFFF"/>
          <w:lang w:eastAsia="ru-RU"/>
        </w:rPr>
      </w:pPr>
      <w:r w:rsidRPr="00EE3740">
        <w:rPr>
          <w:rFonts w:ascii="Times New Roman" w:eastAsia="Times New Roman" w:hAnsi="Times New Roman" w:cs="Times New Roman"/>
          <w:bCs/>
          <w:color w:val="000000"/>
          <w:sz w:val="19"/>
          <w:szCs w:val="19"/>
          <w:shd w:val="clear" w:color="auto" w:fill="FFFFFF"/>
          <w:lang w:eastAsia="ru-RU"/>
        </w:rPr>
        <w:t xml:space="preserve">Проект договора купли-продажи (далее – ДКП) размещен на ЭП. ДКП заключается с победителем Торгов в течение 5 дней с даты получения победителем торгов ДКП от Финансового управляющего. Оплата – в течение 30 дней со дня подписания ДКП на </w:t>
      </w:r>
      <w:r w:rsidRPr="00EE3740">
        <w:rPr>
          <w:rFonts w:ascii="Times New Roman" w:eastAsia="Times New Roman" w:hAnsi="Times New Roman" w:cs="Times New Roman"/>
          <w:bCs/>
          <w:color w:val="000000" w:themeColor="text1"/>
          <w:sz w:val="19"/>
          <w:szCs w:val="19"/>
          <w:shd w:val="clear" w:color="auto" w:fill="FFFFFF"/>
          <w:lang w:eastAsia="ru-RU"/>
        </w:rPr>
        <w:t xml:space="preserve">спец. счет Должника: </w:t>
      </w:r>
      <w:r w:rsidR="002E6439" w:rsidRPr="00EE3740">
        <w:rPr>
          <w:rFonts w:ascii="Times New Roman" w:eastAsia="Times New Roman" w:hAnsi="Times New Roman" w:cs="Times New Roman"/>
          <w:bCs/>
          <w:color w:val="000000" w:themeColor="text1"/>
          <w:sz w:val="19"/>
          <w:szCs w:val="19"/>
          <w:shd w:val="clear" w:color="auto" w:fill="FFFFFF"/>
          <w:lang w:eastAsia="ru-RU"/>
        </w:rPr>
        <w:t>р</w:t>
      </w:r>
      <w:r w:rsidR="00874ADE" w:rsidRPr="00EE3740">
        <w:rPr>
          <w:rFonts w:ascii="Times New Roman" w:eastAsia="Times New Roman" w:hAnsi="Times New Roman" w:cs="Times New Roman"/>
          <w:bCs/>
          <w:color w:val="000000" w:themeColor="text1"/>
          <w:sz w:val="19"/>
          <w:szCs w:val="19"/>
          <w:shd w:val="clear" w:color="auto" w:fill="FFFFFF"/>
          <w:lang w:eastAsia="ru-RU"/>
        </w:rPr>
        <w:t>/с № 40817810900481008467 Банк ПАО «БАНК УРАЛСИБ»; БИК 044525787; к/с № 30101810100000000787.</w:t>
      </w:r>
    </w:p>
    <w:p w14:paraId="5ECD05D5" w14:textId="77777777" w:rsidR="00970128" w:rsidRPr="00922BAB" w:rsidRDefault="00970128" w:rsidP="00531AF3">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EE3740">
        <w:rPr>
          <w:rFonts w:ascii="Times New Roman" w:eastAsia="Times New Roman" w:hAnsi="Times New Roman" w:cs="Times New Roman"/>
          <w:bCs/>
          <w:color w:val="000000" w:themeColor="text1"/>
          <w:sz w:val="19"/>
          <w:szCs w:val="19"/>
          <w:shd w:val="clear" w:color="auto" w:fill="FFFFFF"/>
          <w:lang w:eastAsia="ru-RU"/>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681B51" w:rsidRPr="00EE3740">
        <w:rPr>
          <w:rFonts w:ascii="Times New Roman" w:eastAsia="Times New Roman" w:hAnsi="Times New Roman" w:cs="Times New Roman"/>
          <w:bCs/>
          <w:color w:val="000000" w:themeColor="text1"/>
          <w:sz w:val="19"/>
          <w:szCs w:val="19"/>
          <w:shd w:val="clear" w:color="auto" w:fill="FFFFFF"/>
          <w:lang w:eastAsia="ru-RU"/>
        </w:rPr>
        <w:t>.</w:t>
      </w:r>
      <w:bookmarkStart w:id="0" w:name="_GoBack"/>
      <w:bookmarkEnd w:id="0"/>
    </w:p>
    <w:p w14:paraId="7A65A726" w14:textId="77777777" w:rsidR="00970128" w:rsidRPr="00373A93" w:rsidRDefault="00970128" w:rsidP="00970128">
      <w:pPr>
        <w:spacing w:after="0" w:line="240" w:lineRule="auto"/>
        <w:ind w:firstLine="708"/>
        <w:jc w:val="both"/>
        <w:rPr>
          <w:rFonts w:ascii="Times New Roman" w:eastAsia="Times New Roman" w:hAnsi="Times New Roman" w:cs="Times New Roman"/>
          <w:bCs/>
          <w:color w:val="000000" w:themeColor="text1"/>
          <w:sz w:val="20"/>
          <w:szCs w:val="20"/>
          <w:shd w:val="clear" w:color="auto" w:fill="FFFFFF"/>
          <w:lang w:eastAsia="ru-RU"/>
        </w:rPr>
      </w:pPr>
    </w:p>
    <w:p w14:paraId="28CA56CA" w14:textId="77777777" w:rsidR="000516C3" w:rsidRPr="00373A93" w:rsidRDefault="000516C3" w:rsidP="00970128">
      <w:pPr>
        <w:spacing w:after="0" w:line="240" w:lineRule="auto"/>
        <w:ind w:firstLine="708"/>
        <w:jc w:val="both"/>
        <w:rPr>
          <w:rFonts w:ascii="Times New Roman" w:hAnsi="Times New Roman" w:cs="Times New Roman"/>
          <w:sz w:val="20"/>
          <w:szCs w:val="20"/>
        </w:rPr>
      </w:pPr>
    </w:p>
    <w:sectPr w:rsidR="000516C3" w:rsidRPr="00373A93" w:rsidSect="00922BA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3E"/>
    <w:rsid w:val="000516C3"/>
    <w:rsid w:val="000D4617"/>
    <w:rsid w:val="000F7711"/>
    <w:rsid w:val="00105996"/>
    <w:rsid w:val="001067A7"/>
    <w:rsid w:val="00114702"/>
    <w:rsid w:val="0011593E"/>
    <w:rsid w:val="001370A4"/>
    <w:rsid w:val="001417D2"/>
    <w:rsid w:val="00191D07"/>
    <w:rsid w:val="001B5612"/>
    <w:rsid w:val="001E2702"/>
    <w:rsid w:val="00214DCD"/>
    <w:rsid w:val="00242CA8"/>
    <w:rsid w:val="00263C22"/>
    <w:rsid w:val="00291791"/>
    <w:rsid w:val="00294098"/>
    <w:rsid w:val="002A7CCB"/>
    <w:rsid w:val="002B754F"/>
    <w:rsid w:val="002E6439"/>
    <w:rsid w:val="002F7AB6"/>
    <w:rsid w:val="00350FE8"/>
    <w:rsid w:val="003576EF"/>
    <w:rsid w:val="003650C3"/>
    <w:rsid w:val="00373A93"/>
    <w:rsid w:val="00390A28"/>
    <w:rsid w:val="0039127B"/>
    <w:rsid w:val="003D5CE1"/>
    <w:rsid w:val="00432F1F"/>
    <w:rsid w:val="00437904"/>
    <w:rsid w:val="004844B9"/>
    <w:rsid w:val="004B6930"/>
    <w:rsid w:val="00531AF3"/>
    <w:rsid w:val="00552A86"/>
    <w:rsid w:val="00573F80"/>
    <w:rsid w:val="005C202A"/>
    <w:rsid w:val="005E1220"/>
    <w:rsid w:val="00677E82"/>
    <w:rsid w:val="00681B51"/>
    <w:rsid w:val="00685F47"/>
    <w:rsid w:val="006874CB"/>
    <w:rsid w:val="006B4946"/>
    <w:rsid w:val="007257CB"/>
    <w:rsid w:val="00740953"/>
    <w:rsid w:val="007F0621"/>
    <w:rsid w:val="007F0E12"/>
    <w:rsid w:val="007F709D"/>
    <w:rsid w:val="00805CF9"/>
    <w:rsid w:val="00842B87"/>
    <w:rsid w:val="00847F75"/>
    <w:rsid w:val="00874ADE"/>
    <w:rsid w:val="008E03EE"/>
    <w:rsid w:val="008E7A4E"/>
    <w:rsid w:val="00922BAB"/>
    <w:rsid w:val="00925822"/>
    <w:rsid w:val="00970128"/>
    <w:rsid w:val="00984AAC"/>
    <w:rsid w:val="009B78D0"/>
    <w:rsid w:val="00A11390"/>
    <w:rsid w:val="00AF35D8"/>
    <w:rsid w:val="00B1526B"/>
    <w:rsid w:val="00B46CA3"/>
    <w:rsid w:val="00B55CA3"/>
    <w:rsid w:val="00B82335"/>
    <w:rsid w:val="00BA5E13"/>
    <w:rsid w:val="00BB2E20"/>
    <w:rsid w:val="00C41470"/>
    <w:rsid w:val="00C54175"/>
    <w:rsid w:val="00C54C18"/>
    <w:rsid w:val="00C82D76"/>
    <w:rsid w:val="00C92CEC"/>
    <w:rsid w:val="00CA5B16"/>
    <w:rsid w:val="00CB061B"/>
    <w:rsid w:val="00CB4916"/>
    <w:rsid w:val="00CD43A4"/>
    <w:rsid w:val="00CD5215"/>
    <w:rsid w:val="00CD7BCD"/>
    <w:rsid w:val="00CF4C17"/>
    <w:rsid w:val="00D96AFD"/>
    <w:rsid w:val="00DB2A53"/>
    <w:rsid w:val="00E172B3"/>
    <w:rsid w:val="00E23867"/>
    <w:rsid w:val="00E41AA7"/>
    <w:rsid w:val="00E97C08"/>
    <w:rsid w:val="00EB216E"/>
    <w:rsid w:val="00EE3740"/>
    <w:rsid w:val="00EE3984"/>
    <w:rsid w:val="00EF72A4"/>
    <w:rsid w:val="00F006B5"/>
    <w:rsid w:val="00F01488"/>
    <w:rsid w:val="00F1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microsoft.com/office/2007/relationships/stylesWithEffects" Target="stylesWithEffects.xml"/><Relationship Id="rId7" Type="http://schemas.openxmlformats.org/officeDocument/2006/relationships/hyperlink" Target="http://www.sroparite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8800777575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8E1E-36D5-4BE2-992B-20F8EF71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5</cp:revision>
  <cp:lastPrinted>2024-03-15T09:34:00Z</cp:lastPrinted>
  <dcterms:created xsi:type="dcterms:W3CDTF">2024-03-15T08:44:00Z</dcterms:created>
  <dcterms:modified xsi:type="dcterms:W3CDTF">2024-06-21T08:55:00Z</dcterms:modified>
</cp:coreProperties>
</file>