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имов Рифат Хайдарович (05.05.1996г.р., место рожд: п. Винзили Тюменского р-на Тюменской обл., адрес рег: 625520, Тюменская обл, Тюменский р-н, Марай д, Новая ул, д. 4, СНИЛС14247094250, ИНН 722410744947, паспорт РФ серия 7116, номер 214986, выдан 02.06.2016, кем выдан Отделом УФМС России по Тюменской области в Тюменском районе , код подразделения 720-004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3.02.2022г. по делу №А70-23086/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6.2024г. по продаже имущества Галимова Рифата Хайд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Teana, VIN: Z8NBCWJ32CS036425,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мова Рифата Хайдаровича 408178106501761252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мов Рифат Хайдарович (05.05.1996г.р., место рожд: п. Винзили Тюменского р-на Тюменской обл., адрес рег: 625520, Тюменская обл, Тюменский р-н, Марай д, Новая ул, д. 4, СНИЛС14247094250, ИНН 722410744947, паспорт РФ серия 7116, номер 214986, выдан 02.06.2016, кем выдан Отделом УФМС России по Тюменской области в Тюменском районе , код подразделения 720-004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мова Рифата Хайдаровича 408178106501761252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мова Рифата Хайда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