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B089D3" w14:textId="77777777" w:rsidR="00CD75C7" w:rsidRPr="00974BCF" w:rsidRDefault="00CD75C7" w:rsidP="0075726D">
      <w:pPr>
        <w:shd w:val="clear" w:color="auto" w:fill="FFFFFF"/>
        <w:suppressAutoHyphens/>
        <w:ind w:right="40"/>
        <w:jc w:val="center"/>
        <w:rPr>
          <w:b/>
          <w:bCs/>
          <w:spacing w:val="-12"/>
          <w:szCs w:val="22"/>
        </w:rPr>
      </w:pPr>
      <w:r w:rsidRPr="00974BCF">
        <w:rPr>
          <w:b/>
          <w:bCs/>
          <w:spacing w:val="-12"/>
          <w:szCs w:val="22"/>
        </w:rPr>
        <w:t xml:space="preserve">ДОГОВОР КУПЛИ-ПРОДАЖИ </w:t>
      </w:r>
    </w:p>
    <w:p w14:paraId="11A45279" w14:textId="77777777" w:rsidR="00CD75C7" w:rsidRPr="00974BCF" w:rsidRDefault="00CD75C7">
      <w:pPr>
        <w:shd w:val="clear" w:color="auto" w:fill="FFFFFF"/>
        <w:suppressAutoHyphens/>
        <w:ind w:right="40"/>
        <w:jc w:val="center"/>
        <w:rPr>
          <w:b/>
          <w:bCs/>
          <w:spacing w:val="-13"/>
          <w:szCs w:val="22"/>
        </w:rPr>
      </w:pPr>
      <w:r w:rsidRPr="00974BCF">
        <w:rPr>
          <w:b/>
          <w:bCs/>
          <w:spacing w:val="-12"/>
          <w:szCs w:val="22"/>
        </w:rPr>
        <w:t xml:space="preserve">ДОЛИ В УСТАВНОМ </w:t>
      </w:r>
      <w:r w:rsidRPr="00974BCF">
        <w:rPr>
          <w:b/>
          <w:bCs/>
          <w:spacing w:val="-13"/>
          <w:szCs w:val="22"/>
        </w:rPr>
        <w:t xml:space="preserve">КАПИТАЛЕ </w:t>
      </w:r>
    </w:p>
    <w:p w14:paraId="67FCB83B" w14:textId="77777777" w:rsidR="00CD75C7" w:rsidRPr="00974BCF" w:rsidRDefault="00CD75C7">
      <w:pPr>
        <w:suppressAutoHyphens/>
        <w:ind w:right="40"/>
        <w:jc w:val="center"/>
        <w:rPr>
          <w:b/>
          <w:szCs w:val="22"/>
        </w:rPr>
      </w:pPr>
      <w:r w:rsidRPr="00974BCF">
        <w:rPr>
          <w:b/>
          <w:szCs w:val="22"/>
        </w:rPr>
        <w:t xml:space="preserve">общества с ограниченной ответственностью </w:t>
      </w:r>
    </w:p>
    <w:p w14:paraId="6534AC30" w14:textId="77777777" w:rsidR="00CD75C7" w:rsidRPr="00974BCF" w:rsidRDefault="00CD75C7">
      <w:pPr>
        <w:shd w:val="clear" w:color="auto" w:fill="FFFFFF"/>
        <w:suppressAutoHyphens/>
        <w:ind w:right="40"/>
        <w:jc w:val="center"/>
        <w:rPr>
          <w:b/>
          <w:bCs/>
          <w:spacing w:val="-1"/>
          <w:szCs w:val="22"/>
        </w:rPr>
      </w:pPr>
    </w:p>
    <w:p w14:paraId="30BE97D6" w14:textId="77777777" w:rsidR="00CD75C7" w:rsidRPr="00974BCF" w:rsidRDefault="00CD75C7">
      <w:pPr>
        <w:shd w:val="clear" w:color="auto" w:fill="FFFFFF"/>
        <w:suppressAutoHyphens/>
        <w:ind w:right="40"/>
        <w:jc w:val="center"/>
        <w:rPr>
          <w:szCs w:val="22"/>
        </w:rPr>
      </w:pPr>
      <w:r w:rsidRPr="00974BCF">
        <w:rPr>
          <w:b/>
          <w:bCs/>
          <w:spacing w:val="-1"/>
          <w:szCs w:val="22"/>
        </w:rPr>
        <w:t xml:space="preserve">Город Москва, _______________________ две тысячи ____________ года  </w:t>
      </w:r>
    </w:p>
    <w:p w14:paraId="1AD3C3E3" w14:textId="77777777" w:rsidR="00CD75C7" w:rsidRPr="00974BCF" w:rsidRDefault="00CD75C7">
      <w:pPr>
        <w:suppressAutoHyphens/>
        <w:spacing w:line="216" w:lineRule="auto"/>
        <w:ind w:right="40"/>
        <w:rPr>
          <w:b/>
          <w:bCs/>
          <w:spacing w:val="-1"/>
          <w:szCs w:val="22"/>
        </w:rPr>
      </w:pPr>
    </w:p>
    <w:p w14:paraId="5875CE1C" w14:textId="77377D0D" w:rsidR="005A0332" w:rsidRPr="00E45884" w:rsidRDefault="005A0332" w:rsidP="00E45884">
      <w:pPr>
        <w:shd w:val="clear" w:color="auto" w:fill="FFFFFF"/>
        <w:suppressAutoHyphens/>
        <w:spacing w:line="270" w:lineRule="exact"/>
        <w:ind w:right="40" w:firstLine="567"/>
        <w:rPr>
          <w:szCs w:val="22"/>
        </w:rPr>
      </w:pPr>
      <w:r w:rsidRPr="00E45884">
        <w:rPr>
          <w:b/>
          <w:szCs w:val="22"/>
        </w:rPr>
        <w:t>Общество с ограниченной ответственностью «</w:t>
      </w:r>
      <w:r w:rsidRPr="008C27C9">
        <w:rPr>
          <w:b/>
          <w:szCs w:val="22"/>
        </w:rPr>
        <w:t>НЕФТЕСЕРВИС</w:t>
      </w:r>
      <w:r w:rsidRPr="00E45884">
        <w:rPr>
          <w:b/>
          <w:szCs w:val="22"/>
        </w:rPr>
        <w:t>»</w:t>
      </w:r>
      <w:r w:rsidRPr="0075726D">
        <w:rPr>
          <w:szCs w:val="22"/>
        </w:rPr>
        <w:t xml:space="preserve">, зарегистрированное Межрайонной инспекцией Федеральной налоговой службы № 46 по г. Москве 07 июля 2014 года за основным государственным регистрационным номером (ОГРН) 1147746769004; ИНН 7706811652, КПП 771401001, место нахождения юридического лица: г. Москва, далее по тексту </w:t>
      </w:r>
      <w:r w:rsidRPr="00E45884">
        <w:rPr>
          <w:szCs w:val="22"/>
        </w:rPr>
        <w:t xml:space="preserve">именуемое </w:t>
      </w:r>
      <w:r w:rsidRPr="00E45884">
        <w:rPr>
          <w:b/>
          <w:szCs w:val="22"/>
        </w:rPr>
        <w:t>«Продавец 1</w:t>
      </w:r>
      <w:r w:rsidRPr="00E45884">
        <w:rPr>
          <w:szCs w:val="22"/>
        </w:rPr>
        <w:t xml:space="preserve">», </w:t>
      </w:r>
      <w:r w:rsidRPr="0075726D">
        <w:rPr>
          <w:szCs w:val="22"/>
        </w:rPr>
        <w:t xml:space="preserve">в лице ___________, </w:t>
      </w:r>
      <w:r w:rsidRPr="00E45884">
        <w:rPr>
          <w:szCs w:val="22"/>
        </w:rPr>
        <w:t xml:space="preserve">действующего на основании ___________, </w:t>
      </w:r>
    </w:p>
    <w:p w14:paraId="49172087" w14:textId="77777777" w:rsidR="008C27C9" w:rsidRDefault="005A0332" w:rsidP="00E45884">
      <w:pPr>
        <w:shd w:val="clear" w:color="auto" w:fill="FFFFFF"/>
        <w:suppressAutoHyphens/>
        <w:spacing w:line="270" w:lineRule="exact"/>
        <w:ind w:right="40" w:firstLine="567"/>
        <w:rPr>
          <w:szCs w:val="22"/>
        </w:rPr>
      </w:pPr>
      <w:r w:rsidRPr="00E45884">
        <w:rPr>
          <w:b/>
          <w:szCs w:val="22"/>
        </w:rPr>
        <w:t xml:space="preserve">Общество с ограниченной ответственностью </w:t>
      </w:r>
      <w:r w:rsidRPr="008C27C9">
        <w:rPr>
          <w:b/>
          <w:szCs w:val="22"/>
        </w:rPr>
        <w:t>«СБК АКТИВ»</w:t>
      </w:r>
      <w:r w:rsidRPr="00E45884">
        <w:rPr>
          <w:szCs w:val="22"/>
        </w:rPr>
        <w:t>,</w:t>
      </w:r>
      <w:r w:rsidRPr="0075726D">
        <w:rPr>
          <w:szCs w:val="22"/>
        </w:rPr>
        <w:t xml:space="preserve"> зарегистрированное Межрайонной инспекцией Федеральной налоговой службы № 46 по г. Москве 03 марта 2014 года за основным государственным регистрационным номером (ОГРН) 1147746215760; ИНН 7706806959, КПП 771401001, место нахождения юридического лица: г. Москва, далее по тексту </w:t>
      </w:r>
      <w:r w:rsidRPr="00E45884">
        <w:rPr>
          <w:szCs w:val="22"/>
        </w:rPr>
        <w:t>именуемое «</w:t>
      </w:r>
      <w:r w:rsidRPr="00E45884">
        <w:rPr>
          <w:b/>
          <w:szCs w:val="22"/>
        </w:rPr>
        <w:t>Продавец 2</w:t>
      </w:r>
      <w:r w:rsidRPr="00E45884">
        <w:rPr>
          <w:szCs w:val="22"/>
        </w:rPr>
        <w:t xml:space="preserve">», </w:t>
      </w:r>
      <w:r w:rsidRPr="0075726D">
        <w:rPr>
          <w:szCs w:val="22"/>
        </w:rPr>
        <w:t xml:space="preserve">в лице ___________, </w:t>
      </w:r>
      <w:r w:rsidRPr="00E45884">
        <w:rPr>
          <w:szCs w:val="22"/>
        </w:rPr>
        <w:t xml:space="preserve">действующего на основании ___________, </w:t>
      </w:r>
    </w:p>
    <w:p w14:paraId="490E9875" w14:textId="4088924D" w:rsidR="00CD75C7" w:rsidRPr="00E45884" w:rsidRDefault="005A0332" w:rsidP="00E45884">
      <w:pPr>
        <w:shd w:val="clear" w:color="auto" w:fill="FFFFFF"/>
        <w:suppressAutoHyphens/>
        <w:spacing w:line="270" w:lineRule="exact"/>
        <w:ind w:right="40" w:firstLine="567"/>
        <w:rPr>
          <w:szCs w:val="22"/>
        </w:rPr>
      </w:pPr>
      <w:r w:rsidRPr="00E45884">
        <w:rPr>
          <w:szCs w:val="22"/>
        </w:rPr>
        <w:t>вместе именуемые «</w:t>
      </w:r>
      <w:r w:rsidRPr="00E45884">
        <w:rPr>
          <w:b/>
          <w:szCs w:val="22"/>
        </w:rPr>
        <w:t>Продавцы</w:t>
      </w:r>
      <w:r w:rsidRPr="00E45884">
        <w:rPr>
          <w:szCs w:val="22"/>
        </w:rPr>
        <w:t>»,</w:t>
      </w:r>
      <w:r>
        <w:rPr>
          <w:szCs w:val="22"/>
        </w:rPr>
        <w:t xml:space="preserve"> </w:t>
      </w:r>
      <w:r w:rsidR="00CD75C7" w:rsidRPr="00E45884">
        <w:rPr>
          <w:szCs w:val="22"/>
        </w:rPr>
        <w:t xml:space="preserve">с одной стороны, </w:t>
      </w:r>
      <w:r w:rsidR="00CD75C7" w:rsidRPr="00974BCF">
        <w:rPr>
          <w:szCs w:val="22"/>
        </w:rPr>
        <w:t xml:space="preserve">и </w:t>
      </w:r>
    </w:p>
    <w:p w14:paraId="4FFB94CC" w14:textId="7BBC38E4" w:rsidR="00CD75C7" w:rsidRPr="00974BCF" w:rsidRDefault="00CD75C7" w:rsidP="00E45884">
      <w:pPr>
        <w:shd w:val="clear" w:color="auto" w:fill="FFFFFF"/>
        <w:suppressAutoHyphens/>
        <w:spacing w:line="270" w:lineRule="exact"/>
        <w:ind w:right="40" w:firstLine="567"/>
        <w:rPr>
          <w:szCs w:val="22"/>
        </w:rPr>
      </w:pPr>
      <w:r w:rsidRPr="00E45884">
        <w:rPr>
          <w:szCs w:val="22"/>
        </w:rPr>
        <w:t xml:space="preserve">________________________________________________________________________, </w:t>
      </w:r>
      <w:r w:rsidRPr="00974BCF">
        <w:rPr>
          <w:szCs w:val="22"/>
        </w:rPr>
        <w:t>далее по тексту именуем</w:t>
      </w:r>
      <w:r w:rsidR="005A0332">
        <w:rPr>
          <w:szCs w:val="22"/>
        </w:rPr>
        <w:t>ый(</w:t>
      </w:r>
      <w:proofErr w:type="spellStart"/>
      <w:r w:rsidRPr="00974BCF">
        <w:rPr>
          <w:szCs w:val="22"/>
        </w:rPr>
        <w:t>ое</w:t>
      </w:r>
      <w:proofErr w:type="spellEnd"/>
      <w:r w:rsidR="005A0332">
        <w:rPr>
          <w:szCs w:val="22"/>
        </w:rPr>
        <w:t>)</w:t>
      </w:r>
      <w:r w:rsidRPr="00974BCF">
        <w:rPr>
          <w:szCs w:val="22"/>
        </w:rPr>
        <w:t xml:space="preserve"> «</w:t>
      </w:r>
      <w:r w:rsidRPr="0075726D">
        <w:rPr>
          <w:b/>
          <w:szCs w:val="22"/>
        </w:rPr>
        <w:t>Покупатель</w:t>
      </w:r>
      <w:r w:rsidRPr="00E45884">
        <w:rPr>
          <w:szCs w:val="22"/>
        </w:rPr>
        <w:t>»</w:t>
      </w:r>
      <w:r w:rsidRPr="00974BCF">
        <w:rPr>
          <w:szCs w:val="22"/>
        </w:rPr>
        <w:t xml:space="preserve">, </w:t>
      </w:r>
      <w:r w:rsidR="006C632B">
        <w:rPr>
          <w:szCs w:val="22"/>
        </w:rPr>
        <w:t xml:space="preserve">______________, </w:t>
      </w:r>
      <w:r w:rsidRPr="00974BCF">
        <w:rPr>
          <w:szCs w:val="22"/>
        </w:rPr>
        <w:t>с другой стороны,</w:t>
      </w:r>
    </w:p>
    <w:p w14:paraId="01883D37" w14:textId="77777777" w:rsidR="00CD75C7" w:rsidRPr="00974BCF" w:rsidRDefault="00CD75C7" w:rsidP="00E45884">
      <w:pPr>
        <w:shd w:val="clear" w:color="auto" w:fill="FFFFFF"/>
        <w:suppressAutoHyphens/>
        <w:spacing w:line="270" w:lineRule="exact"/>
        <w:ind w:right="40" w:firstLine="567"/>
        <w:rPr>
          <w:szCs w:val="22"/>
        </w:rPr>
      </w:pPr>
      <w:r w:rsidRPr="00974BCF">
        <w:rPr>
          <w:szCs w:val="22"/>
        </w:rPr>
        <w:t>совместно в дальнейшем именуемые «</w:t>
      </w:r>
      <w:r w:rsidRPr="0075726D">
        <w:rPr>
          <w:b/>
          <w:szCs w:val="22"/>
        </w:rPr>
        <w:t>Стороны</w:t>
      </w:r>
      <w:r w:rsidRPr="00974BCF">
        <w:rPr>
          <w:szCs w:val="22"/>
        </w:rPr>
        <w:t>» и по отдельности – «</w:t>
      </w:r>
      <w:r w:rsidRPr="0075726D">
        <w:rPr>
          <w:b/>
          <w:szCs w:val="22"/>
        </w:rPr>
        <w:t>Сторона</w:t>
      </w:r>
      <w:r w:rsidRPr="00974BCF">
        <w:rPr>
          <w:szCs w:val="22"/>
        </w:rPr>
        <w:t>», заключили настоящий договор купли-продажи доли в уставном капитале общества с ограниченной ответственностью (далее – «</w:t>
      </w:r>
      <w:r w:rsidRPr="00E45884">
        <w:rPr>
          <w:szCs w:val="22"/>
        </w:rPr>
        <w:t>Договор</w:t>
      </w:r>
      <w:r w:rsidRPr="00974BCF">
        <w:rPr>
          <w:szCs w:val="22"/>
        </w:rPr>
        <w:t>») о нижеследующем:</w:t>
      </w:r>
    </w:p>
    <w:p w14:paraId="62A1180F" w14:textId="77777777" w:rsidR="00CD75C7" w:rsidRPr="00974BCF" w:rsidRDefault="00CD75C7" w:rsidP="0075726D">
      <w:pPr>
        <w:pStyle w:val="BodyText22"/>
        <w:spacing w:line="216" w:lineRule="auto"/>
        <w:rPr>
          <w:sz w:val="22"/>
          <w:szCs w:val="22"/>
        </w:rPr>
      </w:pPr>
    </w:p>
    <w:p w14:paraId="5924D050" w14:textId="77777777" w:rsidR="00CD75C7" w:rsidRPr="00974BCF" w:rsidRDefault="00CD75C7" w:rsidP="0075726D">
      <w:pPr>
        <w:pStyle w:val="a7"/>
        <w:numPr>
          <w:ilvl w:val="0"/>
          <w:numId w:val="45"/>
        </w:numPr>
        <w:suppressAutoHyphens/>
        <w:autoSpaceDE/>
        <w:autoSpaceDN/>
        <w:adjustRightInd/>
        <w:ind w:left="0" w:right="40" w:firstLine="0"/>
        <w:jc w:val="center"/>
        <w:rPr>
          <w:b/>
          <w:sz w:val="22"/>
          <w:szCs w:val="22"/>
        </w:rPr>
      </w:pPr>
      <w:r w:rsidRPr="00974BCF">
        <w:rPr>
          <w:b/>
          <w:sz w:val="22"/>
          <w:szCs w:val="22"/>
        </w:rPr>
        <w:t>ПРЕДМЕТ ДОГОВОРА</w:t>
      </w:r>
    </w:p>
    <w:p w14:paraId="745882B2" w14:textId="1D0EDCB2" w:rsidR="00CD75C7" w:rsidRPr="0075726D" w:rsidRDefault="0075726D" w:rsidP="00E45884">
      <w:pPr>
        <w:widowControl/>
        <w:numPr>
          <w:ilvl w:val="1"/>
          <w:numId w:val="45"/>
        </w:numPr>
        <w:shd w:val="clear" w:color="auto" w:fill="FFFFFF"/>
        <w:tabs>
          <w:tab w:val="left" w:pos="851"/>
          <w:tab w:val="left" w:pos="993"/>
        </w:tabs>
        <w:suppressAutoHyphens/>
        <w:spacing w:line="270" w:lineRule="exact"/>
        <w:ind w:left="0" w:right="40" w:firstLine="567"/>
        <w:rPr>
          <w:szCs w:val="22"/>
        </w:rPr>
      </w:pPr>
      <w:r w:rsidRPr="0075726D">
        <w:rPr>
          <w:szCs w:val="22"/>
        </w:rPr>
        <w:t>В соответствии с законодательством Российской Федерации и Уставом Общества с ограниченной ответственностью «ФАРМА КАПИТАЛ», сведения о котором содержатся в статье 2 Договора (далее – «</w:t>
      </w:r>
      <w:r w:rsidRPr="0075726D">
        <w:rPr>
          <w:b/>
          <w:szCs w:val="22"/>
        </w:rPr>
        <w:t>Общество</w:t>
      </w:r>
      <w:r w:rsidRPr="0075726D">
        <w:rPr>
          <w:szCs w:val="22"/>
        </w:rPr>
        <w:t xml:space="preserve">») </w:t>
      </w:r>
      <w:r w:rsidR="00CD75C7" w:rsidRPr="0075726D">
        <w:rPr>
          <w:szCs w:val="22"/>
        </w:rPr>
        <w:t>Продав</w:t>
      </w:r>
      <w:r w:rsidRPr="0075726D">
        <w:rPr>
          <w:szCs w:val="22"/>
        </w:rPr>
        <w:t>е</w:t>
      </w:r>
      <w:r w:rsidR="00CD75C7" w:rsidRPr="0075726D">
        <w:rPr>
          <w:szCs w:val="22"/>
        </w:rPr>
        <w:t>ц</w:t>
      </w:r>
      <w:r w:rsidRPr="0075726D">
        <w:rPr>
          <w:szCs w:val="22"/>
        </w:rPr>
        <w:t xml:space="preserve"> 1</w:t>
      </w:r>
      <w:r w:rsidR="00CD75C7" w:rsidRPr="0075726D">
        <w:rPr>
          <w:color w:val="000000"/>
          <w:szCs w:val="22"/>
        </w:rPr>
        <w:t xml:space="preserve"> </w:t>
      </w:r>
      <w:r w:rsidR="00CD75C7" w:rsidRPr="0075726D">
        <w:rPr>
          <w:szCs w:val="22"/>
        </w:rPr>
        <w:t xml:space="preserve">продает Покупателю принадлежащую ему долю в размере </w:t>
      </w:r>
      <w:r w:rsidRPr="0075726D">
        <w:rPr>
          <w:color w:val="000000" w:themeColor="text1"/>
          <w:szCs w:val="22"/>
        </w:rPr>
        <w:t xml:space="preserve">99,9999772 % </w:t>
      </w:r>
      <w:r w:rsidR="00CD75C7" w:rsidRPr="0075726D">
        <w:rPr>
          <w:szCs w:val="22"/>
        </w:rPr>
        <w:t xml:space="preserve">уставного капитала Общества номинальной стоимостью </w:t>
      </w:r>
      <w:r w:rsidRPr="0075726D">
        <w:rPr>
          <w:color w:val="000000" w:themeColor="text1"/>
          <w:szCs w:val="22"/>
        </w:rPr>
        <w:t>438 485 260 (Четыреста тридцать восемь миллионов четыреста восемьдесят пять тысяч двести шестьдесят) рублей 00 копеек</w:t>
      </w:r>
      <w:r w:rsidRPr="0075726D" w:rsidDel="0075726D">
        <w:rPr>
          <w:szCs w:val="22"/>
        </w:rPr>
        <w:t xml:space="preserve"> </w:t>
      </w:r>
      <w:r w:rsidR="00CD75C7" w:rsidRPr="0075726D">
        <w:rPr>
          <w:szCs w:val="22"/>
        </w:rPr>
        <w:t>(далее – «</w:t>
      </w:r>
      <w:r w:rsidR="00CD75C7" w:rsidRPr="0075726D">
        <w:rPr>
          <w:b/>
          <w:szCs w:val="22"/>
        </w:rPr>
        <w:t>Доля</w:t>
      </w:r>
      <w:r w:rsidRPr="0075726D">
        <w:rPr>
          <w:b/>
          <w:szCs w:val="22"/>
        </w:rPr>
        <w:t xml:space="preserve"> 1</w:t>
      </w:r>
      <w:r w:rsidR="00CD75C7" w:rsidRPr="0075726D">
        <w:rPr>
          <w:szCs w:val="22"/>
        </w:rPr>
        <w:t xml:space="preserve">»), </w:t>
      </w:r>
      <w:r w:rsidRPr="0075726D">
        <w:rPr>
          <w:szCs w:val="22"/>
        </w:rPr>
        <w:t>Продавец 2</w:t>
      </w:r>
      <w:r w:rsidRPr="0075726D">
        <w:rPr>
          <w:color w:val="000000"/>
          <w:szCs w:val="22"/>
        </w:rPr>
        <w:t xml:space="preserve"> </w:t>
      </w:r>
      <w:r w:rsidRPr="0075726D">
        <w:rPr>
          <w:szCs w:val="22"/>
        </w:rPr>
        <w:t xml:space="preserve">продает Покупателю принадлежащую ему долю </w:t>
      </w:r>
      <w:r w:rsidR="00752CEB">
        <w:rPr>
          <w:szCs w:val="22"/>
        </w:rPr>
        <w:t xml:space="preserve">в </w:t>
      </w:r>
      <w:r w:rsidRPr="0075726D">
        <w:rPr>
          <w:bCs/>
          <w:color w:val="000000" w:themeColor="text1"/>
          <w:szCs w:val="22"/>
        </w:rPr>
        <w:t xml:space="preserve">размере 0,0000228 % уставного капитала </w:t>
      </w:r>
      <w:r w:rsidR="008C27C9">
        <w:rPr>
          <w:color w:val="000000" w:themeColor="text1"/>
          <w:szCs w:val="22"/>
        </w:rPr>
        <w:t>Общества</w:t>
      </w:r>
      <w:r w:rsidRPr="0075726D">
        <w:rPr>
          <w:bCs/>
          <w:color w:val="000000" w:themeColor="text1"/>
          <w:szCs w:val="22"/>
        </w:rPr>
        <w:t>, номинальной стоимостью 100 (Сто) рублей 00 копеек</w:t>
      </w:r>
      <w:r w:rsidRPr="0075726D">
        <w:rPr>
          <w:szCs w:val="22"/>
        </w:rPr>
        <w:t xml:space="preserve"> (далее – «</w:t>
      </w:r>
      <w:r w:rsidRPr="0075726D">
        <w:rPr>
          <w:b/>
          <w:szCs w:val="22"/>
        </w:rPr>
        <w:t>Доля 2</w:t>
      </w:r>
      <w:r w:rsidRPr="0075726D">
        <w:rPr>
          <w:szCs w:val="22"/>
        </w:rPr>
        <w:t xml:space="preserve">»), </w:t>
      </w:r>
      <w:r w:rsidR="00CD75C7" w:rsidRPr="0075726D">
        <w:rPr>
          <w:szCs w:val="22"/>
        </w:rPr>
        <w:t>а Покупатель оплачивает Цену Доли</w:t>
      </w:r>
      <w:r w:rsidRPr="0075726D">
        <w:rPr>
          <w:szCs w:val="22"/>
        </w:rPr>
        <w:t xml:space="preserve"> 1</w:t>
      </w:r>
      <w:r>
        <w:rPr>
          <w:szCs w:val="22"/>
        </w:rPr>
        <w:t xml:space="preserve"> и Цену Доли 2</w:t>
      </w:r>
      <w:r w:rsidR="00CD75C7" w:rsidRPr="0075726D">
        <w:rPr>
          <w:szCs w:val="22"/>
        </w:rPr>
        <w:t xml:space="preserve"> и принимает Долю</w:t>
      </w:r>
      <w:r w:rsidRPr="0075726D">
        <w:rPr>
          <w:szCs w:val="22"/>
        </w:rPr>
        <w:t xml:space="preserve"> 1</w:t>
      </w:r>
      <w:r>
        <w:rPr>
          <w:szCs w:val="22"/>
        </w:rPr>
        <w:t xml:space="preserve"> и Долю 2</w:t>
      </w:r>
      <w:r w:rsidR="00CD75C7" w:rsidRPr="0075726D">
        <w:rPr>
          <w:szCs w:val="22"/>
        </w:rPr>
        <w:t xml:space="preserve"> на условиях и в порядке, предусмотренных Договором.</w:t>
      </w:r>
      <w:r w:rsidR="00CD75C7" w:rsidRPr="0075726D">
        <w:rPr>
          <w:color w:val="000000"/>
          <w:szCs w:val="22"/>
        </w:rPr>
        <w:t xml:space="preserve"> </w:t>
      </w:r>
    </w:p>
    <w:p w14:paraId="029AED9D" w14:textId="4DAAEE8F" w:rsidR="00CD75C7" w:rsidRPr="00974BCF" w:rsidRDefault="00CD75C7" w:rsidP="0075726D">
      <w:pPr>
        <w:shd w:val="clear" w:color="auto" w:fill="FFFFFF"/>
        <w:suppressAutoHyphens/>
        <w:spacing w:line="270" w:lineRule="exact"/>
        <w:ind w:right="40" w:firstLine="567"/>
        <w:rPr>
          <w:szCs w:val="22"/>
        </w:rPr>
      </w:pPr>
      <w:r w:rsidRPr="00974BCF">
        <w:rPr>
          <w:szCs w:val="22"/>
        </w:rPr>
        <w:t>Доля</w:t>
      </w:r>
      <w:r w:rsidR="0075726D">
        <w:rPr>
          <w:szCs w:val="22"/>
        </w:rPr>
        <w:t xml:space="preserve"> 1 и Доля 2</w:t>
      </w:r>
      <w:r w:rsidRPr="00974BCF">
        <w:rPr>
          <w:szCs w:val="22"/>
        </w:rPr>
        <w:t xml:space="preserve"> приобретен</w:t>
      </w:r>
      <w:r w:rsidR="0075726D">
        <w:rPr>
          <w:szCs w:val="22"/>
        </w:rPr>
        <w:t>ы</w:t>
      </w:r>
      <w:r w:rsidRPr="00974BCF">
        <w:rPr>
          <w:szCs w:val="22"/>
        </w:rPr>
        <w:t xml:space="preserve"> Покупателем </w:t>
      </w:r>
      <w:r w:rsidR="00534857" w:rsidRPr="00974BCF">
        <w:rPr>
          <w:szCs w:val="22"/>
        </w:rPr>
        <w:t xml:space="preserve">в ходе </w:t>
      </w:r>
      <w:r w:rsidR="007D00D9" w:rsidRPr="00974BCF">
        <w:rPr>
          <w:szCs w:val="22"/>
        </w:rPr>
        <w:t xml:space="preserve">торговой </w:t>
      </w:r>
      <w:r w:rsidR="00534857" w:rsidRPr="00974BCF">
        <w:rPr>
          <w:szCs w:val="22"/>
        </w:rPr>
        <w:t xml:space="preserve">процедуры </w:t>
      </w:r>
      <w:r w:rsidR="00752CEB">
        <w:rPr>
          <w:szCs w:val="22"/>
        </w:rPr>
        <w:t>–</w:t>
      </w:r>
      <w:r w:rsidR="00974BCF" w:rsidRPr="00974BCF">
        <w:rPr>
          <w:szCs w:val="22"/>
        </w:rPr>
        <w:t xml:space="preserve"> </w:t>
      </w:r>
      <w:r w:rsidR="004E4047" w:rsidRPr="004E4047">
        <w:rPr>
          <w:szCs w:val="22"/>
        </w:rPr>
        <w:t xml:space="preserve">голландский аукцион </w:t>
      </w:r>
      <w:r w:rsidR="003020FB">
        <w:rPr>
          <w:szCs w:val="22"/>
        </w:rPr>
        <w:t>с применением метода понижения начальной цены</w:t>
      </w:r>
      <w:r w:rsidRPr="00974BCF">
        <w:rPr>
          <w:szCs w:val="22"/>
        </w:rPr>
        <w:t>, организованн</w:t>
      </w:r>
      <w:r w:rsidR="007D00D9" w:rsidRPr="00974BCF">
        <w:rPr>
          <w:szCs w:val="22"/>
        </w:rPr>
        <w:t>ой</w:t>
      </w:r>
      <w:r w:rsidRPr="00974BCF">
        <w:rPr>
          <w:szCs w:val="22"/>
        </w:rPr>
        <w:t xml:space="preserve"> </w:t>
      </w:r>
      <w:r w:rsidR="004E4047" w:rsidRPr="004E4047">
        <w:rPr>
          <w:szCs w:val="22"/>
        </w:rPr>
        <w:t>Акционерн</w:t>
      </w:r>
      <w:r w:rsidR="00B24030">
        <w:rPr>
          <w:szCs w:val="22"/>
        </w:rPr>
        <w:t>ым</w:t>
      </w:r>
      <w:r w:rsidR="004E4047" w:rsidRPr="004E4047">
        <w:rPr>
          <w:szCs w:val="22"/>
        </w:rPr>
        <w:t xml:space="preserve"> общество</w:t>
      </w:r>
      <w:r w:rsidR="00B24030">
        <w:rPr>
          <w:szCs w:val="22"/>
        </w:rPr>
        <w:t>м</w:t>
      </w:r>
      <w:r w:rsidR="004E4047" w:rsidRPr="004E4047">
        <w:rPr>
          <w:szCs w:val="22"/>
        </w:rPr>
        <w:t xml:space="preserve"> «Российский аукционный дом»</w:t>
      </w:r>
      <w:r w:rsidRPr="00974BCF">
        <w:rPr>
          <w:szCs w:val="22"/>
        </w:rPr>
        <w:t xml:space="preserve"> (</w:t>
      </w:r>
      <w:r w:rsidR="004E4047" w:rsidRPr="004E4047">
        <w:rPr>
          <w:szCs w:val="22"/>
        </w:rPr>
        <w:t>ИНН 783840413, ОГРН 109784723335</w:t>
      </w:r>
      <w:r w:rsidRPr="00974BCF">
        <w:rPr>
          <w:szCs w:val="22"/>
        </w:rPr>
        <w:t xml:space="preserve">, адрес: </w:t>
      </w:r>
      <w:r w:rsidR="004E4047" w:rsidRPr="004E4047">
        <w:rPr>
          <w:szCs w:val="22"/>
        </w:rPr>
        <w:t>190000, г. Санкт-Петербург, пер. Гривцова, д. 5, лит. В</w:t>
      </w:r>
      <w:r w:rsidRPr="00974BCF">
        <w:rPr>
          <w:szCs w:val="22"/>
        </w:rPr>
        <w:t>)</w:t>
      </w:r>
      <w:r w:rsidR="00B24030">
        <w:rPr>
          <w:szCs w:val="22"/>
        </w:rPr>
        <w:t xml:space="preserve"> (далее –</w:t>
      </w:r>
      <w:r w:rsidRPr="00974BCF">
        <w:rPr>
          <w:szCs w:val="22"/>
        </w:rPr>
        <w:t xml:space="preserve"> </w:t>
      </w:r>
      <w:r w:rsidR="00B24030" w:rsidRPr="00B24030">
        <w:rPr>
          <w:szCs w:val="22"/>
        </w:rPr>
        <w:t>Организатор</w:t>
      </w:r>
      <w:r w:rsidR="00B24030">
        <w:rPr>
          <w:szCs w:val="22"/>
        </w:rPr>
        <w:t xml:space="preserve"> торгов)</w:t>
      </w:r>
      <w:r w:rsidR="00B24030" w:rsidRPr="00B24030">
        <w:rPr>
          <w:szCs w:val="22"/>
        </w:rPr>
        <w:t xml:space="preserve"> </w:t>
      </w:r>
      <w:r w:rsidRPr="00974BCF">
        <w:rPr>
          <w:szCs w:val="22"/>
        </w:rPr>
        <w:t>информационное сообщение ________________ (далее – «</w:t>
      </w:r>
      <w:r w:rsidR="004E4047">
        <w:rPr>
          <w:b/>
          <w:szCs w:val="22"/>
        </w:rPr>
        <w:t>Голландский аукцион</w:t>
      </w:r>
      <w:r w:rsidRPr="00974BCF">
        <w:rPr>
          <w:szCs w:val="22"/>
        </w:rPr>
        <w:t>»).</w:t>
      </w:r>
    </w:p>
    <w:p w14:paraId="0C9A58C2" w14:textId="292E8516" w:rsidR="00CD75C7" w:rsidRDefault="00CD75C7" w:rsidP="008C27C9">
      <w:pPr>
        <w:widowControl/>
        <w:numPr>
          <w:ilvl w:val="1"/>
          <w:numId w:val="45"/>
        </w:numPr>
        <w:shd w:val="clear" w:color="auto" w:fill="FFFFFF"/>
        <w:tabs>
          <w:tab w:val="left" w:pos="993"/>
        </w:tabs>
        <w:suppressAutoHyphens/>
        <w:spacing w:line="270" w:lineRule="exact"/>
        <w:ind w:left="0" w:right="40" w:firstLine="567"/>
        <w:rPr>
          <w:szCs w:val="22"/>
        </w:rPr>
      </w:pPr>
      <w:r w:rsidRPr="00974BCF">
        <w:rPr>
          <w:szCs w:val="22"/>
        </w:rPr>
        <w:t>Доля</w:t>
      </w:r>
      <w:r w:rsidR="0075726D">
        <w:rPr>
          <w:szCs w:val="22"/>
        </w:rPr>
        <w:t xml:space="preserve"> 1</w:t>
      </w:r>
      <w:r w:rsidRPr="00974BCF">
        <w:rPr>
          <w:szCs w:val="22"/>
        </w:rPr>
        <w:t xml:space="preserve"> принадлежит Продавцу</w:t>
      </w:r>
      <w:r w:rsidR="0075726D">
        <w:rPr>
          <w:szCs w:val="22"/>
        </w:rPr>
        <w:t xml:space="preserve"> 1, Доля 2 принадлежит Продавцу 2 </w:t>
      </w:r>
      <w:r w:rsidRPr="00974BCF">
        <w:rPr>
          <w:szCs w:val="22"/>
        </w:rPr>
        <w:t xml:space="preserve">на основании Договора об учреждении Общества с ограниченной ответственностью «ФАРМА КАПИТАЛ» от 04.02.2019, заключенного между </w:t>
      </w:r>
      <w:r w:rsidR="008C27C9">
        <w:rPr>
          <w:szCs w:val="22"/>
        </w:rPr>
        <w:t>Продавцами</w:t>
      </w:r>
      <w:r w:rsidRPr="00974BCF">
        <w:rPr>
          <w:szCs w:val="22"/>
        </w:rPr>
        <w:t>, Решения собрания учредителей</w:t>
      </w:r>
      <w:r w:rsidRPr="00974BCF">
        <w:rPr>
          <w:b/>
          <w:bCs/>
          <w:spacing w:val="-1"/>
          <w:szCs w:val="22"/>
        </w:rPr>
        <w:t xml:space="preserve"> </w:t>
      </w:r>
      <w:r w:rsidRPr="00974BCF">
        <w:rPr>
          <w:szCs w:val="22"/>
        </w:rPr>
        <w:t>Общества с ограниченной ответственностью «ФАРМА КАПИТАЛ» от 04.02.2019 (протокол № 1/19 от 04.02.2019), Решения внеочередного Общего собрания участников Общества с ограниченной ответственностью «ФАРМА КАПИТАЛ» от 25.04.2019 (протокол № 8/19 от 25.04.2019). П</w:t>
      </w:r>
      <w:r w:rsidRPr="00974BCF">
        <w:rPr>
          <w:color w:val="000000"/>
          <w:szCs w:val="22"/>
        </w:rPr>
        <w:t>раво собственности Продавц</w:t>
      </w:r>
      <w:r w:rsidR="0075726D">
        <w:rPr>
          <w:color w:val="000000"/>
          <w:szCs w:val="22"/>
        </w:rPr>
        <w:t>а 1</w:t>
      </w:r>
      <w:r w:rsidRPr="00974BCF">
        <w:rPr>
          <w:color w:val="000000"/>
          <w:szCs w:val="22"/>
        </w:rPr>
        <w:t xml:space="preserve"> на Долю</w:t>
      </w:r>
      <w:r w:rsidR="0075726D">
        <w:rPr>
          <w:color w:val="000000"/>
          <w:szCs w:val="22"/>
        </w:rPr>
        <w:t xml:space="preserve"> 1 и право собственности Продавца 2 на Долю 2</w:t>
      </w:r>
      <w:r w:rsidRPr="00974BCF">
        <w:rPr>
          <w:szCs w:val="22"/>
        </w:rPr>
        <w:t xml:space="preserve"> подтверждается также выпиской из Единого государственного реестра юридических лиц (ЕГРЮЛ) _____, полученной ____________ нотариусом города Москвы в электронной форме ___ 20_____ года.</w:t>
      </w:r>
    </w:p>
    <w:p w14:paraId="4C2B93F8" w14:textId="77777777" w:rsidR="003019AA" w:rsidRPr="00DF39F0" w:rsidRDefault="003019AA" w:rsidP="0075726D">
      <w:pPr>
        <w:widowControl/>
        <w:shd w:val="clear" w:color="auto" w:fill="FFFFFF"/>
        <w:suppressAutoHyphens/>
        <w:spacing w:line="270" w:lineRule="exact"/>
        <w:ind w:left="567" w:right="40"/>
        <w:rPr>
          <w:szCs w:val="22"/>
        </w:rPr>
      </w:pPr>
    </w:p>
    <w:p w14:paraId="2FA5E112" w14:textId="77777777" w:rsidR="00CD75C7" w:rsidRPr="00974BCF" w:rsidRDefault="00CD75C7">
      <w:pPr>
        <w:widowControl/>
        <w:numPr>
          <w:ilvl w:val="0"/>
          <w:numId w:val="45"/>
        </w:numPr>
        <w:shd w:val="clear" w:color="auto" w:fill="FFFFFF"/>
        <w:suppressAutoHyphens/>
        <w:ind w:left="879" w:right="40" w:hanging="357"/>
        <w:jc w:val="center"/>
        <w:rPr>
          <w:b/>
          <w:szCs w:val="22"/>
        </w:rPr>
      </w:pPr>
      <w:r w:rsidRPr="00974BCF">
        <w:rPr>
          <w:b/>
          <w:szCs w:val="22"/>
        </w:rPr>
        <w:t>СВЕДЕНИЯ ОБ ОБЩЕСТВЕ</w:t>
      </w:r>
    </w:p>
    <w:p w14:paraId="09B83FAE" w14:textId="77777777" w:rsidR="00CD75C7" w:rsidRPr="00974BCF" w:rsidRDefault="00CD75C7" w:rsidP="00E45884">
      <w:pPr>
        <w:widowControl/>
        <w:numPr>
          <w:ilvl w:val="1"/>
          <w:numId w:val="45"/>
        </w:numPr>
        <w:shd w:val="clear" w:color="auto" w:fill="FFFFFF"/>
        <w:tabs>
          <w:tab w:val="left" w:pos="1134"/>
        </w:tabs>
        <w:suppressAutoHyphens/>
        <w:ind w:left="0" w:right="40" w:firstLine="567"/>
        <w:rPr>
          <w:szCs w:val="22"/>
        </w:rPr>
      </w:pPr>
      <w:r w:rsidRPr="00974BCF">
        <w:rPr>
          <w:szCs w:val="22"/>
        </w:rPr>
        <w:t>Полное фирменное наименование юридического лица на русском языке: Общество с ограниченной ответственностью «ФАРМА КАПИТАЛ».</w:t>
      </w:r>
    </w:p>
    <w:p w14:paraId="7C6FA0A8" w14:textId="77777777" w:rsidR="00CD75C7" w:rsidRPr="00974BCF" w:rsidRDefault="00CD75C7" w:rsidP="00E45884">
      <w:pPr>
        <w:widowControl/>
        <w:numPr>
          <w:ilvl w:val="1"/>
          <w:numId w:val="45"/>
        </w:numPr>
        <w:shd w:val="clear" w:color="auto" w:fill="FFFFFF"/>
        <w:tabs>
          <w:tab w:val="left" w:pos="851"/>
          <w:tab w:val="left" w:pos="1134"/>
        </w:tabs>
        <w:suppressAutoHyphens/>
        <w:ind w:left="0" w:right="40" w:firstLine="567"/>
        <w:rPr>
          <w:szCs w:val="22"/>
        </w:rPr>
      </w:pPr>
      <w:r w:rsidRPr="00974BCF">
        <w:rPr>
          <w:szCs w:val="22"/>
        </w:rPr>
        <w:t>Сокращенное фирменное наименование юридического лица на русском языке: ООО «ФАРМА КАПИТАЛ».</w:t>
      </w:r>
    </w:p>
    <w:p w14:paraId="61733631" w14:textId="77777777" w:rsidR="00CD75C7" w:rsidRPr="00974BCF" w:rsidRDefault="00CD75C7" w:rsidP="00E45884">
      <w:pPr>
        <w:widowControl/>
        <w:numPr>
          <w:ilvl w:val="1"/>
          <w:numId w:val="45"/>
        </w:numPr>
        <w:shd w:val="clear" w:color="auto" w:fill="FFFFFF"/>
        <w:tabs>
          <w:tab w:val="left" w:pos="1134"/>
        </w:tabs>
        <w:suppressAutoHyphens/>
        <w:ind w:left="0" w:right="40" w:firstLine="567"/>
        <w:rPr>
          <w:szCs w:val="22"/>
        </w:rPr>
      </w:pPr>
      <w:r w:rsidRPr="00974BCF">
        <w:rPr>
          <w:szCs w:val="22"/>
        </w:rPr>
        <w:t>Организационно-правовая форма: общество с ограниченной ответственностью.</w:t>
      </w:r>
    </w:p>
    <w:p w14:paraId="1BF2E047" w14:textId="77777777" w:rsidR="00CD75C7" w:rsidRPr="00974BCF" w:rsidRDefault="00CD75C7" w:rsidP="00E45884">
      <w:pPr>
        <w:widowControl/>
        <w:numPr>
          <w:ilvl w:val="1"/>
          <w:numId w:val="45"/>
        </w:numPr>
        <w:shd w:val="clear" w:color="auto" w:fill="FFFFFF"/>
        <w:tabs>
          <w:tab w:val="left" w:pos="1134"/>
        </w:tabs>
        <w:suppressAutoHyphens/>
        <w:ind w:left="0" w:right="40" w:firstLine="567"/>
        <w:rPr>
          <w:szCs w:val="22"/>
        </w:rPr>
      </w:pPr>
      <w:r w:rsidRPr="00974BCF">
        <w:rPr>
          <w:szCs w:val="22"/>
        </w:rPr>
        <w:t>Место нахождения: город Санкт-Петербург.</w:t>
      </w:r>
    </w:p>
    <w:p w14:paraId="4F92BB8A" w14:textId="77777777" w:rsidR="00CD75C7" w:rsidRPr="00974BCF" w:rsidRDefault="00CD75C7" w:rsidP="00E45884">
      <w:pPr>
        <w:widowControl/>
        <w:numPr>
          <w:ilvl w:val="1"/>
          <w:numId w:val="45"/>
        </w:numPr>
        <w:shd w:val="clear" w:color="auto" w:fill="FFFFFF"/>
        <w:tabs>
          <w:tab w:val="left" w:pos="1134"/>
        </w:tabs>
        <w:suppressAutoHyphens/>
        <w:ind w:left="0" w:right="40" w:firstLine="567"/>
        <w:rPr>
          <w:szCs w:val="22"/>
        </w:rPr>
      </w:pPr>
      <w:r w:rsidRPr="00974BCF">
        <w:rPr>
          <w:szCs w:val="22"/>
        </w:rPr>
        <w:lastRenderedPageBreak/>
        <w:t>Государственная регистрация произведена 11 февраля 2019 года Межрайонной инспекцией Федеральной налоговой службы № 46 по г. Москве, что подтверждается Листом записи Единого государственного реестра юридических лиц от 11 февраля 2019 года.</w:t>
      </w:r>
    </w:p>
    <w:p w14:paraId="4B317C5E" w14:textId="77777777" w:rsidR="00CD75C7" w:rsidRPr="00974BCF" w:rsidRDefault="00CD75C7" w:rsidP="00E45884">
      <w:pPr>
        <w:widowControl/>
        <w:numPr>
          <w:ilvl w:val="1"/>
          <w:numId w:val="45"/>
        </w:numPr>
        <w:shd w:val="clear" w:color="auto" w:fill="FFFFFF"/>
        <w:tabs>
          <w:tab w:val="left" w:pos="1134"/>
        </w:tabs>
        <w:suppressAutoHyphens/>
        <w:ind w:left="0" w:right="40" w:firstLine="567"/>
        <w:rPr>
          <w:szCs w:val="22"/>
        </w:rPr>
      </w:pPr>
      <w:r w:rsidRPr="00974BCF">
        <w:rPr>
          <w:szCs w:val="22"/>
        </w:rPr>
        <w:t>ОГРН 1197746093324.</w:t>
      </w:r>
    </w:p>
    <w:p w14:paraId="447CF6D1" w14:textId="77777777" w:rsidR="00CD75C7" w:rsidRPr="00974BCF" w:rsidRDefault="00CD75C7" w:rsidP="00E45884">
      <w:pPr>
        <w:widowControl/>
        <w:numPr>
          <w:ilvl w:val="1"/>
          <w:numId w:val="45"/>
        </w:numPr>
        <w:shd w:val="clear" w:color="auto" w:fill="FFFFFF"/>
        <w:tabs>
          <w:tab w:val="left" w:pos="1134"/>
        </w:tabs>
        <w:suppressAutoHyphens/>
        <w:ind w:left="0" w:right="40" w:firstLine="567"/>
        <w:rPr>
          <w:szCs w:val="22"/>
        </w:rPr>
      </w:pPr>
      <w:r w:rsidRPr="00974BCF">
        <w:rPr>
          <w:szCs w:val="22"/>
        </w:rPr>
        <w:t>ИНН/КПП 7714438804/781401001.</w:t>
      </w:r>
    </w:p>
    <w:p w14:paraId="09159382" w14:textId="67F2A76F" w:rsidR="00CD75C7" w:rsidRPr="00974BCF" w:rsidRDefault="00CD75C7" w:rsidP="00E45884">
      <w:pPr>
        <w:widowControl/>
        <w:numPr>
          <w:ilvl w:val="1"/>
          <w:numId w:val="45"/>
        </w:numPr>
        <w:shd w:val="clear" w:color="auto" w:fill="FFFFFF"/>
        <w:tabs>
          <w:tab w:val="left" w:pos="1134"/>
        </w:tabs>
        <w:suppressAutoHyphens/>
        <w:ind w:left="0" w:right="40" w:firstLine="567"/>
        <w:rPr>
          <w:szCs w:val="22"/>
        </w:rPr>
      </w:pPr>
      <w:r w:rsidRPr="00974BCF">
        <w:rPr>
          <w:szCs w:val="22"/>
        </w:rPr>
        <w:t>Размер уставного капитала – 438 485 360 (</w:t>
      </w:r>
      <w:r w:rsidR="0064215C">
        <w:rPr>
          <w:szCs w:val="22"/>
        </w:rPr>
        <w:t>Ч</w:t>
      </w:r>
      <w:r w:rsidRPr="00974BCF">
        <w:rPr>
          <w:szCs w:val="22"/>
        </w:rPr>
        <w:t>етыреста тридцать восемь миллионов четыреста восемьдесят пять тысяч триста шестьдесят) рублей 00 копеек.</w:t>
      </w:r>
    </w:p>
    <w:p w14:paraId="1BC8A511" w14:textId="77777777" w:rsidR="00CD75C7" w:rsidRPr="00974BCF" w:rsidRDefault="00CD75C7" w:rsidP="00E45884">
      <w:pPr>
        <w:widowControl/>
        <w:numPr>
          <w:ilvl w:val="1"/>
          <w:numId w:val="45"/>
        </w:numPr>
        <w:shd w:val="clear" w:color="auto" w:fill="FFFFFF"/>
        <w:tabs>
          <w:tab w:val="left" w:pos="1134"/>
        </w:tabs>
        <w:suppressAutoHyphens/>
        <w:ind w:left="0" w:right="40" w:firstLine="567"/>
        <w:rPr>
          <w:szCs w:val="22"/>
        </w:rPr>
      </w:pPr>
      <w:r w:rsidRPr="00974BCF">
        <w:rPr>
          <w:szCs w:val="22"/>
        </w:rPr>
        <w:t xml:space="preserve">Участники: </w:t>
      </w:r>
    </w:p>
    <w:p w14:paraId="7B71318C" w14:textId="630E3459" w:rsidR="00CD75C7" w:rsidRPr="00974BCF" w:rsidRDefault="00CD75C7">
      <w:pPr>
        <w:shd w:val="clear" w:color="auto" w:fill="FFFFFF"/>
        <w:autoSpaceDE w:val="0"/>
        <w:autoSpaceDN w:val="0"/>
        <w:adjustRightInd w:val="0"/>
        <w:ind w:left="1134" w:hanging="252"/>
        <w:rPr>
          <w:bCs/>
          <w:szCs w:val="22"/>
        </w:rPr>
      </w:pPr>
      <w:r w:rsidRPr="00974BCF">
        <w:rPr>
          <w:bCs/>
          <w:szCs w:val="22"/>
        </w:rPr>
        <w:t>1) Продавец</w:t>
      </w:r>
      <w:r w:rsidR="0075726D">
        <w:rPr>
          <w:bCs/>
          <w:szCs w:val="22"/>
        </w:rPr>
        <w:t xml:space="preserve"> 1</w:t>
      </w:r>
      <w:r w:rsidRPr="00974BCF">
        <w:rPr>
          <w:bCs/>
          <w:szCs w:val="22"/>
        </w:rPr>
        <w:t xml:space="preserve"> – доля </w:t>
      </w:r>
      <w:r w:rsidR="0075726D" w:rsidRPr="00A03E29">
        <w:rPr>
          <w:color w:val="000000" w:themeColor="text1"/>
          <w:szCs w:val="22"/>
        </w:rPr>
        <w:t>99,9999772 </w:t>
      </w:r>
      <w:r w:rsidRPr="00974BCF">
        <w:rPr>
          <w:bCs/>
          <w:szCs w:val="22"/>
        </w:rPr>
        <w:t>% уставного капитала; и</w:t>
      </w:r>
    </w:p>
    <w:p w14:paraId="4086C6CA" w14:textId="1E74D242" w:rsidR="00CD75C7" w:rsidRDefault="00CD75C7">
      <w:pPr>
        <w:shd w:val="clear" w:color="auto" w:fill="FFFFFF"/>
        <w:tabs>
          <w:tab w:val="left" w:pos="1134"/>
        </w:tabs>
        <w:suppressAutoHyphens/>
        <w:ind w:left="1134" w:right="40" w:hanging="252"/>
        <w:rPr>
          <w:szCs w:val="22"/>
        </w:rPr>
      </w:pPr>
      <w:r w:rsidRPr="00974BCF">
        <w:rPr>
          <w:bCs/>
          <w:szCs w:val="22"/>
        </w:rPr>
        <w:t xml:space="preserve">2) </w:t>
      </w:r>
      <w:r w:rsidR="0075726D">
        <w:rPr>
          <w:szCs w:val="22"/>
        </w:rPr>
        <w:t>Продавец 2</w:t>
      </w:r>
      <w:r w:rsidRPr="00974BCF">
        <w:rPr>
          <w:bCs/>
          <w:szCs w:val="22"/>
        </w:rPr>
        <w:t xml:space="preserve"> </w:t>
      </w:r>
      <w:r w:rsidRPr="00974BCF">
        <w:rPr>
          <w:szCs w:val="22"/>
        </w:rPr>
        <w:t xml:space="preserve">– доля </w:t>
      </w:r>
      <w:r w:rsidR="0075726D" w:rsidRPr="00A03E29">
        <w:rPr>
          <w:bCs/>
          <w:color w:val="000000" w:themeColor="text1"/>
          <w:szCs w:val="22"/>
        </w:rPr>
        <w:t xml:space="preserve">0,0000228 </w:t>
      </w:r>
      <w:r w:rsidRPr="00974BCF">
        <w:rPr>
          <w:szCs w:val="22"/>
        </w:rPr>
        <w:t>% уставного капитала.</w:t>
      </w:r>
    </w:p>
    <w:p w14:paraId="368591D0" w14:textId="77777777" w:rsidR="003019AA" w:rsidRPr="00DF39F0" w:rsidRDefault="003019AA">
      <w:pPr>
        <w:shd w:val="clear" w:color="auto" w:fill="FFFFFF"/>
        <w:tabs>
          <w:tab w:val="left" w:pos="1134"/>
        </w:tabs>
        <w:suppressAutoHyphens/>
        <w:ind w:left="1134" w:right="40" w:hanging="252"/>
        <w:rPr>
          <w:szCs w:val="22"/>
        </w:rPr>
      </w:pPr>
    </w:p>
    <w:p w14:paraId="42A42909" w14:textId="77777777" w:rsidR="00CD75C7" w:rsidRPr="00974BCF" w:rsidRDefault="00CD75C7" w:rsidP="00E45884">
      <w:pPr>
        <w:widowControl/>
        <w:numPr>
          <w:ilvl w:val="0"/>
          <w:numId w:val="45"/>
        </w:numPr>
        <w:shd w:val="clear" w:color="auto" w:fill="FFFFFF"/>
        <w:suppressAutoHyphens/>
        <w:ind w:left="0" w:right="40" w:firstLine="0"/>
        <w:jc w:val="center"/>
        <w:rPr>
          <w:b/>
          <w:szCs w:val="22"/>
        </w:rPr>
      </w:pPr>
      <w:r w:rsidRPr="00974BCF">
        <w:rPr>
          <w:b/>
          <w:szCs w:val="22"/>
        </w:rPr>
        <w:t>ЦЕНА ДОЛИ И ПОРЯДОК РАСЧЕТОВ</w:t>
      </w:r>
    </w:p>
    <w:p w14:paraId="2EC72440" w14:textId="4B007076" w:rsidR="00CD75C7" w:rsidRDefault="00CD75C7" w:rsidP="004E4047">
      <w:pPr>
        <w:widowControl/>
        <w:numPr>
          <w:ilvl w:val="1"/>
          <w:numId w:val="45"/>
        </w:numPr>
        <w:shd w:val="clear" w:color="auto" w:fill="FFFFFF"/>
        <w:tabs>
          <w:tab w:val="left" w:pos="0"/>
          <w:tab w:val="left" w:pos="1134"/>
        </w:tabs>
        <w:autoSpaceDE w:val="0"/>
        <w:autoSpaceDN w:val="0"/>
        <w:adjustRightInd w:val="0"/>
        <w:ind w:left="0" w:firstLine="567"/>
        <w:rPr>
          <w:color w:val="000000"/>
          <w:szCs w:val="22"/>
        </w:rPr>
      </w:pPr>
      <w:r w:rsidRPr="00974BCF">
        <w:rPr>
          <w:color w:val="000000"/>
          <w:szCs w:val="22"/>
        </w:rPr>
        <w:t>Цена Доли</w:t>
      </w:r>
      <w:r w:rsidR="0075726D">
        <w:rPr>
          <w:color w:val="000000"/>
          <w:szCs w:val="22"/>
        </w:rPr>
        <w:t xml:space="preserve"> 1</w:t>
      </w:r>
      <w:r w:rsidRPr="00974BCF">
        <w:rPr>
          <w:color w:val="000000"/>
          <w:szCs w:val="22"/>
        </w:rPr>
        <w:t xml:space="preserve"> соответствует предл</w:t>
      </w:r>
      <w:r w:rsidR="00534857" w:rsidRPr="00974BCF">
        <w:rPr>
          <w:color w:val="000000"/>
          <w:szCs w:val="22"/>
        </w:rPr>
        <w:t xml:space="preserve">ожению Покупателя, заявленному в ходе </w:t>
      </w:r>
      <w:r w:rsidR="004E4047" w:rsidRPr="004E4047">
        <w:rPr>
          <w:color w:val="000000"/>
          <w:szCs w:val="22"/>
        </w:rPr>
        <w:t>Голландск</w:t>
      </w:r>
      <w:r w:rsidR="004E4047">
        <w:rPr>
          <w:color w:val="000000"/>
          <w:szCs w:val="22"/>
        </w:rPr>
        <w:t xml:space="preserve">ого </w:t>
      </w:r>
      <w:r w:rsidR="004E4047" w:rsidRPr="004E4047">
        <w:rPr>
          <w:color w:val="000000"/>
          <w:szCs w:val="22"/>
        </w:rPr>
        <w:t>аукцион</w:t>
      </w:r>
      <w:r w:rsidR="004E4047">
        <w:rPr>
          <w:color w:val="000000"/>
          <w:szCs w:val="22"/>
        </w:rPr>
        <w:t>а</w:t>
      </w:r>
      <w:r w:rsidRPr="00974BCF">
        <w:rPr>
          <w:color w:val="000000"/>
          <w:szCs w:val="22"/>
        </w:rPr>
        <w:t xml:space="preserve"> и</w:t>
      </w:r>
      <w:r w:rsidR="0075726D">
        <w:rPr>
          <w:color w:val="000000"/>
          <w:szCs w:val="22"/>
        </w:rPr>
        <w:t xml:space="preserve"> с учетом размера доли Продавца 1</w:t>
      </w:r>
      <w:r w:rsidRPr="00974BCF">
        <w:rPr>
          <w:color w:val="000000"/>
          <w:szCs w:val="22"/>
        </w:rPr>
        <w:t xml:space="preserve"> </w:t>
      </w:r>
      <w:r w:rsidR="0075726D">
        <w:rPr>
          <w:color w:val="000000"/>
          <w:szCs w:val="22"/>
        </w:rPr>
        <w:t>в уставном капитале Общества (</w:t>
      </w:r>
      <w:proofErr w:type="spellStart"/>
      <w:r w:rsidR="0075726D">
        <w:rPr>
          <w:color w:val="000000"/>
          <w:szCs w:val="22"/>
        </w:rPr>
        <w:t>п.п</w:t>
      </w:r>
      <w:proofErr w:type="spellEnd"/>
      <w:r w:rsidR="0075726D">
        <w:rPr>
          <w:color w:val="000000"/>
          <w:szCs w:val="22"/>
        </w:rPr>
        <w:t xml:space="preserve">. 1.1, 2.9 Договора) </w:t>
      </w:r>
      <w:r w:rsidRPr="00974BCF">
        <w:rPr>
          <w:color w:val="000000"/>
          <w:szCs w:val="22"/>
        </w:rPr>
        <w:t xml:space="preserve">составляет _____________________ (_______________) рублей </w:t>
      </w:r>
      <w:r w:rsidR="00AE3F84" w:rsidRPr="00974BCF">
        <w:rPr>
          <w:color w:val="000000"/>
          <w:szCs w:val="22"/>
        </w:rPr>
        <w:t xml:space="preserve">___ </w:t>
      </w:r>
      <w:r w:rsidRPr="00974BCF">
        <w:rPr>
          <w:color w:val="000000"/>
          <w:szCs w:val="22"/>
        </w:rPr>
        <w:t>копеек, НДС не облагается (далее по тексту «</w:t>
      </w:r>
      <w:r w:rsidRPr="00974BCF">
        <w:rPr>
          <w:b/>
          <w:color w:val="000000"/>
          <w:szCs w:val="22"/>
        </w:rPr>
        <w:t>Цена Доли</w:t>
      </w:r>
      <w:r w:rsidR="0075726D">
        <w:rPr>
          <w:b/>
          <w:color w:val="000000"/>
          <w:szCs w:val="22"/>
        </w:rPr>
        <w:t xml:space="preserve"> 1</w:t>
      </w:r>
      <w:r w:rsidRPr="00974BCF">
        <w:rPr>
          <w:color w:val="000000"/>
          <w:szCs w:val="22"/>
        </w:rPr>
        <w:t xml:space="preserve">»). </w:t>
      </w:r>
    </w:p>
    <w:p w14:paraId="73493062" w14:textId="77777777" w:rsidR="00941594" w:rsidRDefault="0075726D" w:rsidP="004E4047">
      <w:pPr>
        <w:widowControl/>
        <w:numPr>
          <w:ilvl w:val="1"/>
          <w:numId w:val="45"/>
        </w:numPr>
        <w:shd w:val="clear" w:color="auto" w:fill="FFFFFF"/>
        <w:tabs>
          <w:tab w:val="left" w:pos="0"/>
          <w:tab w:val="left" w:pos="1134"/>
        </w:tabs>
        <w:autoSpaceDE w:val="0"/>
        <w:autoSpaceDN w:val="0"/>
        <w:adjustRightInd w:val="0"/>
        <w:ind w:left="0" w:firstLine="567"/>
        <w:rPr>
          <w:color w:val="000000"/>
          <w:szCs w:val="22"/>
        </w:rPr>
      </w:pPr>
      <w:r w:rsidRPr="00974BCF">
        <w:rPr>
          <w:color w:val="000000"/>
          <w:szCs w:val="22"/>
        </w:rPr>
        <w:t>Цена Доли</w:t>
      </w:r>
      <w:r>
        <w:rPr>
          <w:color w:val="000000"/>
          <w:szCs w:val="22"/>
        </w:rPr>
        <w:t xml:space="preserve"> 2</w:t>
      </w:r>
      <w:r w:rsidRPr="00974BCF">
        <w:rPr>
          <w:color w:val="000000"/>
          <w:szCs w:val="22"/>
        </w:rPr>
        <w:t xml:space="preserve"> соответствует предложению Покупателя, заявленному в ходе </w:t>
      </w:r>
      <w:r w:rsidR="004E4047" w:rsidRPr="004E4047">
        <w:rPr>
          <w:color w:val="000000"/>
          <w:szCs w:val="22"/>
        </w:rPr>
        <w:t>Голландск</w:t>
      </w:r>
      <w:r w:rsidR="004E4047">
        <w:rPr>
          <w:color w:val="000000"/>
          <w:szCs w:val="22"/>
        </w:rPr>
        <w:t xml:space="preserve">ого </w:t>
      </w:r>
      <w:r w:rsidR="004E4047" w:rsidRPr="004E4047">
        <w:rPr>
          <w:color w:val="000000"/>
          <w:szCs w:val="22"/>
        </w:rPr>
        <w:t>аукцион</w:t>
      </w:r>
      <w:r w:rsidR="004E4047">
        <w:rPr>
          <w:color w:val="000000"/>
          <w:szCs w:val="22"/>
        </w:rPr>
        <w:t>а</w:t>
      </w:r>
      <w:r w:rsidRPr="00974BCF">
        <w:rPr>
          <w:color w:val="000000"/>
          <w:szCs w:val="22"/>
        </w:rPr>
        <w:t xml:space="preserve"> и</w:t>
      </w:r>
      <w:r>
        <w:rPr>
          <w:color w:val="000000"/>
          <w:szCs w:val="22"/>
        </w:rPr>
        <w:t xml:space="preserve"> с учетом размера доли Продавца 2</w:t>
      </w:r>
      <w:r w:rsidRPr="00974BCF">
        <w:rPr>
          <w:color w:val="000000"/>
          <w:szCs w:val="22"/>
        </w:rPr>
        <w:t xml:space="preserve"> </w:t>
      </w:r>
      <w:r>
        <w:rPr>
          <w:color w:val="000000"/>
          <w:szCs w:val="22"/>
        </w:rPr>
        <w:t>в уставном капитале Общества (</w:t>
      </w:r>
      <w:proofErr w:type="spellStart"/>
      <w:r>
        <w:rPr>
          <w:color w:val="000000"/>
          <w:szCs w:val="22"/>
        </w:rPr>
        <w:t>п.п</w:t>
      </w:r>
      <w:proofErr w:type="spellEnd"/>
      <w:r>
        <w:rPr>
          <w:color w:val="000000"/>
          <w:szCs w:val="22"/>
        </w:rPr>
        <w:t xml:space="preserve">. 1.1, 2.9 Договора) </w:t>
      </w:r>
      <w:r w:rsidRPr="00974BCF">
        <w:rPr>
          <w:color w:val="000000"/>
          <w:szCs w:val="22"/>
        </w:rPr>
        <w:t>составляет _____________________ (_______________) рублей ___ копеек, НДС не облагается (далее по тексту «</w:t>
      </w:r>
      <w:r w:rsidRPr="00974BCF">
        <w:rPr>
          <w:b/>
          <w:color w:val="000000"/>
          <w:szCs w:val="22"/>
        </w:rPr>
        <w:t>Цена Доли</w:t>
      </w:r>
      <w:r>
        <w:rPr>
          <w:b/>
          <w:color w:val="000000"/>
          <w:szCs w:val="22"/>
        </w:rPr>
        <w:t xml:space="preserve"> 2</w:t>
      </w:r>
      <w:r w:rsidRPr="00974BCF">
        <w:rPr>
          <w:color w:val="000000"/>
          <w:szCs w:val="22"/>
        </w:rPr>
        <w:t>»).</w:t>
      </w:r>
    </w:p>
    <w:p w14:paraId="1545A489" w14:textId="084DEDE5" w:rsidR="00941594" w:rsidRPr="00463E38" w:rsidRDefault="00941594" w:rsidP="00113BB3">
      <w:pPr>
        <w:widowControl/>
        <w:numPr>
          <w:ilvl w:val="1"/>
          <w:numId w:val="45"/>
        </w:numPr>
        <w:shd w:val="clear" w:color="auto" w:fill="FFFFFF"/>
        <w:tabs>
          <w:tab w:val="left" w:pos="0"/>
          <w:tab w:val="left" w:pos="1134"/>
        </w:tabs>
        <w:autoSpaceDE w:val="0"/>
        <w:autoSpaceDN w:val="0"/>
        <w:adjustRightInd w:val="0"/>
        <w:ind w:left="0" w:firstLine="567"/>
        <w:rPr>
          <w:rFonts w:eastAsia="Calibri"/>
          <w:szCs w:val="22"/>
        </w:rPr>
      </w:pPr>
      <w:r w:rsidRPr="00113BB3">
        <w:rPr>
          <w:color w:val="000000"/>
          <w:szCs w:val="22"/>
        </w:rPr>
        <w:t>О</w:t>
      </w:r>
      <w:r w:rsidR="00CD75C7" w:rsidRPr="00113BB3">
        <w:rPr>
          <w:color w:val="000000"/>
          <w:szCs w:val="22"/>
        </w:rPr>
        <w:t xml:space="preserve">плата </w:t>
      </w:r>
      <w:r w:rsidRPr="00113BB3">
        <w:rPr>
          <w:color w:val="000000"/>
          <w:szCs w:val="22"/>
        </w:rPr>
        <w:t xml:space="preserve">Продавцу 1 </w:t>
      </w:r>
      <w:r w:rsidR="00CD75C7" w:rsidRPr="00113BB3">
        <w:rPr>
          <w:color w:val="000000"/>
          <w:szCs w:val="22"/>
        </w:rPr>
        <w:t>Цены Доли</w:t>
      </w:r>
      <w:r w:rsidR="0075726D" w:rsidRPr="00113BB3">
        <w:rPr>
          <w:color w:val="000000"/>
          <w:szCs w:val="22"/>
        </w:rPr>
        <w:t xml:space="preserve"> 1</w:t>
      </w:r>
      <w:r w:rsidRPr="00113BB3">
        <w:rPr>
          <w:color w:val="000000"/>
          <w:szCs w:val="22"/>
        </w:rPr>
        <w:t xml:space="preserve"> и Продавцу 2 Цены Доли 2 </w:t>
      </w:r>
      <w:r w:rsidRPr="00113BB3">
        <w:rPr>
          <w:rFonts w:eastAsia="Calibri"/>
          <w:szCs w:val="22"/>
        </w:rPr>
        <w:t>осуществляется Покупателем с использованием покрытого аккредитива, откры</w:t>
      </w:r>
      <w:r w:rsidR="00113BB3">
        <w:rPr>
          <w:rFonts w:eastAsia="Calibri"/>
          <w:szCs w:val="22"/>
        </w:rPr>
        <w:t>того</w:t>
      </w:r>
      <w:r w:rsidRPr="00113BB3">
        <w:rPr>
          <w:rFonts w:eastAsia="Calibri"/>
          <w:szCs w:val="22"/>
        </w:rPr>
        <w:t xml:space="preserve"> им в ПАО </w:t>
      </w:r>
      <w:r w:rsidRPr="00463E38">
        <w:rPr>
          <w:rFonts w:eastAsia="Calibri"/>
          <w:szCs w:val="22"/>
        </w:rPr>
        <w:t>Сбербанк на следующих условиях:</w:t>
      </w:r>
    </w:p>
    <w:p w14:paraId="2B36E3D8" w14:textId="77777777" w:rsidR="000A74EA" w:rsidRPr="00463E38" w:rsidRDefault="000A74EA" w:rsidP="000A74EA">
      <w:pPr>
        <w:pStyle w:val="25"/>
        <w:ind w:firstLine="567"/>
        <w:rPr>
          <w:sz w:val="22"/>
          <w:szCs w:val="22"/>
        </w:rPr>
      </w:pPr>
      <w:r w:rsidRPr="00463E38">
        <w:rPr>
          <w:sz w:val="22"/>
          <w:szCs w:val="22"/>
        </w:rPr>
        <w:t>- плательщиком по аккредитиву является Покупатель;</w:t>
      </w:r>
    </w:p>
    <w:p w14:paraId="73CFB23A" w14:textId="3C84F2D2" w:rsidR="000A74EA" w:rsidRPr="00463E38" w:rsidRDefault="000A74EA" w:rsidP="000A74EA">
      <w:pPr>
        <w:pStyle w:val="25"/>
        <w:ind w:firstLine="567"/>
        <w:rPr>
          <w:sz w:val="22"/>
          <w:szCs w:val="22"/>
        </w:rPr>
      </w:pPr>
      <w:r w:rsidRPr="00463E38">
        <w:rPr>
          <w:sz w:val="22"/>
          <w:szCs w:val="22"/>
        </w:rPr>
        <w:t>- получателем по аккредитиву является Продавец 1 и Продавец 2;</w:t>
      </w:r>
    </w:p>
    <w:p w14:paraId="01F55655" w14:textId="77777777" w:rsidR="000A74EA" w:rsidRPr="00463E38" w:rsidRDefault="000A74EA" w:rsidP="000A74EA">
      <w:pPr>
        <w:pStyle w:val="25"/>
        <w:ind w:firstLine="567"/>
        <w:rPr>
          <w:sz w:val="22"/>
          <w:szCs w:val="22"/>
        </w:rPr>
      </w:pPr>
      <w:r w:rsidRPr="00463E38">
        <w:rPr>
          <w:sz w:val="22"/>
          <w:szCs w:val="22"/>
        </w:rPr>
        <w:t xml:space="preserve">- банком-эмитентом выступает ПАО Сбербанк; </w:t>
      </w:r>
    </w:p>
    <w:p w14:paraId="3BFDA6B6" w14:textId="77777777" w:rsidR="000A74EA" w:rsidRPr="00463E38" w:rsidRDefault="000A74EA" w:rsidP="000A74EA">
      <w:pPr>
        <w:pStyle w:val="25"/>
        <w:ind w:firstLine="567"/>
        <w:rPr>
          <w:sz w:val="22"/>
          <w:szCs w:val="22"/>
        </w:rPr>
      </w:pPr>
      <w:r w:rsidRPr="00463E38">
        <w:rPr>
          <w:sz w:val="22"/>
          <w:szCs w:val="22"/>
        </w:rPr>
        <w:t xml:space="preserve">- исполняющим банком выступает ПАО Сбербанк;  </w:t>
      </w:r>
    </w:p>
    <w:p w14:paraId="0CF177ED" w14:textId="77777777" w:rsidR="000A74EA" w:rsidRPr="00463E38" w:rsidRDefault="000A74EA" w:rsidP="000A74EA">
      <w:pPr>
        <w:pStyle w:val="25"/>
        <w:ind w:firstLine="567"/>
        <w:rPr>
          <w:sz w:val="22"/>
          <w:szCs w:val="22"/>
        </w:rPr>
      </w:pPr>
      <w:r w:rsidRPr="00463E38">
        <w:rPr>
          <w:sz w:val="22"/>
          <w:szCs w:val="22"/>
        </w:rPr>
        <w:t>- банком, обслуживающим получателя средств, выступает ПАО Сбербанк;</w:t>
      </w:r>
    </w:p>
    <w:p w14:paraId="2692877B" w14:textId="77777777" w:rsidR="000A74EA" w:rsidRPr="00463E38" w:rsidRDefault="000A74EA" w:rsidP="000A74EA">
      <w:pPr>
        <w:pStyle w:val="25"/>
        <w:ind w:firstLine="567"/>
        <w:rPr>
          <w:sz w:val="22"/>
          <w:szCs w:val="22"/>
        </w:rPr>
      </w:pPr>
      <w:r w:rsidRPr="00463E38">
        <w:rPr>
          <w:sz w:val="22"/>
          <w:szCs w:val="22"/>
        </w:rPr>
        <w:t>- аккредитив открывается на сумму _____________ (_________________) рублей 00 копеек;</w:t>
      </w:r>
    </w:p>
    <w:p w14:paraId="5E643EFE" w14:textId="77777777" w:rsidR="000A74EA" w:rsidRPr="00463E38" w:rsidRDefault="000A74EA" w:rsidP="000A74EA">
      <w:pPr>
        <w:pStyle w:val="25"/>
        <w:ind w:firstLine="567"/>
        <w:rPr>
          <w:sz w:val="22"/>
          <w:szCs w:val="22"/>
        </w:rPr>
      </w:pPr>
      <w:r w:rsidRPr="00463E38">
        <w:rPr>
          <w:sz w:val="22"/>
          <w:szCs w:val="22"/>
        </w:rPr>
        <w:t>- вид аккредитива – покрытый (депонированный), безотзывный;</w:t>
      </w:r>
    </w:p>
    <w:p w14:paraId="46D170C9" w14:textId="77777777" w:rsidR="000A74EA" w:rsidRPr="00463E38" w:rsidRDefault="000A74EA" w:rsidP="000A74EA">
      <w:pPr>
        <w:pStyle w:val="25"/>
        <w:ind w:firstLine="567"/>
        <w:rPr>
          <w:sz w:val="22"/>
          <w:szCs w:val="22"/>
        </w:rPr>
      </w:pPr>
      <w:r w:rsidRPr="00463E38">
        <w:rPr>
          <w:sz w:val="22"/>
          <w:szCs w:val="22"/>
        </w:rPr>
        <w:t>- срок действия аккредитива – 90 календарных дней с даты открытия;</w:t>
      </w:r>
    </w:p>
    <w:p w14:paraId="6BE0B90A" w14:textId="77777777" w:rsidR="000A74EA" w:rsidRPr="00463E38" w:rsidRDefault="000A74EA" w:rsidP="000A74EA">
      <w:pPr>
        <w:pStyle w:val="25"/>
        <w:ind w:firstLine="567"/>
        <w:rPr>
          <w:sz w:val="22"/>
          <w:szCs w:val="22"/>
        </w:rPr>
      </w:pPr>
      <w:r w:rsidRPr="00463E38">
        <w:rPr>
          <w:sz w:val="22"/>
          <w:szCs w:val="22"/>
        </w:rPr>
        <w:t>- период предоставления документов для оплаты аккредитива - в течение срока действия аккредитива;</w:t>
      </w:r>
    </w:p>
    <w:p w14:paraId="2727B5A9" w14:textId="77777777" w:rsidR="000A74EA" w:rsidRPr="00463E38" w:rsidRDefault="000A74EA" w:rsidP="000A74EA">
      <w:pPr>
        <w:pStyle w:val="25"/>
        <w:ind w:firstLine="567"/>
        <w:rPr>
          <w:sz w:val="22"/>
          <w:szCs w:val="22"/>
        </w:rPr>
      </w:pPr>
      <w:r w:rsidRPr="00463E38">
        <w:rPr>
          <w:sz w:val="22"/>
          <w:szCs w:val="22"/>
        </w:rPr>
        <w:t>- комиссии исполняющего банка и банка-эмитента оплачиваются за счет Покупателя;</w:t>
      </w:r>
    </w:p>
    <w:p w14:paraId="3970E624" w14:textId="77777777" w:rsidR="000A74EA" w:rsidRPr="00463E38" w:rsidRDefault="000A74EA" w:rsidP="000A74EA">
      <w:pPr>
        <w:pStyle w:val="25"/>
        <w:ind w:firstLine="567"/>
        <w:rPr>
          <w:sz w:val="22"/>
          <w:szCs w:val="22"/>
        </w:rPr>
      </w:pPr>
      <w:r w:rsidRPr="00463E38">
        <w:rPr>
          <w:sz w:val="22"/>
          <w:szCs w:val="22"/>
        </w:rPr>
        <w:t xml:space="preserve">- комиссия банка бенефициара, в том числе за </w:t>
      </w:r>
      <w:proofErr w:type="spellStart"/>
      <w:r w:rsidRPr="00463E38">
        <w:rPr>
          <w:sz w:val="22"/>
          <w:szCs w:val="22"/>
        </w:rPr>
        <w:t>авизование</w:t>
      </w:r>
      <w:proofErr w:type="spellEnd"/>
      <w:r w:rsidRPr="00463E38">
        <w:rPr>
          <w:sz w:val="22"/>
          <w:szCs w:val="22"/>
        </w:rPr>
        <w:t>, оплачивается за счет Продавца;</w:t>
      </w:r>
    </w:p>
    <w:p w14:paraId="3B39D370" w14:textId="77777777" w:rsidR="000A74EA" w:rsidRPr="00463E38" w:rsidRDefault="000A74EA" w:rsidP="000A74EA">
      <w:pPr>
        <w:pStyle w:val="25"/>
        <w:ind w:firstLine="567"/>
        <w:rPr>
          <w:sz w:val="22"/>
          <w:szCs w:val="22"/>
        </w:rPr>
      </w:pPr>
      <w:r w:rsidRPr="00463E38">
        <w:rPr>
          <w:sz w:val="22"/>
          <w:szCs w:val="22"/>
        </w:rPr>
        <w:t>- исполнение аккредитива третьему лицу невозможно;</w:t>
      </w:r>
    </w:p>
    <w:p w14:paraId="0A3E7297" w14:textId="69177BA2" w:rsidR="000A74EA" w:rsidRPr="00463E38" w:rsidRDefault="000A74EA" w:rsidP="000A74EA">
      <w:pPr>
        <w:shd w:val="clear" w:color="auto" w:fill="FFFFFF"/>
        <w:tabs>
          <w:tab w:val="left" w:pos="0"/>
          <w:tab w:val="left" w:pos="993"/>
        </w:tabs>
        <w:ind w:firstLine="567"/>
        <w:rPr>
          <w:szCs w:val="22"/>
        </w:rPr>
      </w:pPr>
      <w:r w:rsidRPr="00463E38">
        <w:rPr>
          <w:szCs w:val="22"/>
        </w:rPr>
        <w:t>- условие исполнения аккредитива: предоставление в банк оригинала или нотариально удостоверенной копии настоящего Договора.</w:t>
      </w:r>
    </w:p>
    <w:p w14:paraId="71323D60" w14:textId="4B75B17E" w:rsidR="00941594" w:rsidRPr="000A74EA" w:rsidRDefault="000A74EA" w:rsidP="000A74EA">
      <w:pPr>
        <w:shd w:val="clear" w:color="auto" w:fill="FFFFFF"/>
        <w:tabs>
          <w:tab w:val="left" w:pos="0"/>
          <w:tab w:val="left" w:pos="993"/>
        </w:tabs>
        <w:ind w:firstLine="567"/>
        <w:rPr>
          <w:color w:val="000000"/>
          <w:szCs w:val="22"/>
        </w:rPr>
      </w:pPr>
      <w:r w:rsidRPr="00463E38">
        <w:rPr>
          <w:szCs w:val="22"/>
        </w:rPr>
        <w:t xml:space="preserve">3.4. </w:t>
      </w:r>
      <w:r w:rsidR="00941594" w:rsidRPr="00463E38">
        <w:rPr>
          <w:color w:val="000000"/>
          <w:szCs w:val="22"/>
        </w:rPr>
        <w:t xml:space="preserve">Задаток, полученный </w:t>
      </w:r>
      <w:r w:rsidR="00B24030" w:rsidRPr="00463E38">
        <w:rPr>
          <w:color w:val="000000"/>
          <w:szCs w:val="22"/>
        </w:rPr>
        <w:t>О</w:t>
      </w:r>
      <w:r w:rsidR="00941594" w:rsidRPr="00463E38">
        <w:rPr>
          <w:color w:val="000000"/>
          <w:szCs w:val="22"/>
        </w:rPr>
        <w:t xml:space="preserve">рганизатором торгов от </w:t>
      </w:r>
      <w:r w:rsidR="00B24030" w:rsidRPr="00463E38">
        <w:rPr>
          <w:color w:val="000000"/>
          <w:szCs w:val="22"/>
        </w:rPr>
        <w:t>Покупателя и перечисленный</w:t>
      </w:r>
      <w:r w:rsidR="00B24030" w:rsidRPr="000A74EA">
        <w:rPr>
          <w:color w:val="000000"/>
          <w:szCs w:val="22"/>
        </w:rPr>
        <w:t xml:space="preserve"> Организатором торгов Продавцу 1</w:t>
      </w:r>
      <w:r w:rsidR="00941594" w:rsidRPr="000A74EA">
        <w:rPr>
          <w:color w:val="000000"/>
          <w:szCs w:val="22"/>
        </w:rPr>
        <w:t xml:space="preserve"> в размере ________ (__________) рублей, засчитывается </w:t>
      </w:r>
      <w:r w:rsidR="00B24030" w:rsidRPr="000A74EA">
        <w:rPr>
          <w:color w:val="000000"/>
          <w:szCs w:val="22"/>
        </w:rPr>
        <w:t>Покупателю</w:t>
      </w:r>
      <w:r w:rsidR="00941594" w:rsidRPr="000A74EA">
        <w:rPr>
          <w:color w:val="000000"/>
          <w:szCs w:val="22"/>
        </w:rPr>
        <w:t xml:space="preserve"> в счет </w:t>
      </w:r>
      <w:r w:rsidR="00B24030" w:rsidRPr="000A74EA">
        <w:rPr>
          <w:color w:val="000000"/>
          <w:szCs w:val="22"/>
        </w:rPr>
        <w:t>оплаты Цены Доли 1</w:t>
      </w:r>
      <w:r w:rsidR="00941594" w:rsidRPr="000A74EA">
        <w:rPr>
          <w:color w:val="000000"/>
          <w:szCs w:val="22"/>
        </w:rPr>
        <w:t>.</w:t>
      </w:r>
    </w:p>
    <w:p w14:paraId="12692162" w14:textId="19EFAA16" w:rsidR="00113BB3" w:rsidRDefault="00B24030" w:rsidP="00113BB3">
      <w:pPr>
        <w:widowControl/>
        <w:shd w:val="clear" w:color="auto" w:fill="FFFFFF"/>
        <w:tabs>
          <w:tab w:val="left" w:pos="0"/>
          <w:tab w:val="left" w:pos="851"/>
        </w:tabs>
        <w:autoSpaceDE w:val="0"/>
        <w:autoSpaceDN w:val="0"/>
        <w:adjustRightInd w:val="0"/>
        <w:ind w:firstLine="567"/>
        <w:rPr>
          <w:color w:val="000000"/>
          <w:szCs w:val="22"/>
        </w:rPr>
      </w:pPr>
      <w:r>
        <w:rPr>
          <w:color w:val="000000"/>
          <w:szCs w:val="22"/>
        </w:rPr>
        <w:t xml:space="preserve">3.5. </w:t>
      </w:r>
      <w:r w:rsidR="00113BB3">
        <w:rPr>
          <w:color w:val="000000"/>
          <w:szCs w:val="22"/>
        </w:rPr>
        <w:t xml:space="preserve">Обязанность Покупателя по оплате Цены Доли 1 и Цены Доли 2 считается исполненной с момента зачисления, денежных средств в размере, указанном в </w:t>
      </w:r>
      <w:proofErr w:type="spellStart"/>
      <w:r w:rsidR="00113BB3">
        <w:rPr>
          <w:color w:val="000000"/>
          <w:szCs w:val="22"/>
        </w:rPr>
        <w:t>п.п</w:t>
      </w:r>
      <w:proofErr w:type="spellEnd"/>
      <w:r w:rsidR="00113BB3">
        <w:rPr>
          <w:color w:val="000000"/>
          <w:szCs w:val="22"/>
        </w:rPr>
        <w:t xml:space="preserve">. 3.1 и 3.2 Договора на счета Продавца 1 и Продавца 2, указанные в п. 8 Договора.    </w:t>
      </w:r>
    </w:p>
    <w:p w14:paraId="0905EC32" w14:textId="17489CE2" w:rsidR="0087090A" w:rsidRPr="00113BB3" w:rsidRDefault="00113BB3" w:rsidP="00113BB3">
      <w:pPr>
        <w:widowControl/>
        <w:shd w:val="clear" w:color="auto" w:fill="FFFFFF"/>
        <w:tabs>
          <w:tab w:val="left" w:pos="0"/>
          <w:tab w:val="left" w:pos="851"/>
        </w:tabs>
        <w:autoSpaceDE w:val="0"/>
        <w:autoSpaceDN w:val="0"/>
        <w:adjustRightInd w:val="0"/>
        <w:ind w:firstLine="567"/>
        <w:rPr>
          <w:color w:val="000000"/>
          <w:szCs w:val="22"/>
        </w:rPr>
      </w:pPr>
      <w:r>
        <w:rPr>
          <w:color w:val="000000"/>
          <w:szCs w:val="22"/>
        </w:rPr>
        <w:t xml:space="preserve">3.6. </w:t>
      </w:r>
      <w:r w:rsidR="00824342">
        <w:rPr>
          <w:color w:val="000000"/>
          <w:szCs w:val="22"/>
        </w:rPr>
        <w:t xml:space="preserve">Стороны </w:t>
      </w:r>
      <w:r>
        <w:rPr>
          <w:color w:val="000000"/>
          <w:szCs w:val="22"/>
        </w:rPr>
        <w:t>установили</w:t>
      </w:r>
      <w:r w:rsidR="00824342">
        <w:rPr>
          <w:color w:val="000000"/>
          <w:szCs w:val="22"/>
        </w:rPr>
        <w:t xml:space="preserve">, что до момента </w:t>
      </w:r>
      <w:r w:rsidR="0087090A" w:rsidRPr="00113BB3">
        <w:rPr>
          <w:color w:val="000000"/>
          <w:szCs w:val="22"/>
        </w:rPr>
        <w:t>поступления на счет Продавца 1 Цены Доли 1 в полном объеме</w:t>
      </w:r>
      <w:r>
        <w:rPr>
          <w:color w:val="000000"/>
          <w:szCs w:val="22"/>
        </w:rPr>
        <w:t>,</w:t>
      </w:r>
      <w:r w:rsidR="0087090A" w:rsidRPr="00113BB3">
        <w:rPr>
          <w:color w:val="000000"/>
          <w:szCs w:val="22"/>
        </w:rPr>
        <w:t xml:space="preserve"> Доля 1 находится в залоге у Продавца 1</w:t>
      </w:r>
      <w:r>
        <w:rPr>
          <w:color w:val="000000"/>
          <w:szCs w:val="22"/>
        </w:rPr>
        <w:t>, в соответствии со ст. 488 ГК РФ</w:t>
      </w:r>
      <w:r w:rsidR="0087090A" w:rsidRPr="00113BB3">
        <w:rPr>
          <w:color w:val="000000"/>
          <w:szCs w:val="22"/>
        </w:rPr>
        <w:t>.</w:t>
      </w:r>
    </w:p>
    <w:p w14:paraId="18D6740B" w14:textId="4EE3DB1F" w:rsidR="0087090A" w:rsidRPr="00113BB3" w:rsidRDefault="00113BB3" w:rsidP="00113BB3">
      <w:pPr>
        <w:widowControl/>
        <w:shd w:val="clear" w:color="auto" w:fill="FFFFFF"/>
        <w:tabs>
          <w:tab w:val="left" w:pos="0"/>
          <w:tab w:val="left" w:pos="851"/>
        </w:tabs>
        <w:autoSpaceDE w:val="0"/>
        <w:autoSpaceDN w:val="0"/>
        <w:adjustRightInd w:val="0"/>
        <w:ind w:firstLine="567"/>
        <w:rPr>
          <w:color w:val="000000"/>
          <w:szCs w:val="22"/>
        </w:rPr>
      </w:pPr>
      <w:r>
        <w:rPr>
          <w:color w:val="000000"/>
          <w:szCs w:val="22"/>
        </w:rPr>
        <w:t>Стороны установили, что д</w:t>
      </w:r>
      <w:r w:rsidR="0087090A" w:rsidRPr="00113BB3">
        <w:rPr>
          <w:color w:val="000000"/>
          <w:szCs w:val="22"/>
        </w:rPr>
        <w:t>о момента поступления на счет Продавца 2 Цены Доли 2 в полном объеме</w:t>
      </w:r>
      <w:r>
        <w:rPr>
          <w:color w:val="000000"/>
          <w:szCs w:val="22"/>
        </w:rPr>
        <w:t>,</w:t>
      </w:r>
      <w:r w:rsidR="0087090A" w:rsidRPr="00113BB3">
        <w:rPr>
          <w:color w:val="000000"/>
          <w:szCs w:val="22"/>
        </w:rPr>
        <w:t xml:space="preserve"> Доля 2 находится в залоге у Продавца 2</w:t>
      </w:r>
      <w:r>
        <w:rPr>
          <w:color w:val="000000"/>
          <w:szCs w:val="22"/>
        </w:rPr>
        <w:t>, в соответствии со ст. 488 ГК РФ</w:t>
      </w:r>
      <w:r w:rsidR="0087090A" w:rsidRPr="00113BB3">
        <w:rPr>
          <w:color w:val="000000"/>
          <w:szCs w:val="22"/>
        </w:rPr>
        <w:t>.</w:t>
      </w:r>
    </w:p>
    <w:p w14:paraId="5EF1244F" w14:textId="77777777" w:rsidR="003019AA" w:rsidRPr="00DF39F0" w:rsidRDefault="003019AA">
      <w:pPr>
        <w:widowControl/>
        <w:shd w:val="clear" w:color="auto" w:fill="FFFFFF"/>
        <w:tabs>
          <w:tab w:val="left" w:pos="0"/>
          <w:tab w:val="left" w:pos="1134"/>
        </w:tabs>
        <w:autoSpaceDE w:val="0"/>
        <w:autoSpaceDN w:val="0"/>
        <w:adjustRightInd w:val="0"/>
        <w:ind w:left="567"/>
        <w:rPr>
          <w:color w:val="000000"/>
          <w:szCs w:val="22"/>
        </w:rPr>
      </w:pPr>
    </w:p>
    <w:p w14:paraId="10455500" w14:textId="77777777" w:rsidR="00CD75C7" w:rsidRPr="00974BCF" w:rsidRDefault="00CD75C7" w:rsidP="00A0328F">
      <w:pPr>
        <w:widowControl/>
        <w:numPr>
          <w:ilvl w:val="0"/>
          <w:numId w:val="45"/>
        </w:numPr>
        <w:shd w:val="clear" w:color="auto" w:fill="FFFFFF"/>
        <w:suppressAutoHyphens/>
        <w:ind w:left="0" w:right="40" w:firstLine="0"/>
        <w:jc w:val="center"/>
        <w:rPr>
          <w:b/>
          <w:szCs w:val="22"/>
        </w:rPr>
      </w:pPr>
      <w:r w:rsidRPr="00974BCF">
        <w:rPr>
          <w:b/>
          <w:szCs w:val="22"/>
        </w:rPr>
        <w:t>ПЕРЕХОД ДОЛИ.</w:t>
      </w:r>
    </w:p>
    <w:p w14:paraId="4EDA8B55" w14:textId="77777777" w:rsidR="00CD75C7" w:rsidRPr="00974BCF" w:rsidRDefault="00CD75C7">
      <w:pPr>
        <w:suppressAutoHyphens/>
        <w:ind w:right="40"/>
        <w:jc w:val="center"/>
        <w:rPr>
          <w:b/>
          <w:szCs w:val="22"/>
        </w:rPr>
      </w:pPr>
      <w:r w:rsidRPr="00974BCF">
        <w:rPr>
          <w:b/>
          <w:szCs w:val="22"/>
        </w:rPr>
        <w:t>ПЕРЕДАЧА ПРАВ И ОБЯЗАННОСТЕЙ УЧАСТНИКА ОБЩЕСТВА. ГАРАНТИИ.</w:t>
      </w:r>
    </w:p>
    <w:p w14:paraId="31202DC5" w14:textId="47B32C2F" w:rsidR="00CD75C7" w:rsidRPr="00A0328F" w:rsidRDefault="00CD75C7" w:rsidP="00A0328F">
      <w:pPr>
        <w:widowControl/>
        <w:numPr>
          <w:ilvl w:val="1"/>
          <w:numId w:val="45"/>
        </w:numPr>
        <w:suppressAutoHyphens/>
        <w:ind w:left="0" w:right="40" w:firstLine="567"/>
        <w:rPr>
          <w:szCs w:val="22"/>
        </w:rPr>
      </w:pPr>
      <w:r w:rsidRPr="00A0328F">
        <w:rPr>
          <w:szCs w:val="22"/>
        </w:rPr>
        <w:t>Доля</w:t>
      </w:r>
      <w:r w:rsidR="0075726D" w:rsidRPr="00A0328F">
        <w:rPr>
          <w:szCs w:val="22"/>
        </w:rPr>
        <w:t xml:space="preserve"> 1 и Доля 2</w:t>
      </w:r>
      <w:r w:rsidRPr="00A0328F">
        <w:rPr>
          <w:szCs w:val="22"/>
        </w:rPr>
        <w:t xml:space="preserve"> переходит к Покупателю с момента внесения соответствующей записи в Единый государственный реестр юридических лиц (ЕГРЮЛ).</w:t>
      </w:r>
    </w:p>
    <w:p w14:paraId="3A88BC01" w14:textId="02B2F7DC" w:rsidR="00CD75C7" w:rsidRPr="00974BCF" w:rsidRDefault="00CD75C7" w:rsidP="00A0328F">
      <w:pPr>
        <w:widowControl/>
        <w:numPr>
          <w:ilvl w:val="1"/>
          <w:numId w:val="45"/>
        </w:numPr>
        <w:suppressAutoHyphens/>
        <w:ind w:left="0" w:right="40" w:firstLine="567"/>
        <w:rPr>
          <w:szCs w:val="22"/>
        </w:rPr>
      </w:pPr>
      <w:r w:rsidRPr="00974BCF">
        <w:rPr>
          <w:szCs w:val="22"/>
        </w:rPr>
        <w:t>Одновременно к Покупателю переходят все права и обязанности участника Общества, возникшие до заключения Договора, за исключением дополнительных прав и обязанностей Продавц</w:t>
      </w:r>
      <w:r w:rsidR="0075726D">
        <w:rPr>
          <w:szCs w:val="22"/>
        </w:rPr>
        <w:t>ов</w:t>
      </w:r>
      <w:r w:rsidRPr="00974BCF">
        <w:rPr>
          <w:szCs w:val="22"/>
        </w:rPr>
        <w:t>, если такие имеются.</w:t>
      </w:r>
    </w:p>
    <w:p w14:paraId="2AA1393F" w14:textId="4A83E243" w:rsidR="00CD75C7" w:rsidRPr="00974BCF" w:rsidRDefault="00CD75C7" w:rsidP="00A0328F">
      <w:pPr>
        <w:widowControl/>
        <w:numPr>
          <w:ilvl w:val="1"/>
          <w:numId w:val="45"/>
        </w:numPr>
        <w:suppressAutoHyphens/>
        <w:ind w:left="0" w:right="40" w:firstLine="567"/>
        <w:rPr>
          <w:szCs w:val="22"/>
        </w:rPr>
      </w:pPr>
      <w:r w:rsidRPr="00974BCF">
        <w:rPr>
          <w:szCs w:val="22"/>
        </w:rPr>
        <w:t>Доля</w:t>
      </w:r>
      <w:r w:rsidR="0075726D">
        <w:rPr>
          <w:szCs w:val="22"/>
        </w:rPr>
        <w:t xml:space="preserve"> 1 и </w:t>
      </w:r>
      <w:r w:rsidR="00D22D31">
        <w:rPr>
          <w:szCs w:val="22"/>
        </w:rPr>
        <w:t>Д</w:t>
      </w:r>
      <w:r w:rsidR="0075726D">
        <w:rPr>
          <w:szCs w:val="22"/>
        </w:rPr>
        <w:t>оля 2</w:t>
      </w:r>
      <w:r w:rsidRPr="00974BCF">
        <w:rPr>
          <w:szCs w:val="22"/>
        </w:rPr>
        <w:t xml:space="preserve"> оплачен</w:t>
      </w:r>
      <w:r w:rsidR="00D22D31">
        <w:rPr>
          <w:szCs w:val="22"/>
        </w:rPr>
        <w:t>ы</w:t>
      </w:r>
      <w:r w:rsidRPr="00974BCF">
        <w:rPr>
          <w:szCs w:val="22"/>
        </w:rPr>
        <w:t xml:space="preserve"> полностью и не существует никаких обязательств по оплате Доли</w:t>
      </w:r>
      <w:r w:rsidR="0075726D">
        <w:rPr>
          <w:szCs w:val="22"/>
        </w:rPr>
        <w:t xml:space="preserve"> 1 и Доли 2</w:t>
      </w:r>
      <w:r w:rsidRPr="00974BCF">
        <w:rPr>
          <w:szCs w:val="22"/>
        </w:rPr>
        <w:t xml:space="preserve">. </w:t>
      </w:r>
    </w:p>
    <w:p w14:paraId="061DF949" w14:textId="4905CB22" w:rsidR="00CD75C7" w:rsidRPr="00974BCF" w:rsidRDefault="00CD75C7" w:rsidP="00A0328F">
      <w:pPr>
        <w:widowControl/>
        <w:numPr>
          <w:ilvl w:val="1"/>
          <w:numId w:val="45"/>
        </w:numPr>
        <w:suppressAutoHyphens/>
        <w:ind w:left="0" w:right="40" w:firstLine="567"/>
        <w:rPr>
          <w:szCs w:val="22"/>
        </w:rPr>
      </w:pPr>
      <w:r w:rsidRPr="00974BCF">
        <w:rPr>
          <w:szCs w:val="22"/>
        </w:rPr>
        <w:t>Отчуждение Доли</w:t>
      </w:r>
      <w:r w:rsidR="0075726D">
        <w:rPr>
          <w:szCs w:val="22"/>
        </w:rPr>
        <w:t xml:space="preserve"> 1 и Доли 2</w:t>
      </w:r>
      <w:r w:rsidRPr="00974BCF">
        <w:rPr>
          <w:szCs w:val="22"/>
        </w:rPr>
        <w:t xml:space="preserve"> не запрещено Уставом Общества. </w:t>
      </w:r>
    </w:p>
    <w:p w14:paraId="46F11F5D" w14:textId="0D7DE902" w:rsidR="00CD75C7" w:rsidRPr="00974BCF" w:rsidRDefault="00CD75C7" w:rsidP="00A0328F">
      <w:pPr>
        <w:widowControl/>
        <w:numPr>
          <w:ilvl w:val="1"/>
          <w:numId w:val="45"/>
        </w:numPr>
        <w:suppressAutoHyphens/>
        <w:ind w:left="0" w:right="40" w:firstLine="567"/>
        <w:rPr>
          <w:szCs w:val="22"/>
        </w:rPr>
      </w:pPr>
      <w:r w:rsidRPr="00974BCF">
        <w:rPr>
          <w:szCs w:val="22"/>
        </w:rPr>
        <w:lastRenderedPageBreak/>
        <w:t>Продавц</w:t>
      </w:r>
      <w:r w:rsidR="0075726D">
        <w:rPr>
          <w:szCs w:val="22"/>
        </w:rPr>
        <w:t>ы</w:t>
      </w:r>
      <w:r w:rsidRPr="00974BCF">
        <w:rPr>
          <w:szCs w:val="22"/>
        </w:rPr>
        <w:t xml:space="preserve"> заявля</w:t>
      </w:r>
      <w:r w:rsidR="0075726D">
        <w:rPr>
          <w:szCs w:val="22"/>
        </w:rPr>
        <w:t>ю</w:t>
      </w:r>
      <w:r w:rsidRPr="00974BCF">
        <w:rPr>
          <w:szCs w:val="22"/>
        </w:rPr>
        <w:t>т, что на момент заключения Договора он</w:t>
      </w:r>
      <w:r w:rsidR="0075726D">
        <w:rPr>
          <w:szCs w:val="22"/>
        </w:rPr>
        <w:t>и</w:t>
      </w:r>
      <w:r w:rsidRPr="00974BCF">
        <w:rPr>
          <w:szCs w:val="22"/>
        </w:rPr>
        <w:t xml:space="preserve"> не име</w:t>
      </w:r>
      <w:r w:rsidR="0075726D">
        <w:rPr>
          <w:szCs w:val="22"/>
        </w:rPr>
        <w:t>ю</w:t>
      </w:r>
      <w:r w:rsidRPr="00974BCF">
        <w:rPr>
          <w:szCs w:val="22"/>
        </w:rPr>
        <w:t xml:space="preserve">т дополнительных прав и обязанностей участника Общества, предоставленных </w:t>
      </w:r>
      <w:r w:rsidR="0075726D">
        <w:rPr>
          <w:szCs w:val="22"/>
        </w:rPr>
        <w:t>им</w:t>
      </w:r>
      <w:r w:rsidRPr="00974BCF">
        <w:rPr>
          <w:szCs w:val="22"/>
        </w:rPr>
        <w:t xml:space="preserve"> Уставом Общества или решением общего собрания участников Общества.</w:t>
      </w:r>
    </w:p>
    <w:p w14:paraId="2B4D1551" w14:textId="77777777" w:rsidR="00CD75C7" w:rsidRPr="00974BCF" w:rsidRDefault="00CD75C7" w:rsidP="00A0328F">
      <w:pPr>
        <w:widowControl/>
        <w:numPr>
          <w:ilvl w:val="1"/>
          <w:numId w:val="45"/>
        </w:numPr>
        <w:suppressAutoHyphens/>
        <w:ind w:left="0" w:right="40" w:firstLine="567"/>
        <w:rPr>
          <w:szCs w:val="22"/>
        </w:rPr>
      </w:pPr>
      <w:r w:rsidRPr="00974BCF">
        <w:rPr>
          <w:szCs w:val="22"/>
        </w:rPr>
        <w:t xml:space="preserve">Покупатель гарантирует, что обладает правами и полномочиями на заключение и исполнение Договора и заключает Договор с соблюдением всех корпоративных процедур, предусмотренных его Уставом. </w:t>
      </w:r>
    </w:p>
    <w:p w14:paraId="473798CC" w14:textId="68537045" w:rsidR="00CD75C7" w:rsidRPr="00974BCF" w:rsidRDefault="00CD75C7" w:rsidP="00A0328F">
      <w:pPr>
        <w:widowControl/>
        <w:numPr>
          <w:ilvl w:val="1"/>
          <w:numId w:val="45"/>
        </w:numPr>
        <w:suppressAutoHyphens/>
        <w:ind w:left="0" w:right="40" w:firstLine="567"/>
        <w:rPr>
          <w:szCs w:val="22"/>
        </w:rPr>
      </w:pPr>
      <w:r w:rsidRPr="00974BCF">
        <w:rPr>
          <w:szCs w:val="22"/>
        </w:rPr>
        <w:t>В соответствии с законодательством Российской Федерации продажа Доли</w:t>
      </w:r>
      <w:r w:rsidR="008C27C9">
        <w:rPr>
          <w:szCs w:val="22"/>
        </w:rPr>
        <w:t xml:space="preserve"> 1 и Доли </w:t>
      </w:r>
      <w:r w:rsidR="0075726D">
        <w:rPr>
          <w:szCs w:val="22"/>
        </w:rPr>
        <w:t>2</w:t>
      </w:r>
      <w:r w:rsidRPr="00974BCF">
        <w:rPr>
          <w:szCs w:val="22"/>
        </w:rPr>
        <w:t xml:space="preserve"> не влечет за собой приостановку деятельности Общества.</w:t>
      </w:r>
    </w:p>
    <w:p w14:paraId="3AED91D1" w14:textId="77777777" w:rsidR="00CD75C7" w:rsidRPr="00974BCF" w:rsidRDefault="00CD75C7" w:rsidP="00A0328F">
      <w:pPr>
        <w:widowControl/>
        <w:numPr>
          <w:ilvl w:val="1"/>
          <w:numId w:val="45"/>
        </w:numPr>
        <w:suppressAutoHyphens/>
        <w:ind w:left="0" w:right="40" w:firstLine="567"/>
        <w:rPr>
          <w:szCs w:val="22"/>
        </w:rPr>
      </w:pPr>
      <w:r w:rsidRPr="00974BCF">
        <w:rPr>
          <w:szCs w:val="22"/>
        </w:rPr>
        <w:t>Представитель Покупателя, подписавший Договор, приложения к нему и документы, связанные с заключением и исполнением Договора, от имени Покупателя, был надлежащим образом уполномочен на это.</w:t>
      </w:r>
    </w:p>
    <w:p w14:paraId="46FFD23F" w14:textId="77777777" w:rsidR="00CD75C7" w:rsidRPr="00974BCF" w:rsidRDefault="00CD75C7" w:rsidP="00A0328F">
      <w:pPr>
        <w:widowControl/>
        <w:numPr>
          <w:ilvl w:val="1"/>
          <w:numId w:val="45"/>
        </w:numPr>
        <w:suppressAutoHyphens/>
        <w:ind w:left="0" w:right="40" w:firstLine="567"/>
        <w:rPr>
          <w:szCs w:val="22"/>
        </w:rPr>
      </w:pPr>
      <w:r w:rsidRPr="00974BCF">
        <w:rPr>
          <w:szCs w:val="22"/>
        </w:rPr>
        <w:t>Заключение или исполнение Договора или любого из документов, которые согласно Договору должны быть подписаны Покупателем, не будет противоречить никаким договорам или договоренностям, не вызовет нарушения никаких договоров или договоренностей, не приведет к наступлению события неисполнения обязательств по договорам или договоренностям, не предоставит никаким лицам возможность для расторжения каких-либо договоров или договоренностей и не освободит никаких лиц от обязательств по любым договорам или договоренностям, одной из сторон которых является Покупатель.</w:t>
      </w:r>
    </w:p>
    <w:p w14:paraId="5F319420" w14:textId="77777777" w:rsidR="00CD75C7" w:rsidRPr="00974BCF" w:rsidRDefault="00CD75C7" w:rsidP="00A0328F">
      <w:pPr>
        <w:widowControl/>
        <w:numPr>
          <w:ilvl w:val="1"/>
          <w:numId w:val="45"/>
        </w:numPr>
        <w:suppressAutoHyphens/>
        <w:ind w:left="0" w:right="40" w:firstLine="567"/>
        <w:rPr>
          <w:szCs w:val="22"/>
        </w:rPr>
      </w:pPr>
      <w:r w:rsidRPr="00974BCF">
        <w:rPr>
          <w:szCs w:val="22"/>
        </w:rPr>
        <w:t>Заключение или исполнение Договора не противоречит и не будет противоречить судебным решениям и/или решениям органов государственной власти, принятым до заключения Договора и имеющим отношение к Покупателю.</w:t>
      </w:r>
    </w:p>
    <w:p w14:paraId="0C0C7648" w14:textId="77777777" w:rsidR="00CD75C7" w:rsidRPr="00974BCF" w:rsidRDefault="00CD75C7" w:rsidP="00A0328F">
      <w:pPr>
        <w:widowControl/>
        <w:numPr>
          <w:ilvl w:val="1"/>
          <w:numId w:val="45"/>
        </w:numPr>
        <w:suppressAutoHyphens/>
        <w:ind w:left="0" w:right="40" w:firstLine="567"/>
        <w:rPr>
          <w:szCs w:val="22"/>
        </w:rPr>
      </w:pPr>
      <w:r w:rsidRPr="00974BCF">
        <w:rPr>
          <w:szCs w:val="22"/>
        </w:rPr>
        <w:t>В производстве не находятся иски и не предполагаются иски или разбирательства (и не поступило каких-либо угроз в отношении подачи исков или разбирательств) в отношении Покупателя и его имущества, в результате которых, как можно обоснованно полагать, может быть принято постановление или определение, которое (</w:t>
      </w:r>
      <w:r w:rsidRPr="00974BCF">
        <w:rPr>
          <w:szCs w:val="22"/>
          <w:lang w:val="en-US"/>
        </w:rPr>
        <w:t>i</w:t>
      </w:r>
      <w:r w:rsidRPr="00974BCF">
        <w:rPr>
          <w:szCs w:val="22"/>
        </w:rPr>
        <w:t>) поставит под сомнение действительность Договора либо действий, которые были или должны быть совершены в соответствии с ним, (</w:t>
      </w:r>
      <w:r w:rsidRPr="00974BCF">
        <w:rPr>
          <w:szCs w:val="22"/>
          <w:lang w:val="en-US"/>
        </w:rPr>
        <w:t>ii</w:t>
      </w:r>
      <w:r w:rsidRPr="00974BCF">
        <w:rPr>
          <w:szCs w:val="22"/>
        </w:rPr>
        <w:t>) ограничит, запретит или иным образом сделает незаконным совершение сделки, предусмотренной Договором.</w:t>
      </w:r>
    </w:p>
    <w:p w14:paraId="552255C9" w14:textId="77777777" w:rsidR="00CD75C7" w:rsidRPr="00974BCF" w:rsidRDefault="00CD75C7" w:rsidP="00A0328F">
      <w:pPr>
        <w:widowControl/>
        <w:numPr>
          <w:ilvl w:val="1"/>
          <w:numId w:val="45"/>
        </w:numPr>
        <w:suppressAutoHyphens/>
        <w:ind w:left="0" w:right="40" w:firstLine="567"/>
        <w:rPr>
          <w:szCs w:val="22"/>
        </w:rPr>
      </w:pPr>
      <w:r w:rsidRPr="00974BCF">
        <w:rPr>
          <w:szCs w:val="22"/>
        </w:rPr>
        <w:t>Решение антимонопольного органа Российской Федерации (ФАС РФ) об удовлетворении ходатайства о даче согласия на осуществление сделки, предусмотренной Договором, в случае, если оно необходимо, у Покупателя имеется.</w:t>
      </w:r>
    </w:p>
    <w:p w14:paraId="2141F19D" w14:textId="4BE98BE2" w:rsidR="00CD75C7" w:rsidRPr="00974BCF" w:rsidRDefault="00CD75C7" w:rsidP="00A0328F">
      <w:pPr>
        <w:widowControl/>
        <w:numPr>
          <w:ilvl w:val="1"/>
          <w:numId w:val="45"/>
        </w:numPr>
        <w:shd w:val="clear" w:color="auto" w:fill="FFFFFF"/>
        <w:suppressAutoHyphens/>
        <w:ind w:left="0" w:right="40" w:firstLine="567"/>
        <w:rPr>
          <w:szCs w:val="22"/>
        </w:rPr>
      </w:pPr>
      <w:r w:rsidRPr="00974BCF">
        <w:rPr>
          <w:szCs w:val="22"/>
        </w:rPr>
        <w:t>Все заверения и гарантии, предоставленные Покупателем Продавц</w:t>
      </w:r>
      <w:r w:rsidR="008A1F49">
        <w:rPr>
          <w:szCs w:val="22"/>
        </w:rPr>
        <w:t>ам</w:t>
      </w:r>
      <w:r w:rsidRPr="00974BCF">
        <w:rPr>
          <w:szCs w:val="22"/>
        </w:rPr>
        <w:t xml:space="preserve"> по Договору, являются полными, достоверными и не вводящими в заблуждение.  Предоставленные заверения не содержат ложных утверждений о существенных фактах и указывают на все существенные факты необходимые для того, чтобы сделанные в Договоре заверения не могли ввести Продавц</w:t>
      </w:r>
      <w:r w:rsidR="008A1F49">
        <w:rPr>
          <w:szCs w:val="22"/>
        </w:rPr>
        <w:t>ов</w:t>
      </w:r>
      <w:r w:rsidRPr="00974BCF">
        <w:rPr>
          <w:szCs w:val="22"/>
        </w:rPr>
        <w:t xml:space="preserve"> в заблуждение (в свете обстоятельств, при которых такие заверения были сделаны), и Продавц</w:t>
      </w:r>
      <w:r w:rsidR="008A1F49">
        <w:rPr>
          <w:szCs w:val="22"/>
        </w:rPr>
        <w:t>ам</w:t>
      </w:r>
      <w:r w:rsidRPr="00974BCF">
        <w:rPr>
          <w:szCs w:val="22"/>
        </w:rPr>
        <w:t xml:space="preserve"> была раскрыта вся существенная информация, которая известна Покупателю в отношении Покупателя.</w:t>
      </w:r>
    </w:p>
    <w:p w14:paraId="79DED598" w14:textId="4BBF1C37" w:rsidR="00CD75C7" w:rsidRPr="00974BCF" w:rsidRDefault="00CD75C7" w:rsidP="00A0328F">
      <w:pPr>
        <w:widowControl/>
        <w:numPr>
          <w:ilvl w:val="1"/>
          <w:numId w:val="45"/>
        </w:numPr>
        <w:suppressAutoHyphens/>
        <w:ind w:left="0" w:right="40" w:firstLine="567"/>
        <w:rPr>
          <w:szCs w:val="22"/>
        </w:rPr>
      </w:pPr>
      <w:r w:rsidRPr="00974BCF">
        <w:rPr>
          <w:szCs w:val="22"/>
        </w:rPr>
        <w:t>Предоставляя указанные в статье 4 Договора заверения и гарантии, Покупатель исходит из того, что Продавц</w:t>
      </w:r>
      <w:r w:rsidR="008A1F49">
        <w:rPr>
          <w:szCs w:val="22"/>
        </w:rPr>
        <w:t>ы</w:t>
      </w:r>
      <w:r w:rsidRPr="00974BCF">
        <w:rPr>
          <w:szCs w:val="22"/>
        </w:rPr>
        <w:t xml:space="preserve"> при заключении Договора полага</w:t>
      </w:r>
      <w:r w:rsidR="008A1F49">
        <w:rPr>
          <w:szCs w:val="22"/>
        </w:rPr>
        <w:t>ю</w:t>
      </w:r>
      <w:r w:rsidRPr="00974BCF">
        <w:rPr>
          <w:szCs w:val="22"/>
        </w:rPr>
        <w:t>тся на них.  Продавц</w:t>
      </w:r>
      <w:r w:rsidR="008A1F49">
        <w:rPr>
          <w:szCs w:val="22"/>
        </w:rPr>
        <w:t>ы</w:t>
      </w:r>
      <w:r w:rsidRPr="00974BCF">
        <w:rPr>
          <w:szCs w:val="22"/>
        </w:rPr>
        <w:t xml:space="preserve"> при заключении Договора полага</w:t>
      </w:r>
      <w:r w:rsidR="008A1F49">
        <w:rPr>
          <w:szCs w:val="22"/>
        </w:rPr>
        <w:t>ю</w:t>
      </w:r>
      <w:r w:rsidRPr="00974BCF">
        <w:rPr>
          <w:szCs w:val="22"/>
        </w:rPr>
        <w:t>тся на указанные заверения и гарантии Покупателя, и каждое из указанных заверений и гарантий в отдельности имеет существенное значение для Продавц</w:t>
      </w:r>
      <w:r w:rsidR="008A1F49">
        <w:rPr>
          <w:szCs w:val="22"/>
        </w:rPr>
        <w:t>ов</w:t>
      </w:r>
      <w:r w:rsidRPr="00974BCF">
        <w:rPr>
          <w:szCs w:val="22"/>
        </w:rPr>
        <w:t>.</w:t>
      </w:r>
    </w:p>
    <w:p w14:paraId="74B525F2" w14:textId="77777777" w:rsidR="00CD75C7" w:rsidRPr="00974BCF" w:rsidRDefault="00CD75C7">
      <w:pPr>
        <w:suppressAutoHyphens/>
        <w:ind w:left="567" w:right="40"/>
        <w:rPr>
          <w:b/>
          <w:szCs w:val="22"/>
        </w:rPr>
      </w:pPr>
    </w:p>
    <w:p w14:paraId="647DAD52" w14:textId="77777777" w:rsidR="00CD75C7" w:rsidRPr="00974BCF" w:rsidRDefault="00CD75C7" w:rsidP="00A0328F">
      <w:pPr>
        <w:widowControl/>
        <w:numPr>
          <w:ilvl w:val="0"/>
          <w:numId w:val="45"/>
        </w:numPr>
        <w:shd w:val="clear" w:color="auto" w:fill="FFFFFF"/>
        <w:suppressAutoHyphens/>
        <w:ind w:left="0" w:right="40" w:firstLine="0"/>
        <w:jc w:val="center"/>
        <w:rPr>
          <w:b/>
          <w:szCs w:val="22"/>
        </w:rPr>
      </w:pPr>
      <w:r w:rsidRPr="00974BCF">
        <w:rPr>
          <w:b/>
          <w:szCs w:val="22"/>
        </w:rPr>
        <w:t>ПРОЧИЕ УСЛОВИЯ И ЗАКЛЮЧИТЕЛЬНЫЕ ПОЛОЖЕНИЯ</w:t>
      </w:r>
    </w:p>
    <w:p w14:paraId="446F1F18" w14:textId="77777777" w:rsidR="00CD75C7" w:rsidRPr="00974BCF" w:rsidRDefault="00CD75C7" w:rsidP="00A0328F">
      <w:pPr>
        <w:widowControl/>
        <w:numPr>
          <w:ilvl w:val="1"/>
          <w:numId w:val="45"/>
        </w:numPr>
        <w:suppressAutoHyphens/>
        <w:ind w:left="0" w:right="40" w:firstLine="567"/>
        <w:rPr>
          <w:szCs w:val="22"/>
        </w:rPr>
      </w:pPr>
      <w:r w:rsidRPr="00974BCF">
        <w:rPr>
          <w:szCs w:val="22"/>
        </w:rPr>
        <w:t>Обязанность по передаче Обществу копии заявления о внесении соответствующих изменений в ЕГРЮЛ, как предусмотрено п. 15 ст. 21 Федерального закона «Об обществах с ограниченной ответственностью», исполняется нотариусом.</w:t>
      </w:r>
    </w:p>
    <w:p w14:paraId="7608C2AB" w14:textId="77777777" w:rsidR="00CD75C7" w:rsidRPr="00974BCF" w:rsidRDefault="00CD75C7" w:rsidP="00A0328F">
      <w:pPr>
        <w:widowControl/>
        <w:numPr>
          <w:ilvl w:val="1"/>
          <w:numId w:val="45"/>
        </w:numPr>
        <w:suppressAutoHyphens/>
        <w:ind w:left="0" w:right="40" w:firstLine="567"/>
        <w:rPr>
          <w:szCs w:val="22"/>
        </w:rPr>
      </w:pPr>
      <w:r w:rsidRPr="00974BCF">
        <w:rPr>
          <w:szCs w:val="22"/>
        </w:rPr>
        <w:t>Договор содержит весь объем соглашений между Сторонами в отношении предмета Договора, отменяет и делает недействительными все другие обязательства или представления, которые могли быть приняты или сделаны Сторонами, будь то в устной или письменной форме, до заключения Договора. Во всем, что не предусмотрено Договором, Стороны руководствуются законодательством Российской Федерации.</w:t>
      </w:r>
    </w:p>
    <w:p w14:paraId="492109FD" w14:textId="77777777" w:rsidR="00CD75C7" w:rsidRPr="00974BCF" w:rsidRDefault="00CD75C7" w:rsidP="00A0328F">
      <w:pPr>
        <w:widowControl/>
        <w:numPr>
          <w:ilvl w:val="1"/>
          <w:numId w:val="45"/>
        </w:numPr>
        <w:suppressAutoHyphens/>
        <w:ind w:left="0" w:right="40" w:firstLine="567"/>
        <w:rPr>
          <w:szCs w:val="22"/>
        </w:rPr>
      </w:pPr>
      <w:r w:rsidRPr="00974BCF">
        <w:rPr>
          <w:szCs w:val="22"/>
        </w:rPr>
        <w:t xml:space="preserve">Договор вступает в силу с момента его нотариального удостоверения и действует до полного выполнения Сторонами всех обязательств. </w:t>
      </w:r>
    </w:p>
    <w:p w14:paraId="13891018" w14:textId="77777777" w:rsidR="00CD75C7" w:rsidRPr="00974BCF" w:rsidRDefault="00CD75C7" w:rsidP="00A0328F">
      <w:pPr>
        <w:widowControl/>
        <w:numPr>
          <w:ilvl w:val="1"/>
          <w:numId w:val="45"/>
        </w:numPr>
        <w:suppressAutoHyphens/>
        <w:ind w:left="0" w:right="40" w:firstLine="567"/>
        <w:rPr>
          <w:szCs w:val="22"/>
        </w:rPr>
      </w:pPr>
      <w:r w:rsidRPr="00974BCF">
        <w:rPr>
          <w:szCs w:val="22"/>
        </w:rPr>
        <w:t xml:space="preserve">Содержание статей 167 Гражданского кодекса Российской Федерации, статей 6, 8, 9, 14, 21, 45, 46 Федерального закона «Об обществах с ограниченной ответственностью», статьи 16 Основ законодательства Российской Федерации «О нотариате» и статьи 28 Федерального закона «О защите конкуренции» нотариусом Сторонам разъяснено. </w:t>
      </w:r>
    </w:p>
    <w:p w14:paraId="0C3B32C0" w14:textId="77777777" w:rsidR="00CD75C7" w:rsidRPr="00974BCF" w:rsidRDefault="00CD75C7" w:rsidP="00A0328F">
      <w:pPr>
        <w:widowControl/>
        <w:numPr>
          <w:ilvl w:val="1"/>
          <w:numId w:val="45"/>
        </w:numPr>
        <w:suppressAutoHyphens/>
        <w:ind w:left="0" w:right="40" w:firstLine="567"/>
        <w:rPr>
          <w:szCs w:val="22"/>
        </w:rPr>
      </w:pPr>
      <w:r w:rsidRPr="00974BCF">
        <w:rPr>
          <w:szCs w:val="22"/>
        </w:rPr>
        <w:t>Расходы по нотариальному удостоверению Договора, передаче документов Обществу, несет Покупатель.</w:t>
      </w:r>
    </w:p>
    <w:p w14:paraId="5616B4E8" w14:textId="77777777" w:rsidR="00CD75C7" w:rsidRPr="00974BCF" w:rsidRDefault="00CD75C7" w:rsidP="00A0328F">
      <w:pPr>
        <w:widowControl/>
        <w:numPr>
          <w:ilvl w:val="1"/>
          <w:numId w:val="45"/>
        </w:numPr>
        <w:suppressAutoHyphens/>
        <w:ind w:left="0" w:right="40" w:firstLine="567"/>
        <w:rPr>
          <w:szCs w:val="22"/>
        </w:rPr>
      </w:pPr>
      <w:r w:rsidRPr="00974BCF">
        <w:rPr>
          <w:szCs w:val="22"/>
        </w:rPr>
        <w:lastRenderedPageBreak/>
        <w:t xml:space="preserve">Договор подчиняется и толкуется в соответствии с законодательством Российской Федерации. </w:t>
      </w:r>
    </w:p>
    <w:p w14:paraId="40271B39" w14:textId="77777777" w:rsidR="00CD75C7" w:rsidRPr="00974BCF" w:rsidRDefault="00CD75C7" w:rsidP="00A0328F">
      <w:pPr>
        <w:widowControl/>
        <w:numPr>
          <w:ilvl w:val="1"/>
          <w:numId w:val="45"/>
        </w:numPr>
        <w:suppressAutoHyphens/>
        <w:ind w:left="0" w:right="40" w:firstLine="567"/>
        <w:rPr>
          <w:szCs w:val="22"/>
        </w:rPr>
      </w:pPr>
      <w:r w:rsidRPr="00974BCF">
        <w:rPr>
          <w:szCs w:val="22"/>
        </w:rPr>
        <w:t xml:space="preserve">Все изменения, дополнения и приложения к Договору действительны лишь при условии, если они совершены в письменной форме и подписаны уполномоченными на это представителями Сторон и удостоверены нотариально. Все изменения, дополнения и приложения к Договору являются его неотъемлемой частью. </w:t>
      </w:r>
    </w:p>
    <w:p w14:paraId="374C259C" w14:textId="77777777" w:rsidR="00CD75C7" w:rsidRPr="00974BCF" w:rsidRDefault="00CD75C7" w:rsidP="00A0328F">
      <w:pPr>
        <w:widowControl/>
        <w:numPr>
          <w:ilvl w:val="1"/>
          <w:numId w:val="45"/>
        </w:numPr>
        <w:suppressAutoHyphens/>
        <w:ind w:left="0" w:right="40" w:firstLine="567"/>
        <w:rPr>
          <w:szCs w:val="22"/>
        </w:rPr>
      </w:pPr>
      <w:r w:rsidRPr="00974BCF">
        <w:rPr>
          <w:szCs w:val="22"/>
        </w:rPr>
        <w:t xml:space="preserve">Все споры, разногласия или требования, возникающие из Договора или в связи с ним, в том числе касающиеся его возникновения, изменения, нарушения, исполнения, прекращения, недействительности или </w:t>
      </w:r>
      <w:proofErr w:type="spellStart"/>
      <w:r w:rsidRPr="00974BCF">
        <w:rPr>
          <w:szCs w:val="22"/>
        </w:rPr>
        <w:t>незаключенности</w:t>
      </w:r>
      <w:proofErr w:type="spellEnd"/>
      <w:r w:rsidRPr="00974BCF">
        <w:rPr>
          <w:szCs w:val="22"/>
        </w:rPr>
        <w:t>, передаются на разрешение суда в соответствии с законодательством Российской Федерации. Правом, применимым к Договору, в частности к вытекающим из него правам и обязанностям Сторон, является право Российской Федерации.</w:t>
      </w:r>
    </w:p>
    <w:p w14:paraId="7F4BAB95" w14:textId="58050AC1" w:rsidR="00CD75C7" w:rsidRPr="00974BCF" w:rsidRDefault="00CD75C7" w:rsidP="00A0328F">
      <w:pPr>
        <w:widowControl/>
        <w:numPr>
          <w:ilvl w:val="1"/>
          <w:numId w:val="45"/>
        </w:numPr>
        <w:suppressAutoHyphens/>
        <w:ind w:left="0" w:right="40" w:firstLine="567"/>
        <w:rPr>
          <w:szCs w:val="22"/>
        </w:rPr>
      </w:pPr>
      <w:r w:rsidRPr="00974BCF">
        <w:rPr>
          <w:szCs w:val="22"/>
        </w:rPr>
        <w:t xml:space="preserve">Договор заключается путём составления одного документа и подписывается в </w:t>
      </w:r>
      <w:r w:rsidR="00AF33D5">
        <w:rPr>
          <w:szCs w:val="22"/>
        </w:rPr>
        <w:t>4</w:t>
      </w:r>
      <w:r w:rsidR="00AF33D5" w:rsidRPr="00974BCF">
        <w:rPr>
          <w:szCs w:val="22"/>
        </w:rPr>
        <w:t xml:space="preserve"> </w:t>
      </w:r>
      <w:r w:rsidRPr="00974BCF">
        <w:rPr>
          <w:szCs w:val="22"/>
        </w:rPr>
        <w:t>(</w:t>
      </w:r>
      <w:r w:rsidR="0064215C">
        <w:rPr>
          <w:szCs w:val="22"/>
        </w:rPr>
        <w:t>Ч</w:t>
      </w:r>
      <w:r w:rsidR="00AF33D5">
        <w:rPr>
          <w:szCs w:val="22"/>
        </w:rPr>
        <w:t>етырех</w:t>
      </w:r>
      <w:r w:rsidRPr="00974BCF">
        <w:rPr>
          <w:szCs w:val="22"/>
        </w:rPr>
        <w:t>) экземплярах: один экземпляр Договора хранится в делах нотариуса города Москвы _____________, по адресу: __________________, по одному экземпляру передается Продавц</w:t>
      </w:r>
      <w:r w:rsidR="00AF33D5">
        <w:rPr>
          <w:szCs w:val="22"/>
        </w:rPr>
        <w:t>ам</w:t>
      </w:r>
      <w:r w:rsidRPr="00974BCF">
        <w:rPr>
          <w:szCs w:val="22"/>
        </w:rPr>
        <w:t xml:space="preserve"> и Покупателю.</w:t>
      </w:r>
    </w:p>
    <w:p w14:paraId="15027223" w14:textId="547A8553" w:rsidR="00CD75C7" w:rsidRPr="00974BCF" w:rsidRDefault="00CD75C7" w:rsidP="00A0328F">
      <w:pPr>
        <w:widowControl/>
        <w:numPr>
          <w:ilvl w:val="1"/>
          <w:numId w:val="45"/>
        </w:numPr>
        <w:suppressAutoHyphens/>
        <w:ind w:left="0" w:right="40" w:firstLine="567"/>
        <w:rPr>
          <w:szCs w:val="22"/>
        </w:rPr>
      </w:pPr>
      <w:r w:rsidRPr="00974BCF">
        <w:rPr>
          <w:szCs w:val="22"/>
        </w:rPr>
        <w:t>Договор перед его подписанием прочитан представителям Сторон нотариусом вслух. Представители Сторон, подписавшие Договор в присутствии нотариуса, подтверждают, что содержание Договора им полностью понятно, условия Договора не являются для Сторон кабальными.</w:t>
      </w:r>
    </w:p>
    <w:p w14:paraId="6A1A8477" w14:textId="77777777" w:rsidR="00CD75C7" w:rsidRPr="003019AA" w:rsidRDefault="00CD75C7">
      <w:pPr>
        <w:suppressAutoHyphens/>
        <w:ind w:left="180" w:right="40" w:firstLine="540"/>
        <w:jc w:val="center"/>
        <w:rPr>
          <w:szCs w:val="22"/>
        </w:rPr>
      </w:pPr>
    </w:p>
    <w:p w14:paraId="48915E73" w14:textId="045D7518" w:rsidR="003019AA" w:rsidRPr="00D70B67" w:rsidRDefault="003019AA" w:rsidP="00A0328F">
      <w:pPr>
        <w:widowControl/>
        <w:numPr>
          <w:ilvl w:val="0"/>
          <w:numId w:val="45"/>
        </w:numPr>
        <w:shd w:val="clear" w:color="auto" w:fill="FFFFFF"/>
        <w:suppressAutoHyphens/>
        <w:ind w:left="0" w:right="40" w:firstLine="0"/>
        <w:jc w:val="center"/>
        <w:rPr>
          <w:rFonts w:eastAsiaTheme="minorEastAsia"/>
          <w:b/>
          <w:szCs w:val="22"/>
        </w:rPr>
      </w:pPr>
      <w:r w:rsidRPr="00A0328F">
        <w:rPr>
          <w:b/>
          <w:szCs w:val="22"/>
        </w:rPr>
        <w:t>АНТИКОРРУПЦИОННАЯ</w:t>
      </w:r>
      <w:r w:rsidRPr="00DF39F0">
        <w:rPr>
          <w:rFonts w:eastAsiaTheme="minorEastAsia"/>
          <w:b/>
          <w:szCs w:val="22"/>
        </w:rPr>
        <w:t xml:space="preserve"> ОГОВОРКА</w:t>
      </w:r>
    </w:p>
    <w:p w14:paraId="583DAAA6" w14:textId="2C310A9C" w:rsidR="003019AA" w:rsidRPr="00D70B67" w:rsidRDefault="003019AA" w:rsidP="00E45884">
      <w:pPr>
        <w:widowControl/>
        <w:ind w:firstLine="709"/>
        <w:contextualSpacing/>
        <w:rPr>
          <w:rFonts w:eastAsiaTheme="minorEastAsia"/>
          <w:iCs/>
          <w:szCs w:val="22"/>
        </w:rPr>
      </w:pPr>
      <w:r>
        <w:rPr>
          <w:rFonts w:eastAsiaTheme="minorEastAsia"/>
          <w:iCs/>
          <w:szCs w:val="22"/>
        </w:rPr>
        <w:t>6</w:t>
      </w:r>
      <w:r w:rsidRPr="00D70B67">
        <w:rPr>
          <w:rFonts w:eastAsiaTheme="minorEastAsia"/>
          <w:iCs/>
          <w:szCs w:val="22"/>
        </w:rPr>
        <w:t>.1. При заключении, исполнении, изменении и расторжении Договора Стороны принимают на себя следующие обязательства:</w:t>
      </w:r>
    </w:p>
    <w:p w14:paraId="50C89817" w14:textId="7C6644B1" w:rsidR="003019AA" w:rsidRPr="00D70B67" w:rsidRDefault="003019AA" w:rsidP="00E45884">
      <w:pPr>
        <w:widowControl/>
        <w:ind w:firstLine="709"/>
        <w:contextualSpacing/>
        <w:rPr>
          <w:rFonts w:eastAsiaTheme="minorEastAsia"/>
          <w:iCs/>
          <w:szCs w:val="22"/>
        </w:rPr>
      </w:pPr>
      <w:r>
        <w:rPr>
          <w:rFonts w:eastAsiaTheme="minorEastAsia"/>
          <w:iCs/>
          <w:szCs w:val="22"/>
        </w:rPr>
        <w:t>6</w:t>
      </w:r>
      <w:r w:rsidRPr="00D70B67">
        <w:rPr>
          <w:rFonts w:eastAsiaTheme="minorEastAsia"/>
          <w:iCs/>
          <w:szCs w:val="22"/>
        </w:rPr>
        <w:t>.1.1.</w:t>
      </w:r>
      <w:r w:rsidRPr="00D70B67">
        <w:rPr>
          <w:rFonts w:eastAsiaTheme="minorEastAsia"/>
          <w:iCs/>
          <w:szCs w:val="22"/>
        </w:rPr>
        <w:tab/>
        <w:t>Стороны, их работники, уполномоченные представители и посредники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3A7F98E0" w14:textId="3974E3C5" w:rsidR="003019AA" w:rsidRPr="00D70B67" w:rsidRDefault="003019AA" w:rsidP="00E45884">
      <w:pPr>
        <w:widowControl/>
        <w:ind w:firstLine="709"/>
        <w:contextualSpacing/>
        <w:rPr>
          <w:rFonts w:eastAsiaTheme="minorEastAsia"/>
          <w:iCs/>
          <w:szCs w:val="22"/>
        </w:rPr>
      </w:pPr>
      <w:r>
        <w:rPr>
          <w:rFonts w:eastAsiaTheme="minorEastAsia"/>
          <w:iCs/>
          <w:szCs w:val="22"/>
        </w:rPr>
        <w:t>6</w:t>
      </w:r>
      <w:r w:rsidRPr="00D70B67">
        <w:rPr>
          <w:rFonts w:eastAsiaTheme="minorEastAsia"/>
          <w:iCs/>
          <w:szCs w:val="22"/>
        </w:rPr>
        <w:t>.1.2.</w:t>
      </w:r>
      <w:r w:rsidRPr="00D70B67">
        <w:rPr>
          <w:rFonts w:eastAsiaTheme="minorEastAsia"/>
          <w:iCs/>
          <w:szCs w:val="22"/>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4C18A024" w14:textId="324FED66" w:rsidR="003019AA" w:rsidRPr="00D70B67" w:rsidRDefault="003019AA" w:rsidP="00E45884">
      <w:pPr>
        <w:widowControl/>
        <w:ind w:firstLine="709"/>
        <w:contextualSpacing/>
        <w:rPr>
          <w:rFonts w:eastAsiaTheme="minorEastAsia"/>
          <w:iCs/>
          <w:szCs w:val="22"/>
        </w:rPr>
      </w:pPr>
      <w:r>
        <w:rPr>
          <w:rFonts w:eastAsiaTheme="minorEastAsia"/>
          <w:iCs/>
          <w:szCs w:val="22"/>
        </w:rPr>
        <w:t>6</w:t>
      </w:r>
      <w:r w:rsidRPr="00D70B67">
        <w:rPr>
          <w:rFonts w:eastAsiaTheme="minorEastAsia"/>
          <w:iCs/>
          <w:szCs w:val="22"/>
        </w:rPr>
        <w:t>.1.3.</w:t>
      </w:r>
      <w:r w:rsidRPr="00D70B67">
        <w:rPr>
          <w:rFonts w:eastAsiaTheme="minorEastAsia"/>
          <w:iCs/>
          <w:szCs w:val="22"/>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D70B67">
        <w:rPr>
          <w:rFonts w:eastAsiaTheme="minorEastAsia"/>
          <w:iCs/>
          <w:szCs w:val="22"/>
          <w:vertAlign w:val="superscript"/>
        </w:rPr>
        <w:footnoteReference w:id="2"/>
      </w:r>
      <w:r w:rsidRPr="00D70B67">
        <w:rPr>
          <w:rFonts w:eastAsiaTheme="minorEastAsia"/>
          <w:iCs/>
          <w:szCs w:val="22"/>
        </w:rPr>
        <w:t>; (</w:t>
      </w:r>
      <w:proofErr w:type="spellStart"/>
      <w:r w:rsidRPr="00D70B67">
        <w:rPr>
          <w:rFonts w:eastAsiaTheme="minorEastAsia"/>
          <w:iCs/>
          <w:szCs w:val="22"/>
        </w:rPr>
        <w:t>ii</w:t>
      </w:r>
      <w:proofErr w:type="spellEnd"/>
      <w:r w:rsidRPr="00D70B67">
        <w:rPr>
          <w:rFonts w:eastAsiaTheme="minorEastAsia"/>
          <w:iCs/>
          <w:szCs w:val="22"/>
        </w:rPr>
        <w:t>) воздерживаются от совершения действий (бездействия), влекущих за собой возникновение или создающих угрозу возникновения конфликта интересов; (</w:t>
      </w:r>
      <w:proofErr w:type="spellStart"/>
      <w:r w:rsidRPr="00D70B67">
        <w:rPr>
          <w:rFonts w:eastAsiaTheme="minorEastAsia"/>
          <w:iCs/>
          <w:szCs w:val="22"/>
        </w:rPr>
        <w:t>iii</w:t>
      </w:r>
      <w:proofErr w:type="spellEnd"/>
      <w:r w:rsidRPr="00D70B67">
        <w:rPr>
          <w:rFonts w:eastAsiaTheme="minorEastAsia"/>
          <w:iCs/>
          <w:szCs w:val="22"/>
        </w:rPr>
        <w:t>)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67C46BF4" w14:textId="66A433EA" w:rsidR="003019AA" w:rsidRPr="00D70B67" w:rsidRDefault="003019AA" w:rsidP="00E45884">
      <w:pPr>
        <w:widowControl/>
        <w:ind w:firstLine="709"/>
        <w:contextualSpacing/>
        <w:rPr>
          <w:rFonts w:eastAsiaTheme="minorEastAsia"/>
          <w:iCs/>
          <w:szCs w:val="22"/>
        </w:rPr>
      </w:pPr>
      <w:r>
        <w:rPr>
          <w:rFonts w:eastAsiaTheme="minorEastAsia"/>
          <w:iCs/>
          <w:szCs w:val="22"/>
        </w:rPr>
        <w:t>6</w:t>
      </w:r>
      <w:r w:rsidRPr="00DF39F0">
        <w:rPr>
          <w:rFonts w:eastAsiaTheme="minorEastAsia"/>
          <w:iCs/>
          <w:szCs w:val="22"/>
        </w:rPr>
        <w:t>.2. Положения пункта 6</w:t>
      </w:r>
      <w:r w:rsidRPr="00D70B67">
        <w:rPr>
          <w:rFonts w:eastAsiaTheme="minorEastAsia"/>
          <w:iCs/>
          <w:szCs w:val="22"/>
        </w:rPr>
        <w:t>.1 Договора распространяются на отношения, возникшие до его заключения, но связанные с заключением Договора.</w:t>
      </w:r>
    </w:p>
    <w:p w14:paraId="756E588A" w14:textId="7B240E45" w:rsidR="003019AA" w:rsidRPr="00D70B67" w:rsidRDefault="003019AA" w:rsidP="00E45884">
      <w:pPr>
        <w:widowControl/>
        <w:ind w:firstLine="709"/>
        <w:contextualSpacing/>
        <w:rPr>
          <w:rFonts w:eastAsiaTheme="minorEastAsia"/>
          <w:iCs/>
          <w:szCs w:val="22"/>
        </w:rPr>
      </w:pPr>
      <w:r>
        <w:rPr>
          <w:rFonts w:eastAsiaTheme="minorEastAsia"/>
          <w:iCs/>
          <w:szCs w:val="22"/>
        </w:rPr>
        <w:t>6</w:t>
      </w:r>
      <w:r w:rsidRPr="00D70B67">
        <w:rPr>
          <w:rFonts w:eastAsiaTheme="minorEastAsia"/>
          <w:iCs/>
          <w:szCs w:val="22"/>
        </w:rPr>
        <w:t>.3. В случае появления у Продавц</w:t>
      </w:r>
      <w:r w:rsidR="00AF33D5">
        <w:rPr>
          <w:rFonts w:eastAsiaTheme="minorEastAsia"/>
          <w:iCs/>
          <w:szCs w:val="22"/>
        </w:rPr>
        <w:t>ов</w:t>
      </w:r>
      <w:r w:rsidRPr="00D70B67">
        <w:rPr>
          <w:rFonts w:eastAsiaTheme="minorEastAsia"/>
          <w:iCs/>
          <w:szCs w:val="22"/>
        </w:rPr>
        <w:t xml:space="preserve"> сведений о фактическом или возможном нарушении Покупателем, его работниками, представителями или посредниками по Договору каких-либо положений пунктов </w:t>
      </w:r>
      <w:r>
        <w:rPr>
          <w:rFonts w:eastAsiaTheme="minorEastAsia"/>
          <w:iCs/>
          <w:szCs w:val="22"/>
        </w:rPr>
        <w:t>6</w:t>
      </w:r>
      <w:r w:rsidRPr="00D70B67">
        <w:rPr>
          <w:rFonts w:eastAsiaTheme="minorEastAsia"/>
          <w:iCs/>
          <w:szCs w:val="22"/>
        </w:rPr>
        <w:t>.1.1-</w:t>
      </w:r>
      <w:r>
        <w:rPr>
          <w:rFonts w:eastAsiaTheme="minorEastAsia"/>
          <w:iCs/>
          <w:szCs w:val="22"/>
        </w:rPr>
        <w:t>6</w:t>
      </w:r>
      <w:r w:rsidRPr="00D70B67">
        <w:rPr>
          <w:rFonts w:eastAsiaTheme="minorEastAsia"/>
          <w:iCs/>
          <w:szCs w:val="22"/>
        </w:rPr>
        <w:t>.1.3 Договора (далее – Нарушение коррупционной направленности), Продавц</w:t>
      </w:r>
      <w:r w:rsidR="00AF33D5">
        <w:rPr>
          <w:rFonts w:eastAsiaTheme="minorEastAsia"/>
          <w:iCs/>
          <w:szCs w:val="22"/>
        </w:rPr>
        <w:t>ы обязую</w:t>
      </w:r>
      <w:r w:rsidRPr="00D70B67">
        <w:rPr>
          <w:rFonts w:eastAsiaTheme="minorEastAsia"/>
          <w:iCs/>
          <w:szCs w:val="22"/>
        </w:rPr>
        <w:t>тся незамедлительно письменно уведомить Покупателя об этом. Такое уведомление должно содержать указание на реквизиты</w:t>
      </w:r>
      <w:r w:rsidRPr="00D70B67">
        <w:rPr>
          <w:rFonts w:eastAsiaTheme="minorEastAsia"/>
          <w:iCs/>
          <w:szCs w:val="22"/>
          <w:vertAlign w:val="superscript"/>
        </w:rPr>
        <w:footnoteReference w:id="3"/>
      </w:r>
      <w:r w:rsidRPr="00D70B67">
        <w:rPr>
          <w:rFonts w:eastAsiaTheme="minorEastAsia"/>
          <w:iCs/>
          <w:szCs w:val="22"/>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D70B67">
        <w:rPr>
          <w:rFonts w:eastAsiaTheme="minorEastAsia"/>
          <w:iCs/>
          <w:szCs w:val="22"/>
          <w:vertAlign w:val="superscript"/>
        </w:rPr>
        <w:footnoteReference w:id="4"/>
      </w:r>
      <w:r w:rsidRPr="00D70B67">
        <w:rPr>
          <w:rFonts w:eastAsiaTheme="minorEastAsia"/>
          <w:iCs/>
          <w:szCs w:val="22"/>
        </w:rPr>
        <w:t>.</w:t>
      </w:r>
    </w:p>
    <w:p w14:paraId="25478B5D" w14:textId="5DBA3F1C" w:rsidR="003019AA" w:rsidRPr="00D70B67" w:rsidRDefault="003019AA" w:rsidP="00E45884">
      <w:pPr>
        <w:widowControl/>
        <w:ind w:firstLine="709"/>
        <w:contextualSpacing/>
        <w:rPr>
          <w:rFonts w:eastAsiaTheme="minorEastAsia"/>
          <w:iCs/>
          <w:szCs w:val="22"/>
        </w:rPr>
      </w:pPr>
      <w:r w:rsidRPr="00D70B67">
        <w:rPr>
          <w:rFonts w:eastAsiaTheme="minorEastAsia"/>
          <w:iCs/>
          <w:szCs w:val="22"/>
        </w:rPr>
        <w:t>Покупатель, получивший уведомление, обеспечивает его конфиденциальное рассмотрение, а также направляет Продавц</w:t>
      </w:r>
      <w:r w:rsidR="00AF33D5">
        <w:rPr>
          <w:rFonts w:eastAsiaTheme="minorEastAsia"/>
          <w:iCs/>
          <w:szCs w:val="22"/>
        </w:rPr>
        <w:t>ам</w:t>
      </w:r>
      <w:r w:rsidRPr="00D70B67">
        <w:rPr>
          <w:rFonts w:eastAsiaTheme="minorEastAsia"/>
          <w:iCs/>
          <w:szCs w:val="22"/>
        </w:rPr>
        <w:t xml:space="preserve"> мотивированный ответ в течение 30 (</w:t>
      </w:r>
      <w:r w:rsidR="0064215C">
        <w:rPr>
          <w:rFonts w:eastAsiaTheme="minorEastAsia"/>
          <w:iCs/>
          <w:szCs w:val="22"/>
        </w:rPr>
        <w:t>Т</w:t>
      </w:r>
      <w:r w:rsidRPr="00D70B67">
        <w:rPr>
          <w:rFonts w:eastAsiaTheme="minorEastAsia"/>
          <w:iCs/>
          <w:szCs w:val="22"/>
        </w:rPr>
        <w:t xml:space="preserve">ридцати) календарных дней с даты получения уведомления. В случае несогласия Покупателя, получившего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w:t>
      </w:r>
      <w:r w:rsidRPr="00D70B67">
        <w:rPr>
          <w:rFonts w:eastAsiaTheme="minorEastAsia"/>
          <w:iCs/>
          <w:szCs w:val="22"/>
        </w:rPr>
        <w:lastRenderedPageBreak/>
        <w:t>документами и/или материалами, в своем ответе он должен привести возражения в отношении направленных сведений о Нарушении коррупционной направленности.</w:t>
      </w:r>
    </w:p>
    <w:p w14:paraId="44BA318C" w14:textId="41D4EC3C" w:rsidR="003019AA" w:rsidRPr="00D70B67" w:rsidRDefault="003019AA" w:rsidP="00E45884">
      <w:pPr>
        <w:widowControl/>
        <w:ind w:firstLine="709"/>
        <w:contextualSpacing/>
        <w:rPr>
          <w:rFonts w:eastAsiaTheme="minorEastAsia"/>
          <w:iCs/>
          <w:szCs w:val="22"/>
        </w:rPr>
      </w:pPr>
      <w:r>
        <w:rPr>
          <w:rFonts w:eastAsiaTheme="minorEastAsia"/>
          <w:iCs/>
          <w:szCs w:val="22"/>
        </w:rPr>
        <w:t>6</w:t>
      </w:r>
      <w:r w:rsidRPr="00D70B67">
        <w:rPr>
          <w:rFonts w:eastAsiaTheme="minorEastAsia"/>
          <w:iCs/>
          <w:szCs w:val="22"/>
        </w:rPr>
        <w:t xml:space="preserve">.4. </w:t>
      </w:r>
      <w:r w:rsidR="00AF33D5">
        <w:rPr>
          <w:rFonts w:eastAsiaTheme="minorEastAsia"/>
          <w:iCs/>
          <w:szCs w:val="22"/>
        </w:rPr>
        <w:t>В случаях (i) получения Продавцами</w:t>
      </w:r>
      <w:r w:rsidRPr="00D70B67">
        <w:rPr>
          <w:rFonts w:eastAsiaTheme="minorEastAsia"/>
          <w:iCs/>
          <w:szCs w:val="22"/>
        </w:rPr>
        <w:t xml:space="preserve"> от Покупателя ответа, подтверждающего Нарушение коррупционной направленности, или (</w:t>
      </w:r>
      <w:proofErr w:type="spellStart"/>
      <w:r w:rsidRPr="00D70B67">
        <w:rPr>
          <w:rFonts w:eastAsiaTheme="minorEastAsia"/>
          <w:iCs/>
          <w:szCs w:val="22"/>
        </w:rPr>
        <w:t>ii</w:t>
      </w:r>
      <w:proofErr w:type="spellEnd"/>
      <w:r w:rsidRPr="00D70B67">
        <w:rPr>
          <w:rFonts w:eastAsiaTheme="minorEastAsia"/>
          <w:iCs/>
          <w:szCs w:val="22"/>
        </w:rPr>
        <w:t>) отсутствия в полученном Продавц</w:t>
      </w:r>
      <w:r w:rsidR="00AF33D5">
        <w:rPr>
          <w:rFonts w:eastAsiaTheme="minorEastAsia"/>
          <w:iCs/>
          <w:szCs w:val="22"/>
        </w:rPr>
        <w:t>ами</w:t>
      </w:r>
      <w:r w:rsidRPr="00D70B67">
        <w:rPr>
          <w:rFonts w:eastAsiaTheme="minorEastAsia"/>
          <w:iCs/>
          <w:szCs w:val="22"/>
        </w:rPr>
        <w:t xml:space="preserve"> ответе от Покупателя</w:t>
      </w:r>
      <w:r w:rsidRPr="00D70B67" w:rsidDel="002A25C9">
        <w:rPr>
          <w:rFonts w:eastAsiaTheme="minorEastAsia"/>
          <w:iCs/>
          <w:szCs w:val="22"/>
        </w:rPr>
        <w:t xml:space="preserve"> </w:t>
      </w:r>
      <w:r w:rsidRPr="00D70B67">
        <w:rPr>
          <w:rFonts w:eastAsiaTheme="minorEastAsia"/>
          <w:iCs/>
          <w:szCs w:val="22"/>
        </w:rPr>
        <w:t>возражений в отношении направленных сведений о Нарушении коррупционной направленности, Продавц</w:t>
      </w:r>
      <w:r w:rsidR="00AF33D5">
        <w:rPr>
          <w:rFonts w:eastAsiaTheme="minorEastAsia"/>
          <w:iCs/>
          <w:szCs w:val="22"/>
        </w:rPr>
        <w:t>ы</w:t>
      </w:r>
      <w:r w:rsidRPr="00D70B67">
        <w:rPr>
          <w:rFonts w:eastAsiaTheme="minorEastAsia"/>
          <w:iCs/>
          <w:szCs w:val="22"/>
        </w:rPr>
        <w:t xml:space="preserve"> вправе расторгнуть Договор в одностороннем внесудебном порядке, направив письменное уведомление о расторжении.</w:t>
      </w:r>
    </w:p>
    <w:p w14:paraId="360B9BA1" w14:textId="4D13FBD3" w:rsidR="003019AA" w:rsidRPr="00D70B67" w:rsidRDefault="003019AA" w:rsidP="00E45884">
      <w:pPr>
        <w:widowControl/>
        <w:ind w:firstLine="709"/>
        <w:contextualSpacing/>
        <w:rPr>
          <w:rFonts w:eastAsiaTheme="minorEastAsia"/>
          <w:iCs/>
          <w:szCs w:val="22"/>
        </w:rPr>
      </w:pPr>
      <w:r w:rsidRPr="00D70B67">
        <w:rPr>
          <w:rFonts w:eastAsiaTheme="minorEastAsia"/>
          <w:iCs/>
          <w:szCs w:val="22"/>
        </w:rPr>
        <w:t>Договор считается расторгнутым по истечении 10 (</w:t>
      </w:r>
      <w:r w:rsidR="0064215C">
        <w:rPr>
          <w:rFonts w:eastAsiaTheme="minorEastAsia"/>
          <w:iCs/>
          <w:szCs w:val="22"/>
        </w:rPr>
        <w:t>Д</w:t>
      </w:r>
      <w:r w:rsidRPr="00D70B67">
        <w:rPr>
          <w:rFonts w:eastAsiaTheme="minorEastAsia"/>
          <w:iCs/>
          <w:szCs w:val="22"/>
        </w:rPr>
        <w:t>есяти) календарных дней с даты получения Покупателем соответствующего письменного уведомления о расторжении Договора. Продавц</w:t>
      </w:r>
      <w:r w:rsidR="00AF33D5">
        <w:rPr>
          <w:rFonts w:eastAsiaTheme="minorEastAsia"/>
          <w:iCs/>
          <w:szCs w:val="22"/>
        </w:rPr>
        <w:t>ы</w:t>
      </w:r>
      <w:r w:rsidRPr="00D70B67">
        <w:rPr>
          <w:rFonts w:eastAsiaTheme="minorEastAsia"/>
          <w:iCs/>
          <w:szCs w:val="22"/>
        </w:rPr>
        <w:t>, по инициативе котор</w:t>
      </w:r>
      <w:r w:rsidR="00AF33D5">
        <w:rPr>
          <w:rFonts w:eastAsiaTheme="minorEastAsia"/>
          <w:iCs/>
          <w:szCs w:val="22"/>
        </w:rPr>
        <w:t>ых</w:t>
      </w:r>
      <w:r w:rsidRPr="00D70B67">
        <w:rPr>
          <w:rFonts w:eastAsiaTheme="minorEastAsia"/>
          <w:iCs/>
          <w:szCs w:val="22"/>
        </w:rPr>
        <w:t xml:space="preserve">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72988A39" w14:textId="77777777" w:rsidR="003019AA" w:rsidRDefault="003019AA" w:rsidP="0075726D">
      <w:pPr>
        <w:widowControl/>
        <w:tabs>
          <w:tab w:val="left" w:pos="993"/>
        </w:tabs>
        <w:ind w:left="567"/>
        <w:rPr>
          <w:rFonts w:eastAsiaTheme="minorEastAsia"/>
          <w:b/>
          <w:szCs w:val="22"/>
        </w:rPr>
      </w:pPr>
    </w:p>
    <w:p w14:paraId="1A9D2847" w14:textId="11F66601" w:rsidR="003019AA" w:rsidRPr="00D70B67" w:rsidRDefault="003019AA" w:rsidP="00A0328F">
      <w:pPr>
        <w:widowControl/>
        <w:numPr>
          <w:ilvl w:val="0"/>
          <w:numId w:val="45"/>
        </w:numPr>
        <w:shd w:val="clear" w:color="auto" w:fill="FFFFFF"/>
        <w:suppressAutoHyphens/>
        <w:ind w:left="0" w:right="40" w:firstLine="0"/>
        <w:jc w:val="center"/>
        <w:rPr>
          <w:rFonts w:eastAsiaTheme="minorEastAsia"/>
          <w:b/>
          <w:szCs w:val="22"/>
        </w:rPr>
      </w:pPr>
      <w:r w:rsidRPr="00D70B67">
        <w:rPr>
          <w:rFonts w:eastAsiaTheme="minorEastAsia"/>
          <w:b/>
          <w:szCs w:val="22"/>
        </w:rPr>
        <w:t>ПЕРСОНАЛЬНЫЕ ДАННЫЕ</w:t>
      </w:r>
    </w:p>
    <w:p w14:paraId="1A1EDBAD" w14:textId="54529BEF" w:rsidR="003019AA" w:rsidRPr="00D70B67" w:rsidRDefault="00496631" w:rsidP="00E45884">
      <w:pPr>
        <w:widowControl/>
        <w:ind w:firstLine="709"/>
        <w:contextualSpacing/>
        <w:rPr>
          <w:rFonts w:eastAsiaTheme="minorEastAsia"/>
          <w:iCs/>
          <w:szCs w:val="22"/>
        </w:rPr>
      </w:pPr>
      <w:r>
        <w:rPr>
          <w:rFonts w:eastAsiaTheme="minorEastAsia"/>
          <w:iCs/>
          <w:szCs w:val="22"/>
        </w:rPr>
        <w:t xml:space="preserve">7.1. </w:t>
      </w:r>
      <w:r w:rsidR="003019AA" w:rsidRPr="00D70B67">
        <w:rPr>
          <w:rFonts w:eastAsiaTheme="minorEastAsia"/>
          <w:iCs/>
          <w:szCs w:val="22"/>
        </w:rPr>
        <w:t>Стороны принимают на себя обязательства обеспечить конфиденциальность и безопасность персональных данных, ставших известными Сторонам в ходе исполнения Договора. Меры, принимаемые для обеспечения безопасности персональных данных и защиты прав субъектов персональных данных, должны соответствовать требованиям законодательства Российской Федерации.</w:t>
      </w:r>
    </w:p>
    <w:p w14:paraId="2CDE31F3" w14:textId="721A7D08" w:rsidR="003019AA" w:rsidRPr="00D70B67" w:rsidRDefault="00496631" w:rsidP="00E45884">
      <w:pPr>
        <w:widowControl/>
        <w:ind w:firstLine="709"/>
        <w:contextualSpacing/>
        <w:rPr>
          <w:rFonts w:eastAsiaTheme="minorEastAsia"/>
          <w:iCs/>
          <w:szCs w:val="22"/>
        </w:rPr>
      </w:pPr>
      <w:r>
        <w:rPr>
          <w:rFonts w:eastAsiaTheme="minorEastAsia"/>
          <w:iCs/>
          <w:szCs w:val="22"/>
        </w:rPr>
        <w:t xml:space="preserve">7.2. </w:t>
      </w:r>
      <w:r w:rsidR="003019AA" w:rsidRPr="00D70B67">
        <w:rPr>
          <w:rFonts w:eastAsiaTheme="minorEastAsia"/>
          <w:iCs/>
          <w:szCs w:val="22"/>
        </w:rPr>
        <w:t>Покупатель обязуется обеспечить получение соответствующего письменного согласия субъектов персональных данных на обработку их персональных данных в целях, предусмотренных Договором, по форме, установленной статьей 9 Федерального закона № 152-ФЗ от 27.07.2006 «О персональных данных» в случае, если по Договору предполагается передача таких персональных данных Продавц</w:t>
      </w:r>
      <w:r w:rsidR="00AF33D5">
        <w:rPr>
          <w:rFonts w:eastAsiaTheme="minorEastAsia"/>
          <w:iCs/>
          <w:szCs w:val="22"/>
        </w:rPr>
        <w:t>ам</w:t>
      </w:r>
      <w:r w:rsidR="003019AA" w:rsidRPr="00D70B67">
        <w:rPr>
          <w:rFonts w:eastAsiaTheme="minorEastAsia"/>
          <w:iCs/>
          <w:szCs w:val="22"/>
        </w:rPr>
        <w:t>.</w:t>
      </w:r>
    </w:p>
    <w:p w14:paraId="632EF04C" w14:textId="11C14ABA" w:rsidR="003019AA" w:rsidRPr="00D70B67" w:rsidRDefault="00496631" w:rsidP="00E45884">
      <w:pPr>
        <w:widowControl/>
        <w:ind w:firstLine="709"/>
        <w:contextualSpacing/>
        <w:rPr>
          <w:rFonts w:eastAsiaTheme="minorEastAsia"/>
          <w:iCs/>
          <w:szCs w:val="22"/>
        </w:rPr>
      </w:pPr>
      <w:r>
        <w:rPr>
          <w:rFonts w:eastAsiaTheme="minorEastAsia"/>
          <w:iCs/>
          <w:szCs w:val="22"/>
        </w:rPr>
        <w:t xml:space="preserve">7.3. </w:t>
      </w:r>
      <w:r w:rsidR="003019AA" w:rsidRPr="00D70B67">
        <w:rPr>
          <w:rFonts w:eastAsiaTheme="minorEastAsia"/>
          <w:iCs/>
          <w:szCs w:val="22"/>
        </w:rPr>
        <w:t>При обработке персональных данных Стороны обязуются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в соответствии с требованиями к защите обрабатываемых персональных данных, установленными статьей 19 Федерального закона № 152-ФЗ от 27.07.2006 «О персональных данных».</w:t>
      </w:r>
    </w:p>
    <w:p w14:paraId="1AC57638" w14:textId="507B9801" w:rsidR="003019AA" w:rsidRPr="00D70B67" w:rsidRDefault="00496631" w:rsidP="00E45884">
      <w:pPr>
        <w:widowControl/>
        <w:ind w:firstLine="709"/>
        <w:contextualSpacing/>
        <w:rPr>
          <w:rFonts w:eastAsiaTheme="minorEastAsia"/>
          <w:iCs/>
          <w:szCs w:val="22"/>
        </w:rPr>
      </w:pPr>
      <w:r>
        <w:rPr>
          <w:rFonts w:eastAsiaTheme="minorEastAsia"/>
          <w:iCs/>
          <w:szCs w:val="22"/>
        </w:rPr>
        <w:t xml:space="preserve">7.4. </w:t>
      </w:r>
      <w:r w:rsidR="003019AA" w:rsidRPr="00D70B67">
        <w:rPr>
          <w:rFonts w:eastAsiaTheme="minorEastAsia"/>
          <w:iCs/>
          <w:szCs w:val="22"/>
        </w:rPr>
        <w:t>Трансграничная передача персональных данных Сторонами не допускается.</w:t>
      </w:r>
    </w:p>
    <w:p w14:paraId="4C820F62" w14:textId="77777777" w:rsidR="0064215C" w:rsidRDefault="0064215C" w:rsidP="0064215C">
      <w:pPr>
        <w:suppressAutoHyphens/>
        <w:ind w:right="40" w:firstLine="567"/>
        <w:rPr>
          <w:szCs w:val="22"/>
        </w:rPr>
      </w:pPr>
    </w:p>
    <w:p w14:paraId="53A7BA2E" w14:textId="4F8C1803" w:rsidR="0064215C" w:rsidRPr="00974BCF" w:rsidRDefault="0064215C" w:rsidP="0064215C">
      <w:pPr>
        <w:suppressAutoHyphens/>
        <w:ind w:right="40" w:firstLine="567"/>
        <w:rPr>
          <w:szCs w:val="22"/>
        </w:rPr>
      </w:pPr>
      <w:r w:rsidRPr="00974BCF">
        <w:rPr>
          <w:szCs w:val="22"/>
        </w:rPr>
        <w:t>Мы, как надлежащим образом уполномоченные представители участников сделки, понимаем разъяснения нотариуса о правовых последствиях совершаемой сделки. Условия Договора соответствуют действительным намерениям Сторон Договора.</w:t>
      </w:r>
    </w:p>
    <w:p w14:paraId="649E5BB6" w14:textId="77777777" w:rsidR="0064215C" w:rsidRPr="00974BCF" w:rsidRDefault="0064215C" w:rsidP="0064215C">
      <w:pPr>
        <w:suppressAutoHyphens/>
        <w:ind w:right="40" w:firstLine="567"/>
        <w:rPr>
          <w:szCs w:val="22"/>
        </w:rPr>
      </w:pPr>
      <w:r w:rsidRPr="00974BCF">
        <w:rPr>
          <w:szCs w:val="22"/>
        </w:rPr>
        <w:t>Информация, установленная нотариусом с наших слов, внесена в текст Договора верно.</w:t>
      </w:r>
    </w:p>
    <w:p w14:paraId="2454F752" w14:textId="77777777" w:rsidR="003019AA" w:rsidRPr="00DF39F0" w:rsidRDefault="003019AA" w:rsidP="00E45884">
      <w:pPr>
        <w:widowControl/>
        <w:jc w:val="left"/>
        <w:rPr>
          <w:rFonts w:asciiTheme="minorHAnsi" w:eastAsiaTheme="minorEastAsia" w:hAnsiTheme="minorHAnsi"/>
          <w:szCs w:val="22"/>
        </w:rPr>
      </w:pPr>
    </w:p>
    <w:p w14:paraId="1658AF83" w14:textId="36ECFBB7" w:rsidR="00CD75C7" w:rsidRPr="00DF39F0" w:rsidRDefault="00CD75C7" w:rsidP="00A0328F">
      <w:pPr>
        <w:widowControl/>
        <w:numPr>
          <w:ilvl w:val="0"/>
          <w:numId w:val="45"/>
        </w:numPr>
        <w:shd w:val="clear" w:color="auto" w:fill="FFFFFF"/>
        <w:suppressAutoHyphens/>
        <w:ind w:left="0" w:right="40" w:firstLine="0"/>
        <w:jc w:val="center"/>
        <w:rPr>
          <w:b/>
          <w:szCs w:val="22"/>
        </w:rPr>
      </w:pPr>
      <w:r w:rsidRPr="00DF39F0">
        <w:rPr>
          <w:b/>
          <w:szCs w:val="22"/>
        </w:rPr>
        <w:t>РЕКВИЗИТЫ И ПОДПИСИ СТОРОН</w:t>
      </w:r>
    </w:p>
    <w:p w14:paraId="6351E5BE" w14:textId="77777777" w:rsidR="00CD75C7" w:rsidRPr="00974BCF" w:rsidRDefault="00CD75C7">
      <w:pPr>
        <w:suppressAutoHyphens/>
        <w:spacing w:line="216" w:lineRule="auto"/>
        <w:ind w:left="180" w:right="40" w:firstLine="540"/>
        <w:jc w:val="center"/>
        <w:rPr>
          <w:b/>
          <w:szCs w:val="22"/>
        </w:rPr>
      </w:pPr>
    </w:p>
    <w:tbl>
      <w:tblPr>
        <w:tblW w:w="10060" w:type="dxa"/>
        <w:tblLook w:val="01E0" w:firstRow="1" w:lastRow="1" w:firstColumn="1" w:lastColumn="1" w:noHBand="0" w:noVBand="0"/>
      </w:tblPr>
      <w:tblGrid>
        <w:gridCol w:w="3539"/>
        <w:gridCol w:w="3402"/>
        <w:gridCol w:w="3119"/>
      </w:tblGrid>
      <w:tr w:rsidR="00AF33D5" w:rsidRPr="00974BCF" w14:paraId="6FD955A5" w14:textId="77777777" w:rsidTr="00E45884">
        <w:tc>
          <w:tcPr>
            <w:tcW w:w="3539" w:type="dxa"/>
          </w:tcPr>
          <w:p w14:paraId="57E789DB" w14:textId="27966AD2" w:rsidR="00AF33D5" w:rsidRPr="00AF33D5" w:rsidRDefault="00AF33D5">
            <w:pPr>
              <w:spacing w:line="216" w:lineRule="auto"/>
              <w:rPr>
                <w:b/>
                <w:szCs w:val="22"/>
              </w:rPr>
            </w:pPr>
            <w:r w:rsidRPr="00AF33D5">
              <w:rPr>
                <w:b/>
                <w:szCs w:val="22"/>
              </w:rPr>
              <w:t xml:space="preserve">Продавец 1: </w:t>
            </w:r>
          </w:p>
        </w:tc>
        <w:tc>
          <w:tcPr>
            <w:tcW w:w="3402" w:type="dxa"/>
          </w:tcPr>
          <w:p w14:paraId="522B807E" w14:textId="4DC3910A" w:rsidR="00AF33D5" w:rsidRPr="00AF33D5" w:rsidRDefault="00AF33D5">
            <w:pPr>
              <w:spacing w:line="216" w:lineRule="auto"/>
              <w:rPr>
                <w:b/>
                <w:szCs w:val="22"/>
              </w:rPr>
            </w:pPr>
            <w:r w:rsidRPr="00AF33D5">
              <w:rPr>
                <w:b/>
                <w:szCs w:val="22"/>
              </w:rPr>
              <w:t>Продавец 2:</w:t>
            </w:r>
          </w:p>
        </w:tc>
        <w:tc>
          <w:tcPr>
            <w:tcW w:w="3119" w:type="dxa"/>
          </w:tcPr>
          <w:p w14:paraId="7B46BBA5" w14:textId="77777777" w:rsidR="00AF33D5" w:rsidRDefault="00AF33D5" w:rsidP="00AF33D5">
            <w:pPr>
              <w:spacing w:line="216" w:lineRule="auto"/>
              <w:rPr>
                <w:b/>
                <w:szCs w:val="22"/>
              </w:rPr>
            </w:pPr>
            <w:r w:rsidRPr="00AF33D5">
              <w:rPr>
                <w:b/>
                <w:szCs w:val="22"/>
              </w:rPr>
              <w:t>Покупатель:</w:t>
            </w:r>
          </w:p>
          <w:p w14:paraId="68A07C9C" w14:textId="69519ED2" w:rsidR="00AF33D5" w:rsidRPr="00AF33D5" w:rsidRDefault="00AF33D5" w:rsidP="00AF33D5">
            <w:pPr>
              <w:spacing w:line="216" w:lineRule="auto"/>
              <w:rPr>
                <w:b/>
                <w:szCs w:val="22"/>
              </w:rPr>
            </w:pPr>
          </w:p>
        </w:tc>
      </w:tr>
      <w:tr w:rsidR="00AF33D5" w:rsidRPr="00974BCF" w14:paraId="7307796C" w14:textId="77777777" w:rsidTr="00E45884">
        <w:tc>
          <w:tcPr>
            <w:tcW w:w="3539" w:type="dxa"/>
          </w:tcPr>
          <w:p w14:paraId="486F794D" w14:textId="74651724" w:rsidR="00AF33D5" w:rsidRPr="00E45884" w:rsidRDefault="00AF33D5" w:rsidP="00AF33D5">
            <w:pPr>
              <w:widowControl/>
              <w:jc w:val="left"/>
              <w:rPr>
                <w:b/>
                <w:szCs w:val="22"/>
              </w:rPr>
            </w:pPr>
            <w:r w:rsidRPr="00E45884">
              <w:rPr>
                <w:b/>
                <w:szCs w:val="22"/>
              </w:rPr>
              <w:t>ООО «НЕФТЕСЕРВИС»</w:t>
            </w:r>
          </w:p>
          <w:p w14:paraId="778D50B7" w14:textId="77777777" w:rsidR="00AF33D5" w:rsidRPr="00E45884" w:rsidRDefault="00AF33D5" w:rsidP="00AF33D5">
            <w:pPr>
              <w:widowControl/>
              <w:rPr>
                <w:szCs w:val="22"/>
              </w:rPr>
            </w:pPr>
            <w:r w:rsidRPr="00E45884">
              <w:rPr>
                <w:szCs w:val="22"/>
              </w:rPr>
              <w:t>Место нахождения: г. Москва</w:t>
            </w:r>
          </w:p>
          <w:p w14:paraId="035E8335" w14:textId="77777777" w:rsidR="00AF33D5" w:rsidRPr="00E45884" w:rsidRDefault="00AF33D5" w:rsidP="00AF33D5">
            <w:pPr>
              <w:widowControl/>
              <w:rPr>
                <w:szCs w:val="22"/>
              </w:rPr>
            </w:pPr>
            <w:r w:rsidRPr="00E45884">
              <w:rPr>
                <w:szCs w:val="22"/>
              </w:rPr>
              <w:t xml:space="preserve">Адрес: 125167, г. Москва, Ленинградский проспект, д. 37А, корпус 4, </w:t>
            </w:r>
            <w:proofErr w:type="spellStart"/>
            <w:r w:rsidRPr="00E45884">
              <w:rPr>
                <w:szCs w:val="22"/>
              </w:rPr>
              <w:t>эт</w:t>
            </w:r>
            <w:proofErr w:type="spellEnd"/>
            <w:r w:rsidRPr="00E45884">
              <w:rPr>
                <w:szCs w:val="22"/>
              </w:rPr>
              <w:t>. 10 комната 26 А53</w:t>
            </w:r>
          </w:p>
          <w:p w14:paraId="67D55C58" w14:textId="77777777" w:rsidR="00CC1453" w:rsidRDefault="00AF33D5" w:rsidP="00AF33D5">
            <w:pPr>
              <w:widowControl/>
              <w:rPr>
                <w:szCs w:val="22"/>
              </w:rPr>
            </w:pPr>
            <w:r w:rsidRPr="00E45884">
              <w:rPr>
                <w:szCs w:val="22"/>
              </w:rPr>
              <w:t>ИНН 7706811652</w:t>
            </w:r>
          </w:p>
          <w:p w14:paraId="5BDC2C25" w14:textId="0F141EDC" w:rsidR="00AF33D5" w:rsidRPr="00E45884" w:rsidRDefault="00AF33D5" w:rsidP="00AF33D5">
            <w:pPr>
              <w:widowControl/>
              <w:rPr>
                <w:szCs w:val="22"/>
              </w:rPr>
            </w:pPr>
            <w:r w:rsidRPr="00E45884">
              <w:rPr>
                <w:szCs w:val="22"/>
              </w:rPr>
              <w:t>КПП 771401001</w:t>
            </w:r>
          </w:p>
          <w:p w14:paraId="28966182" w14:textId="77777777" w:rsidR="00AF33D5" w:rsidRPr="00E45884" w:rsidRDefault="00AF33D5" w:rsidP="00AF33D5">
            <w:pPr>
              <w:widowControl/>
              <w:rPr>
                <w:szCs w:val="22"/>
              </w:rPr>
            </w:pPr>
            <w:r w:rsidRPr="00E45884">
              <w:rPr>
                <w:szCs w:val="22"/>
              </w:rPr>
              <w:t>ОГРН 1147746769004</w:t>
            </w:r>
          </w:p>
          <w:p w14:paraId="232441FC" w14:textId="77777777" w:rsidR="00CC1453" w:rsidRDefault="00CC1453" w:rsidP="00CC1453">
            <w:pPr>
              <w:widowControl/>
              <w:jc w:val="left"/>
              <w:rPr>
                <w:szCs w:val="22"/>
              </w:rPr>
            </w:pPr>
            <w:r w:rsidRPr="00CC1453">
              <w:rPr>
                <w:szCs w:val="22"/>
              </w:rPr>
              <w:t xml:space="preserve">р/с № 40702810500020009177 </w:t>
            </w:r>
          </w:p>
          <w:p w14:paraId="413D3E9F" w14:textId="3133A77E" w:rsidR="00CC1453" w:rsidRPr="00CC1453" w:rsidRDefault="00CC1453" w:rsidP="00CC1453">
            <w:pPr>
              <w:widowControl/>
              <w:jc w:val="left"/>
              <w:rPr>
                <w:szCs w:val="22"/>
              </w:rPr>
            </w:pPr>
            <w:r w:rsidRPr="00CC1453">
              <w:rPr>
                <w:szCs w:val="22"/>
              </w:rPr>
              <w:t>в ПАО Сбербанк</w:t>
            </w:r>
          </w:p>
          <w:p w14:paraId="65203896" w14:textId="65982463" w:rsidR="00AF33D5" w:rsidRPr="00E45884" w:rsidRDefault="00CC1453" w:rsidP="00CC1453">
            <w:pPr>
              <w:widowControl/>
              <w:jc w:val="left"/>
              <w:rPr>
                <w:szCs w:val="22"/>
              </w:rPr>
            </w:pPr>
            <w:r w:rsidRPr="00CC1453">
              <w:rPr>
                <w:szCs w:val="22"/>
              </w:rPr>
              <w:t>к/с № 30101810400000000225, БИК 044525225</w:t>
            </w:r>
          </w:p>
          <w:p w14:paraId="2BC4F308" w14:textId="23CA5FF0" w:rsidR="00AF33D5" w:rsidRPr="00AF33D5" w:rsidRDefault="00AF33D5">
            <w:pPr>
              <w:spacing w:line="216" w:lineRule="auto"/>
              <w:rPr>
                <w:spacing w:val="-1"/>
                <w:szCs w:val="22"/>
              </w:rPr>
            </w:pPr>
          </w:p>
        </w:tc>
        <w:tc>
          <w:tcPr>
            <w:tcW w:w="3402" w:type="dxa"/>
          </w:tcPr>
          <w:p w14:paraId="4A8AF558" w14:textId="4812392D" w:rsidR="00AF33D5" w:rsidRPr="00E45884" w:rsidRDefault="00AF33D5" w:rsidP="00AF33D5">
            <w:pPr>
              <w:widowControl/>
              <w:jc w:val="left"/>
              <w:rPr>
                <w:b/>
                <w:szCs w:val="22"/>
              </w:rPr>
            </w:pPr>
            <w:r w:rsidRPr="00E45884">
              <w:rPr>
                <w:b/>
                <w:szCs w:val="22"/>
              </w:rPr>
              <w:t>ООО «СБК АКТИВ»</w:t>
            </w:r>
          </w:p>
          <w:p w14:paraId="4FF315E6" w14:textId="77777777" w:rsidR="00AF33D5" w:rsidRPr="00E45884" w:rsidRDefault="00AF33D5" w:rsidP="00AF33D5">
            <w:pPr>
              <w:widowControl/>
              <w:rPr>
                <w:szCs w:val="22"/>
              </w:rPr>
            </w:pPr>
            <w:r w:rsidRPr="00E45884">
              <w:rPr>
                <w:szCs w:val="22"/>
              </w:rPr>
              <w:t>Место нахождения: г. Москва</w:t>
            </w:r>
          </w:p>
          <w:p w14:paraId="3B9BE5BB" w14:textId="77777777" w:rsidR="00AF33D5" w:rsidRPr="00E45884" w:rsidRDefault="00AF33D5" w:rsidP="00AF33D5">
            <w:pPr>
              <w:widowControl/>
              <w:rPr>
                <w:szCs w:val="22"/>
              </w:rPr>
            </w:pPr>
            <w:r w:rsidRPr="00E45884">
              <w:rPr>
                <w:szCs w:val="22"/>
              </w:rPr>
              <w:t xml:space="preserve">Адрес: 125167, г. Москва, Ленинградский проспект, д. 37А, корпус 4, </w:t>
            </w:r>
            <w:proofErr w:type="spellStart"/>
            <w:r w:rsidRPr="00E45884">
              <w:rPr>
                <w:szCs w:val="22"/>
              </w:rPr>
              <w:t>эт</w:t>
            </w:r>
            <w:proofErr w:type="spellEnd"/>
            <w:r w:rsidRPr="00E45884">
              <w:rPr>
                <w:szCs w:val="22"/>
              </w:rPr>
              <w:t>. 10 комната 24 А44</w:t>
            </w:r>
          </w:p>
          <w:p w14:paraId="6E37B37C" w14:textId="105AD162" w:rsidR="00CC1453" w:rsidRDefault="00AF33D5" w:rsidP="00AF33D5">
            <w:pPr>
              <w:widowControl/>
              <w:rPr>
                <w:szCs w:val="22"/>
              </w:rPr>
            </w:pPr>
            <w:r w:rsidRPr="00E45884">
              <w:rPr>
                <w:szCs w:val="22"/>
              </w:rPr>
              <w:t>ИНН 7706806959</w:t>
            </w:r>
          </w:p>
          <w:p w14:paraId="66C91438" w14:textId="30169AA7" w:rsidR="00AF33D5" w:rsidRPr="00E45884" w:rsidRDefault="00AF33D5" w:rsidP="00AF33D5">
            <w:pPr>
              <w:widowControl/>
              <w:rPr>
                <w:szCs w:val="22"/>
              </w:rPr>
            </w:pPr>
            <w:r w:rsidRPr="00E45884">
              <w:rPr>
                <w:szCs w:val="22"/>
              </w:rPr>
              <w:t>КПП 771401001</w:t>
            </w:r>
          </w:p>
          <w:p w14:paraId="4B1987A7" w14:textId="77777777" w:rsidR="00AF33D5" w:rsidRPr="00E45884" w:rsidRDefault="00AF33D5" w:rsidP="00AF33D5">
            <w:pPr>
              <w:widowControl/>
              <w:rPr>
                <w:szCs w:val="22"/>
              </w:rPr>
            </w:pPr>
            <w:r w:rsidRPr="00E45884">
              <w:rPr>
                <w:szCs w:val="22"/>
              </w:rPr>
              <w:t>ОГРН 1147746215760</w:t>
            </w:r>
          </w:p>
          <w:p w14:paraId="78DA17C0" w14:textId="77777777" w:rsidR="00CC1453" w:rsidRDefault="00CC1453" w:rsidP="00CC1453">
            <w:pPr>
              <w:widowControl/>
              <w:jc w:val="left"/>
              <w:rPr>
                <w:szCs w:val="22"/>
              </w:rPr>
            </w:pPr>
            <w:r w:rsidRPr="00CC1453">
              <w:rPr>
                <w:szCs w:val="22"/>
              </w:rPr>
              <w:t xml:space="preserve">р/с № 40702810900020019055 </w:t>
            </w:r>
          </w:p>
          <w:p w14:paraId="7A3A7EB2" w14:textId="2494BB17" w:rsidR="00CC1453" w:rsidRPr="00CC1453" w:rsidRDefault="00CC1453" w:rsidP="00CC1453">
            <w:pPr>
              <w:widowControl/>
              <w:jc w:val="left"/>
              <w:rPr>
                <w:szCs w:val="22"/>
              </w:rPr>
            </w:pPr>
            <w:r w:rsidRPr="00CC1453">
              <w:rPr>
                <w:szCs w:val="22"/>
              </w:rPr>
              <w:t>в ПАО Сбербанк</w:t>
            </w:r>
          </w:p>
          <w:p w14:paraId="5CC5EA01" w14:textId="311B5D10" w:rsidR="00AF33D5" w:rsidRPr="00E45884" w:rsidRDefault="00CC1453" w:rsidP="00CC1453">
            <w:pPr>
              <w:widowControl/>
              <w:jc w:val="left"/>
              <w:rPr>
                <w:szCs w:val="22"/>
              </w:rPr>
            </w:pPr>
            <w:r w:rsidRPr="00CC1453">
              <w:rPr>
                <w:szCs w:val="22"/>
              </w:rPr>
              <w:t>к/с № 30101810400000000225, БИК 044525225</w:t>
            </w:r>
          </w:p>
          <w:p w14:paraId="4F8D2B41" w14:textId="77777777" w:rsidR="00AF33D5" w:rsidRPr="00AF33D5" w:rsidRDefault="00AF33D5" w:rsidP="0075726D">
            <w:pPr>
              <w:autoSpaceDE w:val="0"/>
              <w:autoSpaceDN w:val="0"/>
              <w:spacing w:line="216" w:lineRule="auto"/>
              <w:rPr>
                <w:b/>
                <w:szCs w:val="22"/>
              </w:rPr>
            </w:pPr>
          </w:p>
        </w:tc>
        <w:tc>
          <w:tcPr>
            <w:tcW w:w="3119" w:type="dxa"/>
          </w:tcPr>
          <w:p w14:paraId="3DAC4F1A" w14:textId="69ED4C18" w:rsidR="00AF33D5" w:rsidRPr="00AF33D5" w:rsidRDefault="00AF33D5" w:rsidP="00AF33D5">
            <w:pPr>
              <w:autoSpaceDE w:val="0"/>
              <w:autoSpaceDN w:val="0"/>
              <w:spacing w:line="216" w:lineRule="auto"/>
              <w:rPr>
                <w:b/>
                <w:szCs w:val="22"/>
              </w:rPr>
            </w:pPr>
            <w:r w:rsidRPr="00AF33D5">
              <w:rPr>
                <w:b/>
                <w:szCs w:val="22"/>
              </w:rPr>
              <w:t>________________</w:t>
            </w:r>
          </w:p>
          <w:p w14:paraId="74A1016B" w14:textId="77777777" w:rsidR="00AF33D5" w:rsidRPr="00AF33D5" w:rsidRDefault="00AF33D5">
            <w:pPr>
              <w:tabs>
                <w:tab w:val="center" w:pos="2391"/>
              </w:tabs>
              <w:spacing w:line="216" w:lineRule="auto"/>
              <w:rPr>
                <w:szCs w:val="22"/>
              </w:rPr>
            </w:pPr>
            <w:r w:rsidRPr="00AF33D5">
              <w:rPr>
                <w:szCs w:val="22"/>
              </w:rPr>
              <w:tab/>
            </w:r>
          </w:p>
          <w:p w14:paraId="5FC0659F" w14:textId="77777777" w:rsidR="00AF33D5" w:rsidRPr="00AF33D5" w:rsidRDefault="00AF33D5">
            <w:pPr>
              <w:spacing w:line="216" w:lineRule="auto"/>
              <w:rPr>
                <w:spacing w:val="-1"/>
                <w:szCs w:val="22"/>
              </w:rPr>
            </w:pPr>
          </w:p>
        </w:tc>
      </w:tr>
    </w:tbl>
    <w:p w14:paraId="00CA1D53" w14:textId="77777777" w:rsidR="00CD75C7" w:rsidRPr="00974BCF" w:rsidRDefault="00CD75C7" w:rsidP="0075726D">
      <w:pPr>
        <w:suppressAutoHyphens/>
        <w:ind w:left="180" w:right="40"/>
        <w:rPr>
          <w:b/>
          <w:szCs w:val="22"/>
        </w:rPr>
      </w:pPr>
    </w:p>
    <w:p w14:paraId="64D39AA5" w14:textId="1D6D0ECE" w:rsidR="00CD75C7" w:rsidRDefault="00CD75C7" w:rsidP="0075726D">
      <w:pPr>
        <w:suppressAutoHyphens/>
        <w:ind w:left="180" w:right="40"/>
        <w:rPr>
          <w:b/>
          <w:szCs w:val="22"/>
        </w:rPr>
      </w:pPr>
      <w:r w:rsidRPr="00974BCF">
        <w:rPr>
          <w:b/>
          <w:szCs w:val="22"/>
        </w:rPr>
        <w:t>От Продавца</w:t>
      </w:r>
      <w:r w:rsidR="00AF33D5">
        <w:rPr>
          <w:b/>
          <w:szCs w:val="22"/>
        </w:rPr>
        <w:t xml:space="preserve"> 1</w:t>
      </w:r>
      <w:r w:rsidRPr="00974BCF">
        <w:rPr>
          <w:b/>
          <w:szCs w:val="22"/>
        </w:rPr>
        <w:t xml:space="preserve"> ______________________________________________________________</w:t>
      </w:r>
    </w:p>
    <w:p w14:paraId="7BDDA589" w14:textId="77777777" w:rsidR="00AF33D5" w:rsidRPr="00974BCF" w:rsidRDefault="00AF33D5" w:rsidP="0075726D">
      <w:pPr>
        <w:suppressAutoHyphens/>
        <w:ind w:left="180" w:right="40"/>
        <w:rPr>
          <w:b/>
          <w:szCs w:val="22"/>
        </w:rPr>
      </w:pPr>
    </w:p>
    <w:p w14:paraId="3B6099D6" w14:textId="30C5DFD2" w:rsidR="00AF33D5" w:rsidRDefault="00AF33D5" w:rsidP="00AF33D5">
      <w:pPr>
        <w:suppressAutoHyphens/>
        <w:ind w:left="180" w:right="40"/>
        <w:rPr>
          <w:b/>
          <w:szCs w:val="22"/>
        </w:rPr>
      </w:pPr>
      <w:r w:rsidRPr="00974BCF">
        <w:rPr>
          <w:b/>
          <w:szCs w:val="22"/>
        </w:rPr>
        <w:t>От Продавца</w:t>
      </w:r>
      <w:r>
        <w:rPr>
          <w:b/>
          <w:szCs w:val="22"/>
        </w:rPr>
        <w:t xml:space="preserve"> 2</w:t>
      </w:r>
      <w:r w:rsidRPr="00974BCF">
        <w:rPr>
          <w:b/>
          <w:szCs w:val="22"/>
        </w:rPr>
        <w:t xml:space="preserve"> ______________________________________________________________</w:t>
      </w:r>
    </w:p>
    <w:p w14:paraId="24E08D34" w14:textId="77777777" w:rsidR="00CD75C7" w:rsidRPr="00974BCF" w:rsidRDefault="00CD75C7" w:rsidP="00AF33D5">
      <w:pPr>
        <w:suppressAutoHyphens/>
        <w:ind w:left="180" w:right="40"/>
        <w:rPr>
          <w:b/>
          <w:szCs w:val="22"/>
        </w:rPr>
      </w:pPr>
    </w:p>
    <w:p w14:paraId="6C0CFE4B" w14:textId="77777777" w:rsidR="00EF3C49" w:rsidRPr="00DE0F35" w:rsidRDefault="00CD75C7">
      <w:pPr>
        <w:suppressAutoHyphens/>
        <w:ind w:left="180" w:right="40"/>
        <w:rPr>
          <w:color w:val="000000" w:themeColor="text1"/>
          <w:szCs w:val="22"/>
        </w:rPr>
      </w:pPr>
      <w:r w:rsidRPr="00974BCF">
        <w:rPr>
          <w:b/>
          <w:szCs w:val="22"/>
        </w:rPr>
        <w:t>От Покупателя _____________________________________________________________</w:t>
      </w:r>
    </w:p>
    <w:sectPr w:rsidR="00EF3C49" w:rsidRPr="00DE0F35" w:rsidSect="00DF39F0">
      <w:footerReference w:type="default" r:id="rId8"/>
      <w:pgSz w:w="11906" w:h="16838"/>
      <w:pgMar w:top="709" w:right="850"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6806FF" w14:textId="77777777" w:rsidR="00DF71D4" w:rsidRDefault="00DF71D4" w:rsidP="006E02A4">
      <w:r>
        <w:separator/>
      </w:r>
    </w:p>
  </w:endnote>
  <w:endnote w:type="continuationSeparator" w:id="0">
    <w:p w14:paraId="549FB194" w14:textId="77777777" w:rsidR="00DF71D4" w:rsidRDefault="00DF71D4" w:rsidP="006E02A4">
      <w:r>
        <w:continuationSeparator/>
      </w:r>
    </w:p>
  </w:endnote>
  <w:endnote w:type="continuationNotice" w:id="1">
    <w:p w14:paraId="13662869" w14:textId="77777777" w:rsidR="00DF71D4" w:rsidRDefault="00DF71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NTTimes/Cyrillic">
    <w:altName w:val="Times New Roman"/>
    <w:charset w:val="00"/>
    <w:family w:val="auto"/>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altName w:val="Arial"/>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Garamond MT">
    <w:altName w:val="Garamond"/>
    <w:panose1 w:val="00000000000000000000"/>
    <w:charset w:val="CC"/>
    <w:family w:val="roman"/>
    <w:notTrueType/>
    <w:pitch w:val="variable"/>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DA7230" w14:textId="3BC69274" w:rsidR="00D22D31" w:rsidRPr="00430BC7" w:rsidRDefault="00D22D31" w:rsidP="00097E50">
    <w:pPr>
      <w:pStyle w:val="af5"/>
      <w:jc w:val="right"/>
      <w:rPr>
        <w:sz w:val="20"/>
      </w:rPr>
    </w:pPr>
    <w:r w:rsidRPr="00430BC7">
      <w:rPr>
        <w:noProof/>
        <w:sz w:val="20"/>
      </w:rPr>
      <w:drawing>
        <wp:inline distT="0" distB="0" distL="0" distR="0" wp14:anchorId="34794B0E" wp14:editId="2C41372C">
          <wp:extent cx="9526" cy="9526"/>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link="rId1"/>
                  <a:stretch>
                    <a:fillRect/>
                  </a:stretch>
                </pic:blipFill>
                <pic:spPr>
                  <a:xfrm>
                    <a:off x="0" y="0"/>
                    <a:ext cx="9526" cy="9526"/>
                  </a:xfrm>
                  <a:prstGeom prst="rect">
                    <a:avLst/>
                  </a:prstGeom>
                </pic:spPr>
              </pic:pic>
            </a:graphicData>
          </a:graphic>
        </wp:inline>
      </w:drawing>
    </w:r>
    <w:sdt>
      <w:sdtPr>
        <w:rPr>
          <w:sz w:val="20"/>
        </w:rPr>
        <w:id w:val="1728106901"/>
        <w:docPartObj>
          <w:docPartGallery w:val="Page Numbers (Bottom of Page)"/>
          <w:docPartUnique/>
        </w:docPartObj>
      </w:sdtPr>
      <w:sdtEndPr/>
      <w:sdtContent>
        <w:r w:rsidRPr="00430BC7">
          <w:rPr>
            <w:sz w:val="20"/>
          </w:rPr>
          <w:fldChar w:fldCharType="begin"/>
        </w:r>
        <w:r w:rsidRPr="00430BC7">
          <w:rPr>
            <w:sz w:val="20"/>
          </w:rPr>
          <w:instrText>PAGE   \* MERGEFORMAT</w:instrText>
        </w:r>
        <w:r w:rsidRPr="00430BC7">
          <w:rPr>
            <w:sz w:val="20"/>
          </w:rPr>
          <w:fldChar w:fldCharType="separate"/>
        </w:r>
        <w:r w:rsidR="00980DBB">
          <w:rPr>
            <w:noProof/>
            <w:sz w:val="20"/>
          </w:rPr>
          <w:t>5</w:t>
        </w:r>
        <w:r w:rsidRPr="00430BC7">
          <w:rPr>
            <w:sz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722469" w14:textId="77777777" w:rsidR="00DF71D4" w:rsidRDefault="00DF71D4" w:rsidP="006E02A4">
      <w:r>
        <w:separator/>
      </w:r>
    </w:p>
  </w:footnote>
  <w:footnote w:type="continuationSeparator" w:id="0">
    <w:p w14:paraId="36922080" w14:textId="77777777" w:rsidR="00DF71D4" w:rsidRDefault="00DF71D4" w:rsidP="006E02A4">
      <w:r>
        <w:continuationSeparator/>
      </w:r>
    </w:p>
  </w:footnote>
  <w:footnote w:type="continuationNotice" w:id="1">
    <w:p w14:paraId="500BB181" w14:textId="77777777" w:rsidR="00DF71D4" w:rsidRDefault="00DF71D4"/>
  </w:footnote>
  <w:footnote w:id="2">
    <w:p w14:paraId="6AA0C85F" w14:textId="77777777" w:rsidR="00D22D31" w:rsidRDefault="00D22D31" w:rsidP="003019AA">
      <w:pPr>
        <w:pStyle w:val="HTML"/>
        <w:jc w:val="both"/>
      </w:pPr>
      <w:r w:rsidRPr="001B515D">
        <w:rPr>
          <w:rStyle w:val="aa"/>
          <w:rFonts w:ascii="Times New Roman" w:hAnsi="Times New Roman"/>
        </w:rPr>
        <w:footnoteRef/>
      </w:r>
      <w:r w:rsidRPr="001B515D">
        <w:rPr>
          <w:rFonts w:ascii="Times New Roman" w:eastAsia="Times New Roman" w:hAnsi="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3">
    <w:p w14:paraId="3533DE92" w14:textId="77777777" w:rsidR="00D22D31" w:rsidRDefault="00D22D31" w:rsidP="003019AA">
      <w:pPr>
        <w:pStyle w:val="a5"/>
        <w:jc w:val="both"/>
      </w:pPr>
      <w:r w:rsidRPr="001B515D">
        <w:rPr>
          <w:rStyle w:val="aa"/>
        </w:rPr>
        <w:footnoteRef/>
      </w:r>
      <w:r w:rsidRPr="001B515D">
        <w:t xml:space="preserve"> Номер (при наличии), дата и заголовок (при наличии).</w:t>
      </w:r>
    </w:p>
  </w:footnote>
  <w:footnote w:id="4">
    <w:p w14:paraId="21EE5CC2" w14:textId="77777777" w:rsidR="00D22D31" w:rsidRDefault="00D22D31" w:rsidP="003019AA">
      <w:pPr>
        <w:pStyle w:val="a5"/>
        <w:jc w:val="both"/>
      </w:pPr>
      <w:r w:rsidRPr="001B515D">
        <w:rPr>
          <w:rStyle w:val="aa"/>
        </w:rPr>
        <w:footnoteRef/>
      </w:r>
      <w:r w:rsidRPr="001B515D">
        <w:t xml:space="preserve"> К ним относятся показания участников и очевидцев событий, письменные документы, переписка посредством электронной почты, </w:t>
      </w:r>
      <w:r w:rsidRPr="001B515D">
        <w:rPr>
          <w:lang w:val="en-US"/>
        </w:rPr>
        <w:t>sms</w:t>
      </w:r>
      <w:r w:rsidRPr="001B515D">
        <w:t xml:space="preserve"> и мессенджеров, аудио- и видеозаписи и т.п.</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DD9A1282"/>
    <w:lvl w:ilvl="0">
      <w:start w:val="1"/>
      <w:numFmt w:val="bullet"/>
      <w:pStyle w:val="a"/>
      <w:lvlText w:val=""/>
      <w:lvlJc w:val="left"/>
      <w:pPr>
        <w:tabs>
          <w:tab w:val="num" w:pos="360"/>
        </w:tabs>
        <w:ind w:left="360" w:hanging="360"/>
      </w:pPr>
      <w:rPr>
        <w:rFonts w:ascii="Symbol" w:hAnsi="Symbol" w:hint="default"/>
        <w:b/>
        <w:i/>
        <w:caps w:val="0"/>
        <w:smallCaps w:val="0"/>
        <w:strike w:val="0"/>
        <w:dstrike w:val="0"/>
        <w:snapToGrid w:val="0"/>
        <w:vanish w:val="0"/>
        <w:color w:val="000000"/>
      </w:rPr>
    </w:lvl>
  </w:abstractNum>
  <w:abstractNum w:abstractNumId="1" w15:restartNumberingAfterBreak="0">
    <w:nsid w:val="0000000C"/>
    <w:multiLevelType w:val="multilevel"/>
    <w:tmpl w:val="658AE24E"/>
    <w:name w:val="WW8Num11"/>
    <w:lvl w:ilvl="0">
      <w:start w:val="6"/>
      <w:numFmt w:val="decimal"/>
      <w:lvlText w:val="%1."/>
      <w:lvlJc w:val="left"/>
      <w:pPr>
        <w:tabs>
          <w:tab w:val="num" w:pos="0"/>
        </w:tabs>
        <w:ind w:left="360" w:hanging="360"/>
      </w:pPr>
      <w:rPr>
        <w:rFonts w:hint="default"/>
      </w:rPr>
    </w:lvl>
    <w:lvl w:ilvl="1">
      <w:start w:val="1"/>
      <w:numFmt w:val="decimal"/>
      <w:lvlText w:val="5.%2."/>
      <w:lvlJc w:val="left"/>
      <w:pPr>
        <w:tabs>
          <w:tab w:val="num" w:pos="0"/>
        </w:tabs>
        <w:ind w:left="840" w:hanging="360"/>
      </w:pPr>
      <w:rPr>
        <w:rFonts w:hint="default"/>
        <w:b w:val="0"/>
      </w:rPr>
    </w:lvl>
    <w:lvl w:ilvl="2">
      <w:start w:val="1"/>
      <w:numFmt w:val="decimal"/>
      <w:lvlText w:val="%1.%2.%3."/>
      <w:lvlJc w:val="left"/>
      <w:pPr>
        <w:tabs>
          <w:tab w:val="num" w:pos="0"/>
        </w:tabs>
        <w:ind w:left="1680" w:hanging="720"/>
      </w:pPr>
      <w:rPr>
        <w:rFonts w:hint="default"/>
      </w:rPr>
    </w:lvl>
    <w:lvl w:ilvl="3">
      <w:start w:val="1"/>
      <w:numFmt w:val="decimal"/>
      <w:lvlText w:val="%1.%2.%3.%4."/>
      <w:lvlJc w:val="left"/>
      <w:pPr>
        <w:tabs>
          <w:tab w:val="num" w:pos="0"/>
        </w:tabs>
        <w:ind w:left="2160" w:hanging="720"/>
      </w:pPr>
      <w:rPr>
        <w:rFonts w:hint="default"/>
      </w:rPr>
    </w:lvl>
    <w:lvl w:ilvl="4">
      <w:start w:val="1"/>
      <w:numFmt w:val="decimal"/>
      <w:lvlText w:val="%1.%2.%3.%4.%5."/>
      <w:lvlJc w:val="left"/>
      <w:pPr>
        <w:tabs>
          <w:tab w:val="num" w:pos="0"/>
        </w:tabs>
        <w:ind w:left="3000" w:hanging="1080"/>
      </w:pPr>
      <w:rPr>
        <w:rFonts w:hint="default"/>
      </w:rPr>
    </w:lvl>
    <w:lvl w:ilvl="5">
      <w:start w:val="1"/>
      <w:numFmt w:val="decimal"/>
      <w:lvlText w:val="%1.%2.%3.%4.%5.%6."/>
      <w:lvlJc w:val="left"/>
      <w:pPr>
        <w:tabs>
          <w:tab w:val="num" w:pos="0"/>
        </w:tabs>
        <w:ind w:left="3480" w:hanging="1080"/>
      </w:pPr>
      <w:rPr>
        <w:rFonts w:hint="default"/>
      </w:rPr>
    </w:lvl>
    <w:lvl w:ilvl="6">
      <w:start w:val="1"/>
      <w:numFmt w:val="decimal"/>
      <w:lvlText w:val="%1.%2.%3.%4.%5.%6.%7."/>
      <w:lvlJc w:val="left"/>
      <w:pPr>
        <w:tabs>
          <w:tab w:val="num" w:pos="0"/>
        </w:tabs>
        <w:ind w:left="4320" w:hanging="1440"/>
      </w:pPr>
      <w:rPr>
        <w:rFonts w:hint="default"/>
      </w:rPr>
    </w:lvl>
    <w:lvl w:ilvl="7">
      <w:start w:val="1"/>
      <w:numFmt w:val="decimal"/>
      <w:lvlText w:val="%1.%2.%3.%4.%5.%6.%7.%8."/>
      <w:lvlJc w:val="left"/>
      <w:pPr>
        <w:tabs>
          <w:tab w:val="num" w:pos="0"/>
        </w:tabs>
        <w:ind w:left="4800" w:hanging="1440"/>
      </w:pPr>
      <w:rPr>
        <w:rFonts w:hint="default"/>
      </w:rPr>
    </w:lvl>
    <w:lvl w:ilvl="8">
      <w:start w:val="1"/>
      <w:numFmt w:val="decimal"/>
      <w:lvlText w:val="%1.%2.%3.%4.%5.%6.%7.%8.%9."/>
      <w:lvlJc w:val="left"/>
      <w:pPr>
        <w:tabs>
          <w:tab w:val="num" w:pos="0"/>
        </w:tabs>
        <w:ind w:left="5640" w:hanging="1800"/>
      </w:pPr>
      <w:rPr>
        <w:rFonts w:hint="default"/>
      </w:rPr>
    </w:lvl>
  </w:abstractNum>
  <w:abstractNum w:abstractNumId="2" w15:restartNumberingAfterBreak="0">
    <w:nsid w:val="003C36A7"/>
    <w:multiLevelType w:val="multilevel"/>
    <w:tmpl w:val="EA86BEAA"/>
    <w:lvl w:ilvl="0">
      <w:start w:val="4"/>
      <w:numFmt w:val="decimal"/>
      <w:lvlText w:val="%1."/>
      <w:lvlJc w:val="left"/>
      <w:pPr>
        <w:ind w:left="360" w:hanging="360"/>
      </w:pPr>
      <w:rPr>
        <w:rFonts w:hint="default"/>
      </w:rPr>
    </w:lvl>
    <w:lvl w:ilvl="1">
      <w:start w:val="1"/>
      <w:numFmt w:val="decimal"/>
      <w:lvlText w:val="%1.%2."/>
      <w:lvlJc w:val="left"/>
      <w:pPr>
        <w:ind w:left="716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3B56E4C"/>
    <w:multiLevelType w:val="hybridMultilevel"/>
    <w:tmpl w:val="1CDEC008"/>
    <w:lvl w:ilvl="0" w:tplc="59BAC6B0">
      <w:start w:val="1"/>
      <w:numFmt w:val="russianLow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1A6618"/>
    <w:multiLevelType w:val="multilevel"/>
    <w:tmpl w:val="6EC6278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9FF2BA1"/>
    <w:multiLevelType w:val="hybridMultilevel"/>
    <w:tmpl w:val="CA165632"/>
    <w:lvl w:ilvl="0" w:tplc="59BAC6B0">
      <w:start w:val="1"/>
      <w:numFmt w:val="russianLower"/>
      <w:lvlText w:val="(%1)"/>
      <w:lvlJc w:val="left"/>
      <w:pPr>
        <w:ind w:left="1636" w:hanging="36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6" w15:restartNumberingAfterBreak="0">
    <w:nsid w:val="0E6B5D27"/>
    <w:multiLevelType w:val="hybridMultilevel"/>
    <w:tmpl w:val="CA165632"/>
    <w:lvl w:ilvl="0" w:tplc="59BAC6B0">
      <w:start w:val="1"/>
      <w:numFmt w:val="russianLow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2F7E48"/>
    <w:multiLevelType w:val="multilevel"/>
    <w:tmpl w:val="CA64105E"/>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A6720E3"/>
    <w:multiLevelType w:val="hybridMultilevel"/>
    <w:tmpl w:val="C5DE53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3145F7D"/>
    <w:multiLevelType w:val="hybridMultilevel"/>
    <w:tmpl w:val="1CDEC008"/>
    <w:lvl w:ilvl="0" w:tplc="59BAC6B0">
      <w:start w:val="1"/>
      <w:numFmt w:val="russianLow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15472C"/>
    <w:multiLevelType w:val="multilevel"/>
    <w:tmpl w:val="DC14AA60"/>
    <w:lvl w:ilvl="0">
      <w:start w:val="1"/>
      <w:numFmt w:val="decimal"/>
      <w:lvlText w:val="%1."/>
      <w:lvlJc w:val="left"/>
      <w:pPr>
        <w:ind w:left="882"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876" w:hanging="720"/>
      </w:pPr>
      <w:rPr>
        <w:rFonts w:hint="default"/>
      </w:rPr>
    </w:lvl>
    <w:lvl w:ilvl="3">
      <w:start w:val="1"/>
      <w:numFmt w:val="decimal"/>
      <w:isLgl/>
      <w:lvlText w:val="%1.%2.%3.%4."/>
      <w:lvlJc w:val="left"/>
      <w:pPr>
        <w:ind w:left="2193" w:hanging="720"/>
      </w:pPr>
      <w:rPr>
        <w:rFonts w:hint="default"/>
      </w:rPr>
    </w:lvl>
    <w:lvl w:ilvl="4">
      <w:start w:val="1"/>
      <w:numFmt w:val="decimal"/>
      <w:isLgl/>
      <w:lvlText w:val="%1.%2.%3.%4.%5."/>
      <w:lvlJc w:val="left"/>
      <w:pPr>
        <w:ind w:left="2870" w:hanging="1080"/>
      </w:pPr>
      <w:rPr>
        <w:rFonts w:hint="default"/>
      </w:rPr>
    </w:lvl>
    <w:lvl w:ilvl="5">
      <w:start w:val="1"/>
      <w:numFmt w:val="decimal"/>
      <w:isLgl/>
      <w:lvlText w:val="%1.%2.%3.%4.%5.%6."/>
      <w:lvlJc w:val="left"/>
      <w:pPr>
        <w:ind w:left="3187" w:hanging="1080"/>
      </w:pPr>
      <w:rPr>
        <w:rFonts w:hint="default"/>
      </w:rPr>
    </w:lvl>
    <w:lvl w:ilvl="6">
      <w:start w:val="1"/>
      <w:numFmt w:val="decimal"/>
      <w:isLgl/>
      <w:lvlText w:val="%1.%2.%3.%4.%5.%6.%7."/>
      <w:lvlJc w:val="left"/>
      <w:pPr>
        <w:ind w:left="3864" w:hanging="1440"/>
      </w:pPr>
      <w:rPr>
        <w:rFonts w:hint="default"/>
      </w:rPr>
    </w:lvl>
    <w:lvl w:ilvl="7">
      <w:start w:val="1"/>
      <w:numFmt w:val="decimal"/>
      <w:isLgl/>
      <w:lvlText w:val="%1.%2.%3.%4.%5.%6.%7.%8."/>
      <w:lvlJc w:val="left"/>
      <w:pPr>
        <w:ind w:left="4181" w:hanging="1440"/>
      </w:pPr>
      <w:rPr>
        <w:rFonts w:hint="default"/>
      </w:rPr>
    </w:lvl>
    <w:lvl w:ilvl="8">
      <w:start w:val="1"/>
      <w:numFmt w:val="decimal"/>
      <w:isLgl/>
      <w:lvlText w:val="%1.%2.%3.%4.%5.%6.%7.%8.%9."/>
      <w:lvlJc w:val="left"/>
      <w:pPr>
        <w:ind w:left="4858" w:hanging="1800"/>
      </w:pPr>
      <w:rPr>
        <w:rFonts w:hint="default"/>
      </w:rPr>
    </w:lvl>
  </w:abstractNum>
  <w:abstractNum w:abstractNumId="11" w15:restartNumberingAfterBreak="0">
    <w:nsid w:val="29BC436C"/>
    <w:multiLevelType w:val="hybridMultilevel"/>
    <w:tmpl w:val="CA165632"/>
    <w:lvl w:ilvl="0" w:tplc="59BAC6B0">
      <w:start w:val="1"/>
      <w:numFmt w:val="russianLow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75035F"/>
    <w:multiLevelType w:val="hybridMultilevel"/>
    <w:tmpl w:val="1CDEC008"/>
    <w:lvl w:ilvl="0" w:tplc="59BAC6B0">
      <w:start w:val="1"/>
      <w:numFmt w:val="russianLow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D71B33"/>
    <w:multiLevelType w:val="hybridMultilevel"/>
    <w:tmpl w:val="4350C786"/>
    <w:lvl w:ilvl="0" w:tplc="FC6411D8">
      <w:start w:val="1"/>
      <w:numFmt w:val="decimal"/>
      <w:lvlText w:val="%1."/>
      <w:lvlJc w:val="left"/>
      <w:pPr>
        <w:ind w:left="760" w:hanging="360"/>
      </w:pPr>
      <w:rPr>
        <w:b w:val="0"/>
        <w:i w:val="0"/>
        <w:color w:val="auto"/>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4" w15:restartNumberingAfterBreak="0">
    <w:nsid w:val="2DAF5FCF"/>
    <w:multiLevelType w:val="multilevel"/>
    <w:tmpl w:val="15CA27B8"/>
    <w:lvl w:ilvl="0">
      <w:start w:val="5"/>
      <w:numFmt w:val="decimal"/>
      <w:lvlText w:val="%1."/>
      <w:lvlJc w:val="center"/>
      <w:pPr>
        <w:ind w:left="3905" w:hanging="360"/>
      </w:pPr>
      <w:rPr>
        <w:rFonts w:cs="Times New Roman" w:hint="default"/>
        <w:b/>
      </w:rPr>
    </w:lvl>
    <w:lvl w:ilvl="1">
      <w:start w:val="1"/>
      <w:numFmt w:val="decimal"/>
      <w:lvlText w:val="%1.%2."/>
      <w:lvlJc w:val="left"/>
      <w:pPr>
        <w:ind w:left="928" w:hanging="360"/>
      </w:pPr>
      <w:rPr>
        <w:rFonts w:ascii="Times New Roman" w:hAnsi="Times New Roman" w:cs="Times New Roman" w:hint="default"/>
        <w:b w:val="0"/>
      </w:rPr>
    </w:lvl>
    <w:lvl w:ilvl="2">
      <w:start w:val="1"/>
      <w:numFmt w:val="decimal"/>
      <w:lvlText w:val="%1.%2.%3."/>
      <w:lvlJc w:val="left"/>
      <w:pPr>
        <w:ind w:left="1800" w:hanging="720"/>
      </w:pPr>
      <w:rPr>
        <w:rFonts w:cs="Times New Roman" w:hint="default"/>
        <w:b w:val="0"/>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5" w15:restartNumberingAfterBreak="0">
    <w:nsid w:val="303F1AFB"/>
    <w:multiLevelType w:val="multilevel"/>
    <w:tmpl w:val="6EC6278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0B60590"/>
    <w:multiLevelType w:val="hybridMultilevel"/>
    <w:tmpl w:val="1CDEC008"/>
    <w:lvl w:ilvl="0" w:tplc="59BAC6B0">
      <w:start w:val="1"/>
      <w:numFmt w:val="russianLow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32417C9"/>
    <w:multiLevelType w:val="multilevel"/>
    <w:tmpl w:val="24C02B46"/>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sz w:val="22"/>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39675E2E"/>
    <w:multiLevelType w:val="hybridMultilevel"/>
    <w:tmpl w:val="9FD076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915B7E"/>
    <w:multiLevelType w:val="hybridMultilevel"/>
    <w:tmpl w:val="47D41380"/>
    <w:lvl w:ilvl="0" w:tplc="5C1CF1A4">
      <w:start w:val="1"/>
      <w:numFmt w:val="bullet"/>
      <w:lvlText w:val=""/>
      <w:lvlJc w:val="left"/>
      <w:pPr>
        <w:ind w:left="4188" w:hanging="360"/>
      </w:pPr>
      <w:rPr>
        <w:rFonts w:ascii="Symbol" w:hAnsi="Symbol" w:hint="default"/>
        <w:color w:val="auto"/>
      </w:rPr>
    </w:lvl>
    <w:lvl w:ilvl="1" w:tplc="04190003">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15:restartNumberingAfterBreak="0">
    <w:nsid w:val="3D680A20"/>
    <w:multiLevelType w:val="hybridMultilevel"/>
    <w:tmpl w:val="1CDEC008"/>
    <w:lvl w:ilvl="0" w:tplc="59BAC6B0">
      <w:start w:val="1"/>
      <w:numFmt w:val="russianLow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E713CB1"/>
    <w:multiLevelType w:val="multilevel"/>
    <w:tmpl w:val="280E1196"/>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ECC58BB"/>
    <w:multiLevelType w:val="hybridMultilevel"/>
    <w:tmpl w:val="CA165632"/>
    <w:lvl w:ilvl="0" w:tplc="59BAC6B0">
      <w:start w:val="1"/>
      <w:numFmt w:val="russianLow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05366DD"/>
    <w:multiLevelType w:val="hybridMultilevel"/>
    <w:tmpl w:val="EB1641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0A95F6A"/>
    <w:multiLevelType w:val="multilevel"/>
    <w:tmpl w:val="F3ACC26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45C3E5D"/>
    <w:multiLevelType w:val="multilevel"/>
    <w:tmpl w:val="DF1AA602"/>
    <w:lvl w:ilvl="0">
      <w:start w:val="1"/>
      <w:numFmt w:val="none"/>
      <w:lvlText w:val=""/>
      <w:lvlJc w:val="left"/>
      <w:pPr>
        <w:ind w:left="907" w:hanging="907"/>
      </w:pPr>
    </w:lvl>
    <w:lvl w:ilvl="1">
      <w:start w:val="1"/>
      <w:numFmt w:val="decimal"/>
      <w:lvlText w:val="%2"/>
      <w:lvlJc w:val="left"/>
      <w:pPr>
        <w:ind w:left="907" w:hanging="907"/>
      </w:pPr>
      <w:rPr>
        <w:b w:val="0"/>
        <w:i w:val="0"/>
      </w:rPr>
    </w:lvl>
    <w:lvl w:ilvl="2">
      <w:start w:val="1"/>
      <w:numFmt w:val="decimal"/>
      <w:lvlText w:val="%2.%3"/>
      <w:lvlJc w:val="left"/>
      <w:pPr>
        <w:ind w:left="907" w:hanging="907"/>
      </w:pPr>
    </w:lvl>
    <w:lvl w:ilvl="3">
      <w:start w:val="1"/>
      <w:numFmt w:val="lowerRoman"/>
      <w:lvlText w:val="(%4)"/>
      <w:lvlJc w:val="left"/>
      <w:pPr>
        <w:ind w:left="1644" w:hanging="737"/>
      </w:pPr>
    </w:lvl>
    <w:lvl w:ilvl="4">
      <w:start w:val="1"/>
      <w:numFmt w:val="none"/>
      <w:lvlText w:val=""/>
      <w:lvlJc w:val="left"/>
      <w:pPr>
        <w:ind w:left="1644" w:hanging="737"/>
      </w:pPr>
    </w:lvl>
    <w:lvl w:ilvl="5">
      <w:start w:val="1"/>
      <w:numFmt w:val="decimal"/>
      <w:lvlText w:val="(%6)"/>
      <w:lvlJc w:val="left"/>
      <w:pPr>
        <w:ind w:left="2381" w:hanging="737"/>
      </w:pPr>
    </w:lvl>
    <w:lvl w:ilvl="6">
      <w:start w:val="1"/>
      <w:numFmt w:val="upperRoman"/>
      <w:lvlText w:val="(%7)"/>
      <w:lvlJc w:val="left"/>
      <w:pPr>
        <w:ind w:left="3119" w:hanging="738"/>
      </w:pPr>
    </w:lvl>
    <w:lvl w:ilvl="7">
      <w:start w:val="1"/>
      <w:numFmt w:val="lowerRoman"/>
      <w:lvlText w:val="(%8)"/>
      <w:lvlJc w:val="left"/>
      <w:pPr>
        <w:ind w:left="3119" w:hanging="738"/>
      </w:pPr>
    </w:lvl>
    <w:lvl w:ilvl="8">
      <w:start w:val="1"/>
      <w:numFmt w:val="decimalZero"/>
      <w:lvlText w:val="(%9)"/>
      <w:lvlJc w:val="left"/>
      <w:pPr>
        <w:ind w:left="3119" w:hanging="738"/>
      </w:pPr>
    </w:lvl>
  </w:abstractNum>
  <w:abstractNum w:abstractNumId="26" w15:restartNumberingAfterBreak="0">
    <w:nsid w:val="482B6A94"/>
    <w:multiLevelType w:val="hybridMultilevel"/>
    <w:tmpl w:val="0456D1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5567E74"/>
    <w:multiLevelType w:val="multilevel"/>
    <w:tmpl w:val="18ACF416"/>
    <w:lvl w:ilvl="0">
      <w:start w:val="1"/>
      <w:numFmt w:val="decimal"/>
      <w:pStyle w:val="a0"/>
      <w:suff w:val="space"/>
      <w:lvlText w:val="%1."/>
      <w:lvlJc w:val="center"/>
      <w:pPr>
        <w:ind w:left="0" w:firstLine="0"/>
      </w:pPr>
      <w:rPr>
        <w:rFonts w:hint="default"/>
      </w:rPr>
    </w:lvl>
    <w:lvl w:ilvl="1">
      <w:start w:val="1"/>
      <w:numFmt w:val="decimal"/>
      <w:pStyle w:val="1"/>
      <w:lvlText w:val="%1.%2."/>
      <w:lvlJc w:val="left"/>
      <w:pPr>
        <w:tabs>
          <w:tab w:val="num" w:pos="851"/>
        </w:tabs>
        <w:ind w:left="0" w:firstLine="0"/>
      </w:pPr>
      <w:rPr>
        <w:rFonts w:hint="default"/>
      </w:rPr>
    </w:lvl>
    <w:lvl w:ilvl="2">
      <w:start w:val="1"/>
      <w:numFmt w:val="decimal"/>
      <w:pStyle w:val="2"/>
      <w:lvlText w:val="%1.%2.%3."/>
      <w:lvlJc w:val="left"/>
      <w:pPr>
        <w:tabs>
          <w:tab w:val="num" w:pos="851"/>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55684452"/>
    <w:multiLevelType w:val="multilevel"/>
    <w:tmpl w:val="72B635A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6542F5B"/>
    <w:multiLevelType w:val="hybridMultilevel"/>
    <w:tmpl w:val="D6C8470A"/>
    <w:lvl w:ilvl="0" w:tplc="65DAE9CA">
      <w:start w:val="6"/>
      <w:numFmt w:val="decimal"/>
      <w:lvlText w:val="%1. "/>
      <w:lvlJc w:val="left"/>
      <w:pPr>
        <w:ind w:left="3883" w:hanging="283"/>
      </w:pPr>
      <w:rPr>
        <w:rFonts w:ascii="Times New Roman" w:hAnsi="Times New Roman" w:cs="Times New Roman" w:hint="default"/>
        <w:b/>
        <w:i w:val="0"/>
        <w:sz w:val="24"/>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66D5EF6"/>
    <w:multiLevelType w:val="multilevel"/>
    <w:tmpl w:val="333CE496"/>
    <w:lvl w:ilvl="0">
      <w:start w:val="1"/>
      <w:numFmt w:val="decimal"/>
      <w:lvlText w:val="%1."/>
      <w:lvlJc w:val="left"/>
      <w:pPr>
        <w:ind w:left="502" w:hanging="360"/>
      </w:pPr>
    </w:lvl>
    <w:lvl w:ilvl="1">
      <w:start w:val="1"/>
      <w:numFmt w:val="decimal"/>
      <w:lvlText w:val="%1.%2."/>
      <w:lvlJc w:val="left"/>
      <w:pPr>
        <w:ind w:left="990" w:hanging="360"/>
      </w:pPr>
      <w:rPr>
        <w:rFonts w:cs="Times New Roman"/>
      </w:rPr>
    </w:lvl>
    <w:lvl w:ilvl="2">
      <w:start w:val="1"/>
      <w:numFmt w:val="decimal"/>
      <w:lvlText w:val="%1.%2.%3."/>
      <w:lvlJc w:val="left"/>
      <w:pPr>
        <w:ind w:left="1980" w:hanging="720"/>
      </w:pPr>
      <w:rPr>
        <w:rFonts w:cs="Times New Roman"/>
        <w:b w:val="0"/>
        <w:sz w:val="22"/>
        <w:szCs w:val="22"/>
      </w:rPr>
    </w:lvl>
    <w:lvl w:ilvl="3">
      <w:start w:val="1"/>
      <w:numFmt w:val="decimal"/>
      <w:lvlText w:val="%1.%2.%3.%4."/>
      <w:lvlJc w:val="left"/>
      <w:pPr>
        <w:ind w:left="2610" w:hanging="720"/>
      </w:pPr>
      <w:rPr>
        <w:rFonts w:cs="Times New Roman"/>
        <w:b w:val="0"/>
      </w:rPr>
    </w:lvl>
    <w:lvl w:ilvl="4">
      <w:start w:val="1"/>
      <w:numFmt w:val="decimal"/>
      <w:lvlText w:val="%1.%2.%3.%4.%5."/>
      <w:lvlJc w:val="left"/>
      <w:pPr>
        <w:ind w:left="3600" w:hanging="1080"/>
      </w:pPr>
      <w:rPr>
        <w:rFonts w:cs="Times New Roman"/>
      </w:rPr>
    </w:lvl>
    <w:lvl w:ilvl="5">
      <w:start w:val="1"/>
      <w:numFmt w:val="decimal"/>
      <w:lvlText w:val="%1.%2.%3.%4.%5.%6."/>
      <w:lvlJc w:val="left"/>
      <w:pPr>
        <w:ind w:left="4230" w:hanging="1080"/>
      </w:pPr>
      <w:rPr>
        <w:rFonts w:cs="Times New Roman"/>
      </w:rPr>
    </w:lvl>
    <w:lvl w:ilvl="6">
      <w:start w:val="1"/>
      <w:numFmt w:val="decimal"/>
      <w:lvlText w:val="%1.%2.%3.%4.%5.%6.%7."/>
      <w:lvlJc w:val="left"/>
      <w:pPr>
        <w:ind w:left="5220" w:hanging="1440"/>
      </w:pPr>
      <w:rPr>
        <w:rFonts w:cs="Times New Roman"/>
      </w:rPr>
    </w:lvl>
    <w:lvl w:ilvl="7">
      <w:start w:val="1"/>
      <w:numFmt w:val="decimal"/>
      <w:lvlText w:val="%1.%2.%3.%4.%5.%6.%7.%8."/>
      <w:lvlJc w:val="left"/>
      <w:pPr>
        <w:ind w:left="5850" w:hanging="1440"/>
      </w:pPr>
      <w:rPr>
        <w:rFonts w:cs="Times New Roman"/>
      </w:rPr>
    </w:lvl>
    <w:lvl w:ilvl="8">
      <w:start w:val="1"/>
      <w:numFmt w:val="decimal"/>
      <w:lvlText w:val="%1.%2.%3.%4.%5.%6.%7.%8.%9."/>
      <w:lvlJc w:val="left"/>
      <w:pPr>
        <w:ind w:left="6840" w:hanging="1800"/>
      </w:pPr>
      <w:rPr>
        <w:rFonts w:cs="Times New Roman"/>
      </w:rPr>
    </w:lvl>
  </w:abstractNum>
  <w:abstractNum w:abstractNumId="31" w15:restartNumberingAfterBreak="0">
    <w:nsid w:val="567A3F82"/>
    <w:multiLevelType w:val="hybridMultilevel"/>
    <w:tmpl w:val="2CEA7C58"/>
    <w:lvl w:ilvl="0" w:tplc="E33E5422">
      <w:numFmt w:val="bullet"/>
      <w:lvlText w:val="-"/>
      <w:lvlJc w:val="left"/>
      <w:pPr>
        <w:ind w:left="755" w:hanging="360"/>
      </w:pPr>
      <w:rPr>
        <w:rFonts w:ascii="Times New Roman" w:eastAsia="Arial Unicode MS" w:hAnsi="Times New Roman" w:cs="Times New Roman" w:hint="default"/>
      </w:rPr>
    </w:lvl>
    <w:lvl w:ilvl="1" w:tplc="04190003" w:tentative="1">
      <w:start w:val="1"/>
      <w:numFmt w:val="bullet"/>
      <w:lvlText w:val="o"/>
      <w:lvlJc w:val="left"/>
      <w:pPr>
        <w:ind w:left="1475" w:hanging="360"/>
      </w:pPr>
      <w:rPr>
        <w:rFonts w:ascii="Courier New" w:hAnsi="Courier New" w:cs="Courier New"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abstractNum w:abstractNumId="32" w15:restartNumberingAfterBreak="0">
    <w:nsid w:val="586736A9"/>
    <w:multiLevelType w:val="hybridMultilevel"/>
    <w:tmpl w:val="77EE6E24"/>
    <w:lvl w:ilvl="0" w:tplc="E33E5422">
      <w:numFmt w:val="bullet"/>
      <w:lvlText w:val="-"/>
      <w:lvlJc w:val="left"/>
      <w:pPr>
        <w:ind w:left="1714" w:hanging="360"/>
      </w:pPr>
      <w:rPr>
        <w:rFonts w:ascii="Times New Roman" w:eastAsia="Arial Unicode MS" w:hAnsi="Times New Roman" w:cs="Times New Roman" w:hint="default"/>
      </w:rPr>
    </w:lvl>
    <w:lvl w:ilvl="1" w:tplc="04190003" w:tentative="1">
      <w:start w:val="1"/>
      <w:numFmt w:val="bullet"/>
      <w:lvlText w:val="o"/>
      <w:lvlJc w:val="left"/>
      <w:pPr>
        <w:ind w:left="2434" w:hanging="360"/>
      </w:pPr>
      <w:rPr>
        <w:rFonts w:ascii="Courier New" w:hAnsi="Courier New" w:cs="Courier New" w:hint="default"/>
      </w:rPr>
    </w:lvl>
    <w:lvl w:ilvl="2" w:tplc="04190005" w:tentative="1">
      <w:start w:val="1"/>
      <w:numFmt w:val="bullet"/>
      <w:lvlText w:val=""/>
      <w:lvlJc w:val="left"/>
      <w:pPr>
        <w:ind w:left="3154" w:hanging="360"/>
      </w:pPr>
      <w:rPr>
        <w:rFonts w:ascii="Wingdings" w:hAnsi="Wingdings" w:hint="default"/>
      </w:rPr>
    </w:lvl>
    <w:lvl w:ilvl="3" w:tplc="04190001" w:tentative="1">
      <w:start w:val="1"/>
      <w:numFmt w:val="bullet"/>
      <w:lvlText w:val=""/>
      <w:lvlJc w:val="left"/>
      <w:pPr>
        <w:ind w:left="3874" w:hanging="360"/>
      </w:pPr>
      <w:rPr>
        <w:rFonts w:ascii="Symbol" w:hAnsi="Symbol" w:hint="default"/>
      </w:rPr>
    </w:lvl>
    <w:lvl w:ilvl="4" w:tplc="04190003" w:tentative="1">
      <w:start w:val="1"/>
      <w:numFmt w:val="bullet"/>
      <w:lvlText w:val="o"/>
      <w:lvlJc w:val="left"/>
      <w:pPr>
        <w:ind w:left="4594" w:hanging="360"/>
      </w:pPr>
      <w:rPr>
        <w:rFonts w:ascii="Courier New" w:hAnsi="Courier New" w:cs="Courier New" w:hint="default"/>
      </w:rPr>
    </w:lvl>
    <w:lvl w:ilvl="5" w:tplc="04190005" w:tentative="1">
      <w:start w:val="1"/>
      <w:numFmt w:val="bullet"/>
      <w:lvlText w:val=""/>
      <w:lvlJc w:val="left"/>
      <w:pPr>
        <w:ind w:left="5314" w:hanging="360"/>
      </w:pPr>
      <w:rPr>
        <w:rFonts w:ascii="Wingdings" w:hAnsi="Wingdings" w:hint="default"/>
      </w:rPr>
    </w:lvl>
    <w:lvl w:ilvl="6" w:tplc="04190001" w:tentative="1">
      <w:start w:val="1"/>
      <w:numFmt w:val="bullet"/>
      <w:lvlText w:val=""/>
      <w:lvlJc w:val="left"/>
      <w:pPr>
        <w:ind w:left="6034" w:hanging="360"/>
      </w:pPr>
      <w:rPr>
        <w:rFonts w:ascii="Symbol" w:hAnsi="Symbol" w:hint="default"/>
      </w:rPr>
    </w:lvl>
    <w:lvl w:ilvl="7" w:tplc="04190003" w:tentative="1">
      <w:start w:val="1"/>
      <w:numFmt w:val="bullet"/>
      <w:lvlText w:val="o"/>
      <w:lvlJc w:val="left"/>
      <w:pPr>
        <w:ind w:left="6754" w:hanging="360"/>
      </w:pPr>
      <w:rPr>
        <w:rFonts w:ascii="Courier New" w:hAnsi="Courier New" w:cs="Courier New" w:hint="default"/>
      </w:rPr>
    </w:lvl>
    <w:lvl w:ilvl="8" w:tplc="04190005" w:tentative="1">
      <w:start w:val="1"/>
      <w:numFmt w:val="bullet"/>
      <w:lvlText w:val=""/>
      <w:lvlJc w:val="left"/>
      <w:pPr>
        <w:ind w:left="7474" w:hanging="360"/>
      </w:pPr>
      <w:rPr>
        <w:rFonts w:ascii="Wingdings" w:hAnsi="Wingdings" w:hint="default"/>
      </w:rPr>
    </w:lvl>
  </w:abstractNum>
  <w:abstractNum w:abstractNumId="33" w15:restartNumberingAfterBreak="0">
    <w:nsid w:val="5A33324D"/>
    <w:multiLevelType w:val="multilevel"/>
    <w:tmpl w:val="DC4621B0"/>
    <w:lvl w:ilvl="0">
      <w:start w:val="1"/>
      <w:numFmt w:val="decimal"/>
      <w:lvlText w:val="%1."/>
      <w:lvlJc w:val="left"/>
      <w:pPr>
        <w:ind w:left="360" w:hanging="360"/>
      </w:pPr>
      <w:rPr>
        <w:rFonts w:hint="default"/>
      </w:rPr>
    </w:lvl>
    <w:lvl w:ilvl="1">
      <w:start w:val="5"/>
      <w:numFmt w:val="decimal"/>
      <w:lvlText w:val="%1.%2."/>
      <w:lvlJc w:val="left"/>
      <w:pPr>
        <w:ind w:left="99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34" w15:restartNumberingAfterBreak="0">
    <w:nsid w:val="5B0F26D6"/>
    <w:multiLevelType w:val="hybridMultilevel"/>
    <w:tmpl w:val="F8B83ED2"/>
    <w:lvl w:ilvl="0" w:tplc="4A867424">
      <w:start w:val="1"/>
      <w:numFmt w:val="decimal"/>
      <w:lvlText w:val="%1."/>
      <w:lvlJc w:val="left"/>
      <w:pPr>
        <w:ind w:left="1713" w:hanging="360"/>
      </w:pPr>
      <w:rPr>
        <w:b w:val="0"/>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35" w15:restartNumberingAfterBreak="0">
    <w:nsid w:val="5C626774"/>
    <w:multiLevelType w:val="hybridMultilevel"/>
    <w:tmpl w:val="52A4BFA4"/>
    <w:lvl w:ilvl="0" w:tplc="E33E5422">
      <w:numFmt w:val="bullet"/>
      <w:lvlText w:val="-"/>
      <w:lvlJc w:val="left"/>
      <w:pPr>
        <w:ind w:left="720" w:hanging="360"/>
      </w:pPr>
      <w:rPr>
        <w:rFonts w:ascii="Times New Roman" w:eastAsia="Arial Unicode MS"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15:restartNumberingAfterBreak="0">
    <w:nsid w:val="631A2808"/>
    <w:multiLevelType w:val="multilevel"/>
    <w:tmpl w:val="893C4ACA"/>
    <w:name w:val="WW8Num112"/>
    <w:lvl w:ilvl="0">
      <w:start w:val="6"/>
      <w:numFmt w:val="decimal"/>
      <w:lvlText w:val="%1."/>
      <w:lvlJc w:val="left"/>
      <w:pPr>
        <w:tabs>
          <w:tab w:val="num" w:pos="0"/>
        </w:tabs>
        <w:ind w:left="360" w:hanging="360"/>
      </w:pPr>
      <w:rPr>
        <w:rFonts w:hint="default"/>
      </w:rPr>
    </w:lvl>
    <w:lvl w:ilvl="1">
      <w:start w:val="1"/>
      <w:numFmt w:val="decimal"/>
      <w:lvlText w:val="6.%2. "/>
      <w:lvlJc w:val="left"/>
      <w:pPr>
        <w:tabs>
          <w:tab w:val="num" w:pos="0"/>
        </w:tabs>
        <w:ind w:left="840" w:hanging="360"/>
      </w:pPr>
      <w:rPr>
        <w:rFonts w:ascii="Times New Roman" w:hAnsi="Times New Roman" w:cs="Times New Roman" w:hint="default"/>
        <w:b w:val="0"/>
        <w:i w:val="0"/>
        <w:sz w:val="22"/>
        <w:u w:val="none"/>
      </w:rPr>
    </w:lvl>
    <w:lvl w:ilvl="2">
      <w:start w:val="1"/>
      <w:numFmt w:val="decimal"/>
      <w:lvlText w:val="%1.%2.%3."/>
      <w:lvlJc w:val="left"/>
      <w:pPr>
        <w:tabs>
          <w:tab w:val="num" w:pos="0"/>
        </w:tabs>
        <w:ind w:left="1680" w:hanging="720"/>
      </w:pPr>
      <w:rPr>
        <w:rFonts w:hint="default"/>
      </w:rPr>
    </w:lvl>
    <w:lvl w:ilvl="3">
      <w:start w:val="1"/>
      <w:numFmt w:val="decimal"/>
      <w:lvlText w:val="%1.%2.%3.%4."/>
      <w:lvlJc w:val="left"/>
      <w:pPr>
        <w:tabs>
          <w:tab w:val="num" w:pos="0"/>
        </w:tabs>
        <w:ind w:left="2160" w:hanging="720"/>
      </w:pPr>
      <w:rPr>
        <w:rFonts w:hint="default"/>
      </w:rPr>
    </w:lvl>
    <w:lvl w:ilvl="4">
      <w:start w:val="1"/>
      <w:numFmt w:val="decimal"/>
      <w:lvlText w:val="%1.%2.%3.%4.%5."/>
      <w:lvlJc w:val="left"/>
      <w:pPr>
        <w:tabs>
          <w:tab w:val="num" w:pos="0"/>
        </w:tabs>
        <w:ind w:left="3000" w:hanging="1080"/>
      </w:pPr>
      <w:rPr>
        <w:rFonts w:hint="default"/>
      </w:rPr>
    </w:lvl>
    <w:lvl w:ilvl="5">
      <w:start w:val="1"/>
      <w:numFmt w:val="decimal"/>
      <w:lvlText w:val="%1.%2.%3.%4.%5.%6."/>
      <w:lvlJc w:val="left"/>
      <w:pPr>
        <w:tabs>
          <w:tab w:val="num" w:pos="0"/>
        </w:tabs>
        <w:ind w:left="3480" w:hanging="1080"/>
      </w:pPr>
      <w:rPr>
        <w:rFonts w:hint="default"/>
      </w:rPr>
    </w:lvl>
    <w:lvl w:ilvl="6">
      <w:start w:val="1"/>
      <w:numFmt w:val="decimal"/>
      <w:lvlText w:val="%1.%2.%3.%4.%5.%6.%7."/>
      <w:lvlJc w:val="left"/>
      <w:pPr>
        <w:tabs>
          <w:tab w:val="num" w:pos="0"/>
        </w:tabs>
        <w:ind w:left="4320" w:hanging="1440"/>
      </w:pPr>
      <w:rPr>
        <w:rFonts w:hint="default"/>
      </w:rPr>
    </w:lvl>
    <w:lvl w:ilvl="7">
      <w:start w:val="1"/>
      <w:numFmt w:val="decimal"/>
      <w:lvlText w:val="%1.%2.%3.%4.%5.%6.%7.%8."/>
      <w:lvlJc w:val="left"/>
      <w:pPr>
        <w:tabs>
          <w:tab w:val="num" w:pos="0"/>
        </w:tabs>
        <w:ind w:left="4800" w:hanging="1440"/>
      </w:pPr>
      <w:rPr>
        <w:rFonts w:hint="default"/>
      </w:rPr>
    </w:lvl>
    <w:lvl w:ilvl="8">
      <w:start w:val="1"/>
      <w:numFmt w:val="decimal"/>
      <w:lvlText w:val="%1.%2.%3.%4.%5.%6.%7.%8.%9."/>
      <w:lvlJc w:val="left"/>
      <w:pPr>
        <w:tabs>
          <w:tab w:val="num" w:pos="0"/>
        </w:tabs>
        <w:ind w:left="5640" w:hanging="1800"/>
      </w:pPr>
      <w:rPr>
        <w:rFonts w:hint="default"/>
      </w:rPr>
    </w:lvl>
  </w:abstractNum>
  <w:abstractNum w:abstractNumId="37" w15:restartNumberingAfterBreak="0">
    <w:nsid w:val="664417E5"/>
    <w:multiLevelType w:val="hybridMultilevel"/>
    <w:tmpl w:val="F2EE1E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96D49C7"/>
    <w:multiLevelType w:val="hybridMultilevel"/>
    <w:tmpl w:val="BCB2773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9" w15:restartNumberingAfterBreak="0">
    <w:nsid w:val="73804AC5"/>
    <w:multiLevelType w:val="multilevel"/>
    <w:tmpl w:val="6B30898E"/>
    <w:lvl w:ilvl="0">
      <w:start w:val="1"/>
      <w:numFmt w:val="bullet"/>
      <w:lvlText w:val=""/>
      <w:lvlJc w:val="left"/>
      <w:pPr>
        <w:tabs>
          <w:tab w:val="num" w:pos="360"/>
        </w:tabs>
        <w:ind w:left="360" w:hanging="360"/>
      </w:pPr>
      <w:rPr>
        <w:rFonts w:ascii="Symbol" w:hAnsi="Symbol" w:cs="Symbol"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3B37712"/>
    <w:multiLevelType w:val="singleLevel"/>
    <w:tmpl w:val="4A703610"/>
    <w:lvl w:ilvl="0">
      <w:start w:val="1"/>
      <w:numFmt w:val="decimal"/>
      <w:lvlText w:val="%1. "/>
      <w:legacy w:legacy="1" w:legacySpace="0" w:legacyIndent="283"/>
      <w:lvlJc w:val="left"/>
      <w:pPr>
        <w:ind w:left="3883" w:hanging="283"/>
      </w:pPr>
      <w:rPr>
        <w:rFonts w:ascii="Times New Roman" w:hAnsi="Times New Roman" w:cs="Times New Roman" w:hint="default"/>
        <w:b/>
        <w:i w:val="0"/>
        <w:sz w:val="24"/>
        <w:u w:val="none"/>
      </w:rPr>
    </w:lvl>
  </w:abstractNum>
  <w:abstractNum w:abstractNumId="41" w15:restartNumberingAfterBreak="0">
    <w:nsid w:val="74595A8A"/>
    <w:multiLevelType w:val="multilevel"/>
    <w:tmpl w:val="328EE992"/>
    <w:lvl w:ilvl="0">
      <w:start w:val="1"/>
      <w:numFmt w:val="decimal"/>
      <w:lvlText w:val="%1."/>
      <w:lvlJc w:val="left"/>
      <w:pPr>
        <w:ind w:left="1069" w:hanging="360"/>
      </w:pPr>
      <w:rPr>
        <w:rFonts w:hint="default"/>
        <w:b/>
      </w:rPr>
    </w:lvl>
    <w:lvl w:ilvl="1">
      <w:start w:val="1"/>
      <w:numFmt w:val="decimal"/>
      <w:isLgl/>
      <w:lvlText w:val="%1.%2."/>
      <w:lvlJc w:val="left"/>
      <w:pPr>
        <w:ind w:left="1352"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2" w15:restartNumberingAfterBreak="0">
    <w:nsid w:val="754C38B7"/>
    <w:multiLevelType w:val="multilevel"/>
    <w:tmpl w:val="F3ACC26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76C12F05"/>
    <w:multiLevelType w:val="multilevel"/>
    <w:tmpl w:val="DC14AA60"/>
    <w:lvl w:ilvl="0">
      <w:start w:val="1"/>
      <w:numFmt w:val="decimal"/>
      <w:lvlText w:val="%1."/>
      <w:lvlJc w:val="left"/>
      <w:pPr>
        <w:ind w:left="882"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876" w:hanging="720"/>
      </w:pPr>
      <w:rPr>
        <w:rFonts w:hint="default"/>
      </w:rPr>
    </w:lvl>
    <w:lvl w:ilvl="3">
      <w:start w:val="1"/>
      <w:numFmt w:val="decimal"/>
      <w:isLgl/>
      <w:lvlText w:val="%1.%2.%3.%4."/>
      <w:lvlJc w:val="left"/>
      <w:pPr>
        <w:ind w:left="2193" w:hanging="720"/>
      </w:pPr>
      <w:rPr>
        <w:rFonts w:hint="default"/>
      </w:rPr>
    </w:lvl>
    <w:lvl w:ilvl="4">
      <w:start w:val="1"/>
      <w:numFmt w:val="decimal"/>
      <w:isLgl/>
      <w:lvlText w:val="%1.%2.%3.%4.%5."/>
      <w:lvlJc w:val="left"/>
      <w:pPr>
        <w:ind w:left="2870" w:hanging="1080"/>
      </w:pPr>
      <w:rPr>
        <w:rFonts w:hint="default"/>
      </w:rPr>
    </w:lvl>
    <w:lvl w:ilvl="5">
      <w:start w:val="1"/>
      <w:numFmt w:val="decimal"/>
      <w:isLgl/>
      <w:lvlText w:val="%1.%2.%3.%4.%5.%6."/>
      <w:lvlJc w:val="left"/>
      <w:pPr>
        <w:ind w:left="3187" w:hanging="1080"/>
      </w:pPr>
      <w:rPr>
        <w:rFonts w:hint="default"/>
      </w:rPr>
    </w:lvl>
    <w:lvl w:ilvl="6">
      <w:start w:val="1"/>
      <w:numFmt w:val="decimal"/>
      <w:isLgl/>
      <w:lvlText w:val="%1.%2.%3.%4.%5.%6.%7."/>
      <w:lvlJc w:val="left"/>
      <w:pPr>
        <w:ind w:left="3864" w:hanging="1440"/>
      </w:pPr>
      <w:rPr>
        <w:rFonts w:hint="default"/>
      </w:rPr>
    </w:lvl>
    <w:lvl w:ilvl="7">
      <w:start w:val="1"/>
      <w:numFmt w:val="decimal"/>
      <w:isLgl/>
      <w:lvlText w:val="%1.%2.%3.%4.%5.%6.%7.%8."/>
      <w:lvlJc w:val="left"/>
      <w:pPr>
        <w:ind w:left="4181" w:hanging="1440"/>
      </w:pPr>
      <w:rPr>
        <w:rFonts w:hint="default"/>
      </w:rPr>
    </w:lvl>
    <w:lvl w:ilvl="8">
      <w:start w:val="1"/>
      <w:numFmt w:val="decimal"/>
      <w:isLgl/>
      <w:lvlText w:val="%1.%2.%3.%4.%5.%6.%7.%8.%9."/>
      <w:lvlJc w:val="left"/>
      <w:pPr>
        <w:ind w:left="4858" w:hanging="1800"/>
      </w:pPr>
      <w:rPr>
        <w:rFonts w:hint="default"/>
      </w:rPr>
    </w:lvl>
  </w:abstractNum>
  <w:abstractNum w:abstractNumId="44" w15:restartNumberingAfterBreak="0">
    <w:nsid w:val="77F07C50"/>
    <w:multiLevelType w:val="multilevel"/>
    <w:tmpl w:val="340AD64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83F4BA1"/>
    <w:multiLevelType w:val="multilevel"/>
    <w:tmpl w:val="32DC9E9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46" w15:restartNumberingAfterBreak="0">
    <w:nsid w:val="7FA778BB"/>
    <w:multiLevelType w:val="hybridMultilevel"/>
    <w:tmpl w:val="1CDEC008"/>
    <w:lvl w:ilvl="0" w:tplc="59BAC6B0">
      <w:start w:val="1"/>
      <w:numFmt w:val="russianLow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48824502">
    <w:abstractNumId w:val="30"/>
  </w:num>
  <w:num w:numId="2" w16cid:durableId="573902711">
    <w:abstractNumId w:val="39"/>
  </w:num>
  <w:num w:numId="3" w16cid:durableId="430785217">
    <w:abstractNumId w:val="40"/>
  </w:num>
  <w:num w:numId="4" w16cid:durableId="670983945">
    <w:abstractNumId w:val="19"/>
  </w:num>
  <w:num w:numId="5" w16cid:durableId="679891253">
    <w:abstractNumId w:val="1"/>
  </w:num>
  <w:num w:numId="6" w16cid:durableId="1977294379">
    <w:abstractNumId w:val="44"/>
  </w:num>
  <w:num w:numId="7" w16cid:durableId="135412465">
    <w:abstractNumId w:val="15"/>
  </w:num>
  <w:num w:numId="8" w16cid:durableId="657459960">
    <w:abstractNumId w:val="4"/>
  </w:num>
  <w:num w:numId="9" w16cid:durableId="505246201">
    <w:abstractNumId w:val="17"/>
  </w:num>
  <w:num w:numId="10" w16cid:durableId="583992976">
    <w:abstractNumId w:val="2"/>
  </w:num>
  <w:num w:numId="11" w16cid:durableId="541135716">
    <w:abstractNumId w:val="29"/>
  </w:num>
  <w:num w:numId="12" w16cid:durableId="1699160590">
    <w:abstractNumId w:val="36"/>
  </w:num>
  <w:num w:numId="13" w16cid:durableId="1930577637">
    <w:abstractNumId w:val="13"/>
  </w:num>
  <w:num w:numId="14" w16cid:durableId="1565532755">
    <w:abstractNumId w:val="31"/>
  </w:num>
  <w:num w:numId="15" w16cid:durableId="1138306588">
    <w:abstractNumId w:val="27"/>
  </w:num>
  <w:num w:numId="16" w16cid:durableId="2062708117">
    <w:abstractNumId w:val="38"/>
  </w:num>
  <w:num w:numId="17" w16cid:durableId="1507474289">
    <w:abstractNumId w:val="28"/>
  </w:num>
  <w:num w:numId="18" w16cid:durableId="29384950">
    <w:abstractNumId w:val="0"/>
  </w:num>
  <w:num w:numId="19" w16cid:durableId="1857383385">
    <w:abstractNumId w:val="34"/>
  </w:num>
  <w:num w:numId="20" w16cid:durableId="133759333">
    <w:abstractNumId w:val="32"/>
  </w:num>
  <w:num w:numId="21" w16cid:durableId="900287531">
    <w:abstractNumId w:val="41"/>
  </w:num>
  <w:num w:numId="22" w16cid:durableId="595017964">
    <w:abstractNumId w:val="6"/>
  </w:num>
  <w:num w:numId="23" w16cid:durableId="824782468">
    <w:abstractNumId w:val="11"/>
  </w:num>
  <w:num w:numId="24" w16cid:durableId="690372169">
    <w:abstractNumId w:val="16"/>
  </w:num>
  <w:num w:numId="25" w16cid:durableId="1052076300">
    <w:abstractNumId w:val="46"/>
  </w:num>
  <w:num w:numId="26" w16cid:durableId="1379428043">
    <w:abstractNumId w:val="9"/>
  </w:num>
  <w:num w:numId="27" w16cid:durableId="1473521279">
    <w:abstractNumId w:val="12"/>
  </w:num>
  <w:num w:numId="28" w16cid:durableId="375201862">
    <w:abstractNumId w:val="20"/>
  </w:num>
  <w:num w:numId="29" w16cid:durableId="1199977437">
    <w:abstractNumId w:val="22"/>
  </w:num>
  <w:num w:numId="30" w16cid:durableId="722287944">
    <w:abstractNumId w:val="5"/>
  </w:num>
  <w:num w:numId="31" w16cid:durableId="1726175496">
    <w:abstractNumId w:val="3"/>
  </w:num>
  <w:num w:numId="32" w16cid:durableId="1781728414">
    <w:abstractNumId w:val="35"/>
  </w:num>
  <w:num w:numId="33" w16cid:durableId="149633415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3383036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458454083">
    <w:abstractNumId w:val="26"/>
  </w:num>
  <w:num w:numId="36" w16cid:durableId="558833424">
    <w:abstractNumId w:val="8"/>
  </w:num>
  <w:num w:numId="37" w16cid:durableId="678655273">
    <w:abstractNumId w:val="23"/>
  </w:num>
  <w:num w:numId="38" w16cid:durableId="689142468">
    <w:abstractNumId w:val="24"/>
  </w:num>
  <w:num w:numId="39" w16cid:durableId="2073113117">
    <w:abstractNumId w:val="42"/>
  </w:num>
  <w:num w:numId="40" w16cid:durableId="557470900">
    <w:abstractNumId w:val="21"/>
  </w:num>
  <w:num w:numId="41" w16cid:durableId="833447658">
    <w:abstractNumId w:val="7"/>
  </w:num>
  <w:num w:numId="42" w16cid:durableId="161164597">
    <w:abstractNumId w:val="37"/>
  </w:num>
  <w:num w:numId="43" w16cid:durableId="1938751608">
    <w:abstractNumId w:val="33"/>
  </w:num>
  <w:num w:numId="44" w16cid:durableId="790364183">
    <w:abstractNumId w:val="45"/>
  </w:num>
  <w:num w:numId="45" w16cid:durableId="1331372736">
    <w:abstractNumId w:val="10"/>
  </w:num>
  <w:num w:numId="46" w16cid:durableId="1610350777">
    <w:abstractNumId w:val="18"/>
  </w:num>
  <w:num w:numId="47" w16cid:durableId="1249272198">
    <w:abstractNumId w:val="14"/>
  </w:num>
  <w:num w:numId="48" w16cid:durableId="408234425">
    <w:abstractNumId w:val="4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ru-RU" w:vendorID="64" w:dllVersion="6" w:nlCheck="1" w:checkStyle="0"/>
  <w:activeWritingStyle w:appName="MSWord" w:lang="ru-RU" w:vendorID="64" w:dllVersion="4096" w:nlCheck="1" w:checkStyle="0"/>
  <w:proofState w:spelling="clean" w:grammar="clean"/>
  <w:defaultTabStop w:val="708"/>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F62"/>
    <w:rsid w:val="00003D6D"/>
    <w:rsid w:val="00012B31"/>
    <w:rsid w:val="00012F9D"/>
    <w:rsid w:val="00014387"/>
    <w:rsid w:val="000218B0"/>
    <w:rsid w:val="00025EC6"/>
    <w:rsid w:val="00032A5A"/>
    <w:rsid w:val="0004052E"/>
    <w:rsid w:val="000533FC"/>
    <w:rsid w:val="00053664"/>
    <w:rsid w:val="00062E1F"/>
    <w:rsid w:val="00073961"/>
    <w:rsid w:val="00074E13"/>
    <w:rsid w:val="00080027"/>
    <w:rsid w:val="0008230C"/>
    <w:rsid w:val="00084039"/>
    <w:rsid w:val="0008435E"/>
    <w:rsid w:val="00084450"/>
    <w:rsid w:val="00084991"/>
    <w:rsid w:val="00085B0B"/>
    <w:rsid w:val="00091358"/>
    <w:rsid w:val="00094D6B"/>
    <w:rsid w:val="0009515D"/>
    <w:rsid w:val="00097E50"/>
    <w:rsid w:val="000A74EA"/>
    <w:rsid w:val="000B2E59"/>
    <w:rsid w:val="000B5136"/>
    <w:rsid w:val="000B5D5B"/>
    <w:rsid w:val="000B69CC"/>
    <w:rsid w:val="000C0DD8"/>
    <w:rsid w:val="000C1897"/>
    <w:rsid w:val="000C1C80"/>
    <w:rsid w:val="000C2B9F"/>
    <w:rsid w:val="000C30C9"/>
    <w:rsid w:val="000C404E"/>
    <w:rsid w:val="000C66A1"/>
    <w:rsid w:val="000D0C96"/>
    <w:rsid w:val="000D0F59"/>
    <w:rsid w:val="000D2858"/>
    <w:rsid w:val="000D39C5"/>
    <w:rsid w:val="000D49E9"/>
    <w:rsid w:val="000F196E"/>
    <w:rsid w:val="000F3670"/>
    <w:rsid w:val="000F594C"/>
    <w:rsid w:val="000F62DD"/>
    <w:rsid w:val="000F6FED"/>
    <w:rsid w:val="0010464A"/>
    <w:rsid w:val="00105614"/>
    <w:rsid w:val="00107C49"/>
    <w:rsid w:val="001117ED"/>
    <w:rsid w:val="00113612"/>
    <w:rsid w:val="00113BB3"/>
    <w:rsid w:val="00117E44"/>
    <w:rsid w:val="00117F34"/>
    <w:rsid w:val="001229C7"/>
    <w:rsid w:val="00123BF9"/>
    <w:rsid w:val="00127564"/>
    <w:rsid w:val="00127B9B"/>
    <w:rsid w:val="001303B2"/>
    <w:rsid w:val="00140ACC"/>
    <w:rsid w:val="00140B96"/>
    <w:rsid w:val="00140C6D"/>
    <w:rsid w:val="0014363C"/>
    <w:rsid w:val="001515D2"/>
    <w:rsid w:val="00154950"/>
    <w:rsid w:val="001552FB"/>
    <w:rsid w:val="00156C36"/>
    <w:rsid w:val="00160E68"/>
    <w:rsid w:val="00161E75"/>
    <w:rsid w:val="001634AA"/>
    <w:rsid w:val="001668B4"/>
    <w:rsid w:val="001709D5"/>
    <w:rsid w:val="0017153B"/>
    <w:rsid w:val="0017726F"/>
    <w:rsid w:val="00196056"/>
    <w:rsid w:val="00196251"/>
    <w:rsid w:val="001A23CA"/>
    <w:rsid w:val="001A2995"/>
    <w:rsid w:val="001C1042"/>
    <w:rsid w:val="001C39D5"/>
    <w:rsid w:val="001C45CE"/>
    <w:rsid w:val="001C4880"/>
    <w:rsid w:val="001C7A3C"/>
    <w:rsid w:val="001D08D5"/>
    <w:rsid w:val="001E4213"/>
    <w:rsid w:val="001F161C"/>
    <w:rsid w:val="001F21FF"/>
    <w:rsid w:val="001F68AA"/>
    <w:rsid w:val="001F6F78"/>
    <w:rsid w:val="0020117C"/>
    <w:rsid w:val="0020217C"/>
    <w:rsid w:val="002027DA"/>
    <w:rsid w:val="0021388A"/>
    <w:rsid w:val="00213D96"/>
    <w:rsid w:val="0022065D"/>
    <w:rsid w:val="002250BA"/>
    <w:rsid w:val="00226A4B"/>
    <w:rsid w:val="00233374"/>
    <w:rsid w:val="00236C21"/>
    <w:rsid w:val="00244B06"/>
    <w:rsid w:val="00245F09"/>
    <w:rsid w:val="00252CFF"/>
    <w:rsid w:val="002617CD"/>
    <w:rsid w:val="00265FF5"/>
    <w:rsid w:val="00273122"/>
    <w:rsid w:val="00275C89"/>
    <w:rsid w:val="00277B24"/>
    <w:rsid w:val="00280265"/>
    <w:rsid w:val="00287EC1"/>
    <w:rsid w:val="00292BCC"/>
    <w:rsid w:val="00293346"/>
    <w:rsid w:val="00296D6D"/>
    <w:rsid w:val="00297BF2"/>
    <w:rsid w:val="002A1781"/>
    <w:rsid w:val="002A224C"/>
    <w:rsid w:val="002A56C7"/>
    <w:rsid w:val="002A6440"/>
    <w:rsid w:val="002A6EF2"/>
    <w:rsid w:val="002B2E8B"/>
    <w:rsid w:val="002B3358"/>
    <w:rsid w:val="002B3616"/>
    <w:rsid w:val="002B6B01"/>
    <w:rsid w:val="002C5FF5"/>
    <w:rsid w:val="002C6FD5"/>
    <w:rsid w:val="002D5047"/>
    <w:rsid w:val="002D695E"/>
    <w:rsid w:val="002E17F3"/>
    <w:rsid w:val="002E34E1"/>
    <w:rsid w:val="002E6108"/>
    <w:rsid w:val="002F08A7"/>
    <w:rsid w:val="002F1890"/>
    <w:rsid w:val="002F1B83"/>
    <w:rsid w:val="002F33A6"/>
    <w:rsid w:val="003019AA"/>
    <w:rsid w:val="003020FB"/>
    <w:rsid w:val="003036C8"/>
    <w:rsid w:val="00304CEF"/>
    <w:rsid w:val="00320A3E"/>
    <w:rsid w:val="0032249D"/>
    <w:rsid w:val="003245F1"/>
    <w:rsid w:val="00330110"/>
    <w:rsid w:val="0033310C"/>
    <w:rsid w:val="003331B3"/>
    <w:rsid w:val="00334F65"/>
    <w:rsid w:val="00336ADB"/>
    <w:rsid w:val="00337467"/>
    <w:rsid w:val="003401D6"/>
    <w:rsid w:val="003411E0"/>
    <w:rsid w:val="00342E75"/>
    <w:rsid w:val="0034302C"/>
    <w:rsid w:val="0034698F"/>
    <w:rsid w:val="00350077"/>
    <w:rsid w:val="0035370F"/>
    <w:rsid w:val="003567E4"/>
    <w:rsid w:val="00364CA7"/>
    <w:rsid w:val="0038271A"/>
    <w:rsid w:val="00385CAC"/>
    <w:rsid w:val="003919AB"/>
    <w:rsid w:val="00393A9C"/>
    <w:rsid w:val="00394F0B"/>
    <w:rsid w:val="00396056"/>
    <w:rsid w:val="003970F7"/>
    <w:rsid w:val="003A0DF3"/>
    <w:rsid w:val="003A3749"/>
    <w:rsid w:val="003A4560"/>
    <w:rsid w:val="003A567D"/>
    <w:rsid w:val="003A572D"/>
    <w:rsid w:val="003A6518"/>
    <w:rsid w:val="003B291D"/>
    <w:rsid w:val="003B63BF"/>
    <w:rsid w:val="003C76FE"/>
    <w:rsid w:val="003D0B6D"/>
    <w:rsid w:val="003D3773"/>
    <w:rsid w:val="003D444E"/>
    <w:rsid w:val="003D5461"/>
    <w:rsid w:val="003D6737"/>
    <w:rsid w:val="003E0126"/>
    <w:rsid w:val="003E3FCF"/>
    <w:rsid w:val="003E4753"/>
    <w:rsid w:val="003F5C11"/>
    <w:rsid w:val="004002B7"/>
    <w:rsid w:val="0040228A"/>
    <w:rsid w:val="00402BDD"/>
    <w:rsid w:val="0040305C"/>
    <w:rsid w:val="0040534F"/>
    <w:rsid w:val="00412E5B"/>
    <w:rsid w:val="00417C8A"/>
    <w:rsid w:val="00421F62"/>
    <w:rsid w:val="00422492"/>
    <w:rsid w:val="00426C08"/>
    <w:rsid w:val="004277E5"/>
    <w:rsid w:val="00430BC7"/>
    <w:rsid w:val="00433EFA"/>
    <w:rsid w:val="00436B2B"/>
    <w:rsid w:val="00445F58"/>
    <w:rsid w:val="004519BF"/>
    <w:rsid w:val="00463E38"/>
    <w:rsid w:val="004658ED"/>
    <w:rsid w:val="0047320A"/>
    <w:rsid w:val="00476665"/>
    <w:rsid w:val="00476BBB"/>
    <w:rsid w:val="004868E9"/>
    <w:rsid w:val="00486D6F"/>
    <w:rsid w:val="00491892"/>
    <w:rsid w:val="00493084"/>
    <w:rsid w:val="00495877"/>
    <w:rsid w:val="00496480"/>
    <w:rsid w:val="00496631"/>
    <w:rsid w:val="0049734D"/>
    <w:rsid w:val="0049792F"/>
    <w:rsid w:val="004A67C8"/>
    <w:rsid w:val="004B40C1"/>
    <w:rsid w:val="004B4317"/>
    <w:rsid w:val="004B5ED7"/>
    <w:rsid w:val="004B7D06"/>
    <w:rsid w:val="004C3DE6"/>
    <w:rsid w:val="004C42CD"/>
    <w:rsid w:val="004C5AE5"/>
    <w:rsid w:val="004C6134"/>
    <w:rsid w:val="004C6162"/>
    <w:rsid w:val="004C77A9"/>
    <w:rsid w:val="004D0774"/>
    <w:rsid w:val="004D1647"/>
    <w:rsid w:val="004D22DF"/>
    <w:rsid w:val="004E04BB"/>
    <w:rsid w:val="004E4047"/>
    <w:rsid w:val="004E5274"/>
    <w:rsid w:val="004F26FB"/>
    <w:rsid w:val="004F4FBD"/>
    <w:rsid w:val="00501D78"/>
    <w:rsid w:val="00503B4E"/>
    <w:rsid w:val="005055FD"/>
    <w:rsid w:val="00511799"/>
    <w:rsid w:val="00513AE8"/>
    <w:rsid w:val="0051567E"/>
    <w:rsid w:val="00516399"/>
    <w:rsid w:val="00516488"/>
    <w:rsid w:val="0051674A"/>
    <w:rsid w:val="00517C84"/>
    <w:rsid w:val="00522238"/>
    <w:rsid w:val="0052249D"/>
    <w:rsid w:val="00527869"/>
    <w:rsid w:val="00534857"/>
    <w:rsid w:val="00535A36"/>
    <w:rsid w:val="00536D81"/>
    <w:rsid w:val="0054026D"/>
    <w:rsid w:val="00541412"/>
    <w:rsid w:val="005443D1"/>
    <w:rsid w:val="00545554"/>
    <w:rsid w:val="0054750E"/>
    <w:rsid w:val="00555F93"/>
    <w:rsid w:val="0056286A"/>
    <w:rsid w:val="00562A4B"/>
    <w:rsid w:val="00565D73"/>
    <w:rsid w:val="00571304"/>
    <w:rsid w:val="0057508D"/>
    <w:rsid w:val="00583F14"/>
    <w:rsid w:val="005845D6"/>
    <w:rsid w:val="0058791A"/>
    <w:rsid w:val="00592848"/>
    <w:rsid w:val="0059313C"/>
    <w:rsid w:val="00593206"/>
    <w:rsid w:val="005A0332"/>
    <w:rsid w:val="005A101C"/>
    <w:rsid w:val="005A3499"/>
    <w:rsid w:val="005A52C9"/>
    <w:rsid w:val="005B1670"/>
    <w:rsid w:val="005B376C"/>
    <w:rsid w:val="005B4B01"/>
    <w:rsid w:val="005B733F"/>
    <w:rsid w:val="005C125E"/>
    <w:rsid w:val="005C5D87"/>
    <w:rsid w:val="005C6ACC"/>
    <w:rsid w:val="005D1116"/>
    <w:rsid w:val="005D4E5A"/>
    <w:rsid w:val="005E0385"/>
    <w:rsid w:val="005E33AE"/>
    <w:rsid w:val="005E7849"/>
    <w:rsid w:val="005F09B1"/>
    <w:rsid w:val="005F1268"/>
    <w:rsid w:val="005F3C3B"/>
    <w:rsid w:val="005F4D7C"/>
    <w:rsid w:val="006007C4"/>
    <w:rsid w:val="006074C9"/>
    <w:rsid w:val="0061247F"/>
    <w:rsid w:val="0061737E"/>
    <w:rsid w:val="0062729B"/>
    <w:rsid w:val="00631E3A"/>
    <w:rsid w:val="00636251"/>
    <w:rsid w:val="00636F78"/>
    <w:rsid w:val="0064215C"/>
    <w:rsid w:val="00642209"/>
    <w:rsid w:val="00644950"/>
    <w:rsid w:val="00644B60"/>
    <w:rsid w:val="006515EB"/>
    <w:rsid w:val="00651752"/>
    <w:rsid w:val="00651948"/>
    <w:rsid w:val="006529EC"/>
    <w:rsid w:val="00653FE5"/>
    <w:rsid w:val="006548D1"/>
    <w:rsid w:val="00661307"/>
    <w:rsid w:val="00663459"/>
    <w:rsid w:val="006663A6"/>
    <w:rsid w:val="00673262"/>
    <w:rsid w:val="006763AD"/>
    <w:rsid w:val="0068035F"/>
    <w:rsid w:val="006803BB"/>
    <w:rsid w:val="0068095C"/>
    <w:rsid w:val="006819CF"/>
    <w:rsid w:val="00681B9A"/>
    <w:rsid w:val="006854C8"/>
    <w:rsid w:val="00686174"/>
    <w:rsid w:val="006955DF"/>
    <w:rsid w:val="00697420"/>
    <w:rsid w:val="006A10FD"/>
    <w:rsid w:val="006A1F26"/>
    <w:rsid w:val="006A22BC"/>
    <w:rsid w:val="006B043F"/>
    <w:rsid w:val="006B1B36"/>
    <w:rsid w:val="006B6A73"/>
    <w:rsid w:val="006C58D2"/>
    <w:rsid w:val="006C632B"/>
    <w:rsid w:val="006C697B"/>
    <w:rsid w:val="006C7650"/>
    <w:rsid w:val="006D0368"/>
    <w:rsid w:val="006D1670"/>
    <w:rsid w:val="006D2F0F"/>
    <w:rsid w:val="006D4D72"/>
    <w:rsid w:val="006E02A4"/>
    <w:rsid w:val="006E0D92"/>
    <w:rsid w:val="006E79F3"/>
    <w:rsid w:val="006F3718"/>
    <w:rsid w:val="006F5B84"/>
    <w:rsid w:val="006F6A95"/>
    <w:rsid w:val="007009BD"/>
    <w:rsid w:val="00706DBE"/>
    <w:rsid w:val="00707894"/>
    <w:rsid w:val="00711D05"/>
    <w:rsid w:val="007122D9"/>
    <w:rsid w:val="00712733"/>
    <w:rsid w:val="00715791"/>
    <w:rsid w:val="00726CAA"/>
    <w:rsid w:val="00727DE0"/>
    <w:rsid w:val="007307AC"/>
    <w:rsid w:val="0073650D"/>
    <w:rsid w:val="00741885"/>
    <w:rsid w:val="007431F3"/>
    <w:rsid w:val="0074471A"/>
    <w:rsid w:val="007467D8"/>
    <w:rsid w:val="00752CEB"/>
    <w:rsid w:val="00753788"/>
    <w:rsid w:val="007541ED"/>
    <w:rsid w:val="0075726D"/>
    <w:rsid w:val="007572FC"/>
    <w:rsid w:val="00760D51"/>
    <w:rsid w:val="00761C08"/>
    <w:rsid w:val="00763163"/>
    <w:rsid w:val="00773445"/>
    <w:rsid w:val="0077351D"/>
    <w:rsid w:val="0077529B"/>
    <w:rsid w:val="00775392"/>
    <w:rsid w:val="00775EDC"/>
    <w:rsid w:val="00776C41"/>
    <w:rsid w:val="00777CC7"/>
    <w:rsid w:val="00786F27"/>
    <w:rsid w:val="00787956"/>
    <w:rsid w:val="007912C0"/>
    <w:rsid w:val="00797396"/>
    <w:rsid w:val="007978DE"/>
    <w:rsid w:val="007A5BF5"/>
    <w:rsid w:val="007A7D53"/>
    <w:rsid w:val="007B6DEF"/>
    <w:rsid w:val="007C4127"/>
    <w:rsid w:val="007C419E"/>
    <w:rsid w:val="007C7E99"/>
    <w:rsid w:val="007D00D9"/>
    <w:rsid w:val="007D12F1"/>
    <w:rsid w:val="007D6758"/>
    <w:rsid w:val="007E4247"/>
    <w:rsid w:val="007E645F"/>
    <w:rsid w:val="007F09EC"/>
    <w:rsid w:val="007F0C9D"/>
    <w:rsid w:val="007F31FF"/>
    <w:rsid w:val="007F480E"/>
    <w:rsid w:val="007F6F7E"/>
    <w:rsid w:val="007F72C8"/>
    <w:rsid w:val="00800C71"/>
    <w:rsid w:val="00803CEE"/>
    <w:rsid w:val="008116C2"/>
    <w:rsid w:val="00824342"/>
    <w:rsid w:val="008243F8"/>
    <w:rsid w:val="00825B9B"/>
    <w:rsid w:val="00830E86"/>
    <w:rsid w:val="00836865"/>
    <w:rsid w:val="00837130"/>
    <w:rsid w:val="00843803"/>
    <w:rsid w:val="008509CD"/>
    <w:rsid w:val="00850F6B"/>
    <w:rsid w:val="008527D6"/>
    <w:rsid w:val="0085700B"/>
    <w:rsid w:val="00860EEA"/>
    <w:rsid w:val="00862EAC"/>
    <w:rsid w:val="0086454F"/>
    <w:rsid w:val="008660D7"/>
    <w:rsid w:val="00866D6B"/>
    <w:rsid w:val="0086784A"/>
    <w:rsid w:val="0087090A"/>
    <w:rsid w:val="00881F93"/>
    <w:rsid w:val="00887764"/>
    <w:rsid w:val="00891686"/>
    <w:rsid w:val="00892061"/>
    <w:rsid w:val="00893002"/>
    <w:rsid w:val="008A0FA5"/>
    <w:rsid w:val="008A1F49"/>
    <w:rsid w:val="008A4E78"/>
    <w:rsid w:val="008A690E"/>
    <w:rsid w:val="008B0630"/>
    <w:rsid w:val="008B091A"/>
    <w:rsid w:val="008B0CE1"/>
    <w:rsid w:val="008B2786"/>
    <w:rsid w:val="008B4E2D"/>
    <w:rsid w:val="008C27C9"/>
    <w:rsid w:val="008D0545"/>
    <w:rsid w:val="008D0A3B"/>
    <w:rsid w:val="008D2646"/>
    <w:rsid w:val="008D36D1"/>
    <w:rsid w:val="008D7345"/>
    <w:rsid w:val="008E416F"/>
    <w:rsid w:val="008E596F"/>
    <w:rsid w:val="008F3DC1"/>
    <w:rsid w:val="00900E15"/>
    <w:rsid w:val="00904656"/>
    <w:rsid w:val="00907BE4"/>
    <w:rsid w:val="00913C63"/>
    <w:rsid w:val="00922239"/>
    <w:rsid w:val="009310B3"/>
    <w:rsid w:val="0093422A"/>
    <w:rsid w:val="00934801"/>
    <w:rsid w:val="00935A95"/>
    <w:rsid w:val="00940607"/>
    <w:rsid w:val="0094106A"/>
    <w:rsid w:val="00941594"/>
    <w:rsid w:val="00943722"/>
    <w:rsid w:val="00945BB8"/>
    <w:rsid w:val="00946B05"/>
    <w:rsid w:val="00947B71"/>
    <w:rsid w:val="0095033E"/>
    <w:rsid w:val="009515AA"/>
    <w:rsid w:val="009544CA"/>
    <w:rsid w:val="00955544"/>
    <w:rsid w:val="009567FE"/>
    <w:rsid w:val="00956CB4"/>
    <w:rsid w:val="00965083"/>
    <w:rsid w:val="00966031"/>
    <w:rsid w:val="0096733B"/>
    <w:rsid w:val="00970785"/>
    <w:rsid w:val="009748F1"/>
    <w:rsid w:val="00974BCF"/>
    <w:rsid w:val="00980DBB"/>
    <w:rsid w:val="009970E5"/>
    <w:rsid w:val="009A0713"/>
    <w:rsid w:val="009A1D22"/>
    <w:rsid w:val="009A466B"/>
    <w:rsid w:val="009B3B39"/>
    <w:rsid w:val="009B6674"/>
    <w:rsid w:val="009B66A7"/>
    <w:rsid w:val="009B6C82"/>
    <w:rsid w:val="009B6FA3"/>
    <w:rsid w:val="009B7C7E"/>
    <w:rsid w:val="009C4FF4"/>
    <w:rsid w:val="009C7355"/>
    <w:rsid w:val="009D0691"/>
    <w:rsid w:val="009D48C8"/>
    <w:rsid w:val="009E62E3"/>
    <w:rsid w:val="009E7F42"/>
    <w:rsid w:val="009F3D5A"/>
    <w:rsid w:val="00A00A03"/>
    <w:rsid w:val="00A0328F"/>
    <w:rsid w:val="00A04BEE"/>
    <w:rsid w:val="00A0677E"/>
    <w:rsid w:val="00A076C3"/>
    <w:rsid w:val="00A1034B"/>
    <w:rsid w:val="00A174E8"/>
    <w:rsid w:val="00A21BB4"/>
    <w:rsid w:val="00A23AAE"/>
    <w:rsid w:val="00A31396"/>
    <w:rsid w:val="00A41367"/>
    <w:rsid w:val="00A424D4"/>
    <w:rsid w:val="00A45BD8"/>
    <w:rsid w:val="00A54FDB"/>
    <w:rsid w:val="00A654B2"/>
    <w:rsid w:val="00A75B52"/>
    <w:rsid w:val="00A76B3D"/>
    <w:rsid w:val="00A8195B"/>
    <w:rsid w:val="00A83AC2"/>
    <w:rsid w:val="00A87941"/>
    <w:rsid w:val="00A9171B"/>
    <w:rsid w:val="00A94FEF"/>
    <w:rsid w:val="00AA2940"/>
    <w:rsid w:val="00AA2CBF"/>
    <w:rsid w:val="00AC0506"/>
    <w:rsid w:val="00AC524A"/>
    <w:rsid w:val="00AC7ADC"/>
    <w:rsid w:val="00AD2293"/>
    <w:rsid w:val="00AD25EF"/>
    <w:rsid w:val="00AD5736"/>
    <w:rsid w:val="00AE3131"/>
    <w:rsid w:val="00AE3F84"/>
    <w:rsid w:val="00AE57DB"/>
    <w:rsid w:val="00AE65B8"/>
    <w:rsid w:val="00AF2AEC"/>
    <w:rsid w:val="00AF33D5"/>
    <w:rsid w:val="00AF509B"/>
    <w:rsid w:val="00AF6E99"/>
    <w:rsid w:val="00B02F2F"/>
    <w:rsid w:val="00B04A17"/>
    <w:rsid w:val="00B05586"/>
    <w:rsid w:val="00B05636"/>
    <w:rsid w:val="00B125A0"/>
    <w:rsid w:val="00B125F7"/>
    <w:rsid w:val="00B155FB"/>
    <w:rsid w:val="00B1754D"/>
    <w:rsid w:val="00B17F76"/>
    <w:rsid w:val="00B24030"/>
    <w:rsid w:val="00B24C43"/>
    <w:rsid w:val="00B262FB"/>
    <w:rsid w:val="00B34B62"/>
    <w:rsid w:val="00B50F71"/>
    <w:rsid w:val="00B5155D"/>
    <w:rsid w:val="00B52666"/>
    <w:rsid w:val="00B55DF3"/>
    <w:rsid w:val="00B56381"/>
    <w:rsid w:val="00B56A23"/>
    <w:rsid w:val="00B62271"/>
    <w:rsid w:val="00B64F40"/>
    <w:rsid w:val="00B662C3"/>
    <w:rsid w:val="00B6723C"/>
    <w:rsid w:val="00B67BA9"/>
    <w:rsid w:val="00B70465"/>
    <w:rsid w:val="00B83BC6"/>
    <w:rsid w:val="00B84958"/>
    <w:rsid w:val="00B87F86"/>
    <w:rsid w:val="00B958AE"/>
    <w:rsid w:val="00B96D4A"/>
    <w:rsid w:val="00B97C89"/>
    <w:rsid w:val="00BA18BA"/>
    <w:rsid w:val="00BB11A4"/>
    <w:rsid w:val="00BB1A93"/>
    <w:rsid w:val="00BB31D8"/>
    <w:rsid w:val="00BC1DA6"/>
    <w:rsid w:val="00BC2F50"/>
    <w:rsid w:val="00BC33A6"/>
    <w:rsid w:val="00BC4109"/>
    <w:rsid w:val="00BD6224"/>
    <w:rsid w:val="00BE317E"/>
    <w:rsid w:val="00BE4BC7"/>
    <w:rsid w:val="00BE6666"/>
    <w:rsid w:val="00BF0048"/>
    <w:rsid w:val="00BF0567"/>
    <w:rsid w:val="00BF27E0"/>
    <w:rsid w:val="00BF5B68"/>
    <w:rsid w:val="00C007CB"/>
    <w:rsid w:val="00C02D5B"/>
    <w:rsid w:val="00C065E4"/>
    <w:rsid w:val="00C10170"/>
    <w:rsid w:val="00C25CE1"/>
    <w:rsid w:val="00C261C1"/>
    <w:rsid w:val="00C42D5F"/>
    <w:rsid w:val="00C444D6"/>
    <w:rsid w:val="00C44FE1"/>
    <w:rsid w:val="00C47E50"/>
    <w:rsid w:val="00C51546"/>
    <w:rsid w:val="00C51C8C"/>
    <w:rsid w:val="00C5411B"/>
    <w:rsid w:val="00C54EDA"/>
    <w:rsid w:val="00C5706B"/>
    <w:rsid w:val="00C575C7"/>
    <w:rsid w:val="00C6017F"/>
    <w:rsid w:val="00C6078F"/>
    <w:rsid w:val="00C7084E"/>
    <w:rsid w:val="00C71C17"/>
    <w:rsid w:val="00C74D8E"/>
    <w:rsid w:val="00C76135"/>
    <w:rsid w:val="00C77888"/>
    <w:rsid w:val="00C82367"/>
    <w:rsid w:val="00C83139"/>
    <w:rsid w:val="00C83BA8"/>
    <w:rsid w:val="00C85C23"/>
    <w:rsid w:val="00C9042E"/>
    <w:rsid w:val="00C91A97"/>
    <w:rsid w:val="00C92F4D"/>
    <w:rsid w:val="00C9483C"/>
    <w:rsid w:val="00C9687E"/>
    <w:rsid w:val="00C974F7"/>
    <w:rsid w:val="00CA0C77"/>
    <w:rsid w:val="00CA24C4"/>
    <w:rsid w:val="00CA3012"/>
    <w:rsid w:val="00CA3FD1"/>
    <w:rsid w:val="00CA55A1"/>
    <w:rsid w:val="00CB0F71"/>
    <w:rsid w:val="00CB147F"/>
    <w:rsid w:val="00CB7381"/>
    <w:rsid w:val="00CC1453"/>
    <w:rsid w:val="00CD1EFC"/>
    <w:rsid w:val="00CD2CD5"/>
    <w:rsid w:val="00CD50D6"/>
    <w:rsid w:val="00CD75C7"/>
    <w:rsid w:val="00CD7B66"/>
    <w:rsid w:val="00CE1187"/>
    <w:rsid w:val="00CE47F5"/>
    <w:rsid w:val="00CE7712"/>
    <w:rsid w:val="00CF2991"/>
    <w:rsid w:val="00CF633E"/>
    <w:rsid w:val="00D0163A"/>
    <w:rsid w:val="00D04A12"/>
    <w:rsid w:val="00D11058"/>
    <w:rsid w:val="00D2181C"/>
    <w:rsid w:val="00D22628"/>
    <w:rsid w:val="00D22D31"/>
    <w:rsid w:val="00D357DD"/>
    <w:rsid w:val="00D3781C"/>
    <w:rsid w:val="00D40A6B"/>
    <w:rsid w:val="00D43DD3"/>
    <w:rsid w:val="00D45943"/>
    <w:rsid w:val="00D46AB9"/>
    <w:rsid w:val="00D509E6"/>
    <w:rsid w:val="00D56E6E"/>
    <w:rsid w:val="00D60B25"/>
    <w:rsid w:val="00D6100D"/>
    <w:rsid w:val="00D6315C"/>
    <w:rsid w:val="00D65A68"/>
    <w:rsid w:val="00D70B67"/>
    <w:rsid w:val="00D72FE9"/>
    <w:rsid w:val="00D7662A"/>
    <w:rsid w:val="00D76E34"/>
    <w:rsid w:val="00D77D80"/>
    <w:rsid w:val="00D9427A"/>
    <w:rsid w:val="00D947D9"/>
    <w:rsid w:val="00D96264"/>
    <w:rsid w:val="00D96EF4"/>
    <w:rsid w:val="00D973E3"/>
    <w:rsid w:val="00DA27C9"/>
    <w:rsid w:val="00DA2FB1"/>
    <w:rsid w:val="00DA486B"/>
    <w:rsid w:val="00DA56D1"/>
    <w:rsid w:val="00DB19DA"/>
    <w:rsid w:val="00DB1D57"/>
    <w:rsid w:val="00DB452A"/>
    <w:rsid w:val="00DB533D"/>
    <w:rsid w:val="00DC2290"/>
    <w:rsid w:val="00DC2812"/>
    <w:rsid w:val="00DC29BF"/>
    <w:rsid w:val="00DC6FA0"/>
    <w:rsid w:val="00DC734D"/>
    <w:rsid w:val="00DC7757"/>
    <w:rsid w:val="00DD40B8"/>
    <w:rsid w:val="00DE0F35"/>
    <w:rsid w:val="00DE7093"/>
    <w:rsid w:val="00DF0ED8"/>
    <w:rsid w:val="00DF3150"/>
    <w:rsid w:val="00DF39F0"/>
    <w:rsid w:val="00DF482D"/>
    <w:rsid w:val="00DF51B0"/>
    <w:rsid w:val="00DF6442"/>
    <w:rsid w:val="00DF71D4"/>
    <w:rsid w:val="00DF7E35"/>
    <w:rsid w:val="00E000B8"/>
    <w:rsid w:val="00E00DE2"/>
    <w:rsid w:val="00E1087C"/>
    <w:rsid w:val="00E1541A"/>
    <w:rsid w:val="00E15A21"/>
    <w:rsid w:val="00E161C3"/>
    <w:rsid w:val="00E17DC6"/>
    <w:rsid w:val="00E20697"/>
    <w:rsid w:val="00E3186B"/>
    <w:rsid w:val="00E33800"/>
    <w:rsid w:val="00E363E6"/>
    <w:rsid w:val="00E36C7B"/>
    <w:rsid w:val="00E36C7F"/>
    <w:rsid w:val="00E40DF5"/>
    <w:rsid w:val="00E43B29"/>
    <w:rsid w:val="00E43B83"/>
    <w:rsid w:val="00E43DFD"/>
    <w:rsid w:val="00E445CD"/>
    <w:rsid w:val="00E448D2"/>
    <w:rsid w:val="00E44D73"/>
    <w:rsid w:val="00E45884"/>
    <w:rsid w:val="00E507EE"/>
    <w:rsid w:val="00E5184A"/>
    <w:rsid w:val="00E51B1B"/>
    <w:rsid w:val="00E53CA3"/>
    <w:rsid w:val="00E5633C"/>
    <w:rsid w:val="00E57948"/>
    <w:rsid w:val="00E57E3E"/>
    <w:rsid w:val="00E60787"/>
    <w:rsid w:val="00E668A1"/>
    <w:rsid w:val="00E66E8C"/>
    <w:rsid w:val="00E67EC8"/>
    <w:rsid w:val="00E71C80"/>
    <w:rsid w:val="00E751E2"/>
    <w:rsid w:val="00E77E6F"/>
    <w:rsid w:val="00E81EB2"/>
    <w:rsid w:val="00E86F24"/>
    <w:rsid w:val="00E87110"/>
    <w:rsid w:val="00E90A00"/>
    <w:rsid w:val="00E9114E"/>
    <w:rsid w:val="00EA14BF"/>
    <w:rsid w:val="00EA2408"/>
    <w:rsid w:val="00EA571D"/>
    <w:rsid w:val="00EA5B3E"/>
    <w:rsid w:val="00EB197A"/>
    <w:rsid w:val="00EB27DE"/>
    <w:rsid w:val="00EB2B24"/>
    <w:rsid w:val="00EB65AB"/>
    <w:rsid w:val="00EC0388"/>
    <w:rsid w:val="00ED3905"/>
    <w:rsid w:val="00ED4576"/>
    <w:rsid w:val="00ED465A"/>
    <w:rsid w:val="00ED7B26"/>
    <w:rsid w:val="00EE06F0"/>
    <w:rsid w:val="00EE0C06"/>
    <w:rsid w:val="00EE0E2D"/>
    <w:rsid w:val="00EE0FA2"/>
    <w:rsid w:val="00EE1001"/>
    <w:rsid w:val="00EE1DEE"/>
    <w:rsid w:val="00EE5B51"/>
    <w:rsid w:val="00EE746C"/>
    <w:rsid w:val="00EF031C"/>
    <w:rsid w:val="00EF0770"/>
    <w:rsid w:val="00EF11A8"/>
    <w:rsid w:val="00EF2416"/>
    <w:rsid w:val="00EF3C49"/>
    <w:rsid w:val="00EF621A"/>
    <w:rsid w:val="00EF6F82"/>
    <w:rsid w:val="00EF71AA"/>
    <w:rsid w:val="00F076FC"/>
    <w:rsid w:val="00F0771C"/>
    <w:rsid w:val="00F13E35"/>
    <w:rsid w:val="00F15773"/>
    <w:rsid w:val="00F16545"/>
    <w:rsid w:val="00F21D0C"/>
    <w:rsid w:val="00F222CE"/>
    <w:rsid w:val="00F239E3"/>
    <w:rsid w:val="00F23D53"/>
    <w:rsid w:val="00F30182"/>
    <w:rsid w:val="00F306C2"/>
    <w:rsid w:val="00F308BA"/>
    <w:rsid w:val="00F41BAC"/>
    <w:rsid w:val="00F420A5"/>
    <w:rsid w:val="00F42EFC"/>
    <w:rsid w:val="00F545D1"/>
    <w:rsid w:val="00F63A83"/>
    <w:rsid w:val="00F63F6C"/>
    <w:rsid w:val="00F702E1"/>
    <w:rsid w:val="00F708E4"/>
    <w:rsid w:val="00F7104D"/>
    <w:rsid w:val="00F7196B"/>
    <w:rsid w:val="00F72C52"/>
    <w:rsid w:val="00F74177"/>
    <w:rsid w:val="00F74AA9"/>
    <w:rsid w:val="00F74ABC"/>
    <w:rsid w:val="00F75733"/>
    <w:rsid w:val="00F81C9F"/>
    <w:rsid w:val="00F853D0"/>
    <w:rsid w:val="00F90EDE"/>
    <w:rsid w:val="00FA0287"/>
    <w:rsid w:val="00FB37A8"/>
    <w:rsid w:val="00FB5DF4"/>
    <w:rsid w:val="00FC200B"/>
    <w:rsid w:val="00FC62B7"/>
    <w:rsid w:val="00FC7932"/>
    <w:rsid w:val="00FD4581"/>
    <w:rsid w:val="00FE0145"/>
    <w:rsid w:val="00FE67A3"/>
    <w:rsid w:val="00FF27B0"/>
    <w:rsid w:val="00FF28BD"/>
    <w:rsid w:val="00FF48EA"/>
    <w:rsid w:val="00FF75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9A156AE"/>
  <w15:docId w15:val="{67D62FF5-AEF7-4723-9AD2-F9D1AAB12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6B1B36"/>
    <w:pPr>
      <w:widowControl w:val="0"/>
      <w:spacing w:after="0" w:line="240" w:lineRule="auto"/>
      <w:jc w:val="both"/>
    </w:pPr>
    <w:rPr>
      <w:rFonts w:ascii="Times New Roman" w:eastAsia="Times New Roman" w:hAnsi="Times New Roman" w:cs="Times New Roman"/>
      <w:szCs w:val="20"/>
      <w:lang w:eastAsia="ru-RU"/>
    </w:rPr>
  </w:style>
  <w:style w:type="paragraph" w:styleId="10">
    <w:name w:val="heading 1"/>
    <w:basedOn w:val="a1"/>
    <w:next w:val="a1"/>
    <w:link w:val="11"/>
    <w:uiPriority w:val="99"/>
    <w:qFormat/>
    <w:rsid w:val="00E90A00"/>
    <w:pPr>
      <w:keepNext/>
      <w:widowControl/>
      <w:outlineLvl w:val="0"/>
    </w:pPr>
    <w:rPr>
      <w:sz w:val="24"/>
      <w:szCs w:val="24"/>
    </w:rPr>
  </w:style>
  <w:style w:type="paragraph" w:styleId="20">
    <w:name w:val="heading 2"/>
    <w:basedOn w:val="a1"/>
    <w:next w:val="a1"/>
    <w:link w:val="21"/>
    <w:uiPriority w:val="99"/>
    <w:qFormat/>
    <w:rsid w:val="00E90A00"/>
    <w:pPr>
      <w:keepNext/>
      <w:widowControl/>
      <w:autoSpaceDE w:val="0"/>
      <w:autoSpaceDN w:val="0"/>
      <w:ind w:right="-1"/>
      <w:jc w:val="right"/>
      <w:outlineLvl w:val="1"/>
    </w:pPr>
    <w:rPr>
      <w:i/>
      <w:iCs/>
      <w:sz w:val="20"/>
    </w:rPr>
  </w:style>
  <w:style w:type="paragraph" w:styleId="3">
    <w:name w:val="heading 3"/>
    <w:aliases w:val=".,Niveau 1 1 1,level3,level 3,Subparagraafkop,Titre 3 Car,Car Car"/>
    <w:basedOn w:val="a1"/>
    <w:next w:val="a1"/>
    <w:link w:val="30"/>
    <w:uiPriority w:val="99"/>
    <w:qFormat/>
    <w:rsid w:val="00E90A00"/>
    <w:pPr>
      <w:keepNext/>
      <w:widowControl/>
      <w:spacing w:before="240" w:after="60"/>
      <w:jc w:val="left"/>
      <w:outlineLvl w:val="2"/>
    </w:pPr>
    <w:rPr>
      <w:rFonts w:ascii="Arial" w:hAnsi="Arial" w:cs="Arial"/>
      <w:b/>
      <w:bCs/>
      <w:sz w:val="26"/>
      <w:szCs w:val="26"/>
    </w:rPr>
  </w:style>
  <w:style w:type="paragraph" w:styleId="4">
    <w:name w:val="heading 4"/>
    <w:basedOn w:val="a1"/>
    <w:next w:val="a1"/>
    <w:link w:val="40"/>
    <w:uiPriority w:val="99"/>
    <w:semiHidden/>
    <w:unhideWhenUsed/>
    <w:qFormat/>
    <w:rsid w:val="00E90A00"/>
    <w:pPr>
      <w:keepNext/>
      <w:widowControl/>
      <w:jc w:val="center"/>
      <w:outlineLvl w:val="3"/>
    </w:pPr>
    <w:rPr>
      <w:b/>
      <w:sz w:val="24"/>
    </w:rPr>
  </w:style>
  <w:style w:type="paragraph" w:styleId="5">
    <w:name w:val="heading 5"/>
    <w:basedOn w:val="a1"/>
    <w:next w:val="a1"/>
    <w:link w:val="50"/>
    <w:uiPriority w:val="9"/>
    <w:qFormat/>
    <w:rsid w:val="00E90A00"/>
    <w:pPr>
      <w:keepNext/>
      <w:widowControl/>
      <w:autoSpaceDE w:val="0"/>
      <w:autoSpaceDN w:val="0"/>
      <w:spacing w:line="280" w:lineRule="atLeast"/>
      <w:jc w:val="center"/>
      <w:outlineLvl w:val="4"/>
    </w:pPr>
    <w:rPr>
      <w:rFonts w:ascii="Times New Roman CYR" w:hAnsi="Times New Roman CYR" w:cs="Times New Roman CYR"/>
      <w:b/>
      <w:bCs/>
      <w:sz w:val="24"/>
      <w:szCs w:val="24"/>
    </w:rPr>
  </w:style>
  <w:style w:type="paragraph" w:styleId="6">
    <w:name w:val="heading 6"/>
    <w:basedOn w:val="a1"/>
    <w:next w:val="a1"/>
    <w:link w:val="60"/>
    <w:uiPriority w:val="99"/>
    <w:semiHidden/>
    <w:unhideWhenUsed/>
    <w:qFormat/>
    <w:rsid w:val="00E90A00"/>
    <w:pPr>
      <w:keepNext/>
      <w:widowControl/>
      <w:jc w:val="center"/>
      <w:outlineLvl w:val="5"/>
    </w:pPr>
    <w:rPr>
      <w:b/>
      <w:bCs/>
      <w:sz w:val="24"/>
      <w:szCs w:val="24"/>
    </w:rPr>
  </w:style>
  <w:style w:type="paragraph" w:styleId="8">
    <w:name w:val="heading 8"/>
    <w:basedOn w:val="a1"/>
    <w:next w:val="a1"/>
    <w:link w:val="80"/>
    <w:uiPriority w:val="99"/>
    <w:qFormat/>
    <w:rsid w:val="00E90A00"/>
    <w:pPr>
      <w:keepNext/>
      <w:widowControl/>
      <w:autoSpaceDE w:val="0"/>
      <w:autoSpaceDN w:val="0"/>
      <w:outlineLvl w:val="7"/>
    </w:pPr>
    <w:rPr>
      <w:b/>
      <w:bCs/>
      <w:sz w:val="24"/>
      <w:szCs w:val="24"/>
    </w:rPr>
  </w:style>
  <w:style w:type="paragraph" w:styleId="9">
    <w:name w:val="heading 9"/>
    <w:basedOn w:val="a1"/>
    <w:next w:val="a1"/>
    <w:link w:val="90"/>
    <w:uiPriority w:val="9"/>
    <w:semiHidden/>
    <w:unhideWhenUsed/>
    <w:qFormat/>
    <w:rsid w:val="00E90A00"/>
    <w:pPr>
      <w:widowControl/>
      <w:spacing w:before="240" w:after="60"/>
      <w:jc w:val="left"/>
      <w:outlineLvl w:val="8"/>
    </w:pPr>
    <w:rPr>
      <w:rFonts w:ascii="Cambria" w:hAnsi="Cambria"/>
      <w:color w:val="000080"/>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9"/>
    <w:rsid w:val="00E90A00"/>
    <w:rPr>
      <w:rFonts w:ascii="Times New Roman" w:eastAsia="Times New Roman" w:hAnsi="Times New Roman" w:cs="Times New Roman"/>
      <w:sz w:val="24"/>
      <w:szCs w:val="24"/>
      <w:lang w:eastAsia="ru-RU"/>
    </w:rPr>
  </w:style>
  <w:style w:type="character" w:customStyle="1" w:styleId="21">
    <w:name w:val="Заголовок 2 Знак"/>
    <w:basedOn w:val="a2"/>
    <w:link w:val="20"/>
    <w:uiPriority w:val="99"/>
    <w:rsid w:val="00E90A00"/>
    <w:rPr>
      <w:rFonts w:ascii="Times New Roman" w:eastAsia="Times New Roman" w:hAnsi="Times New Roman" w:cs="Times New Roman"/>
      <w:i/>
      <w:iCs/>
      <w:sz w:val="20"/>
      <w:szCs w:val="20"/>
      <w:lang w:eastAsia="ru-RU"/>
    </w:rPr>
  </w:style>
  <w:style w:type="character" w:customStyle="1" w:styleId="30">
    <w:name w:val="Заголовок 3 Знак"/>
    <w:aliases w:val=". Знак,Niveau 1 1 1 Знак,level3 Знак,level 3 Знак,Subparagraafkop Знак,Titre 3 Car Знак,Car Car Знак"/>
    <w:basedOn w:val="a2"/>
    <w:link w:val="3"/>
    <w:uiPriority w:val="99"/>
    <w:rsid w:val="00E90A00"/>
    <w:rPr>
      <w:rFonts w:ascii="Arial" w:eastAsia="Times New Roman" w:hAnsi="Arial" w:cs="Arial"/>
      <w:b/>
      <w:bCs/>
      <w:sz w:val="26"/>
      <w:szCs w:val="26"/>
      <w:lang w:eastAsia="ru-RU"/>
    </w:rPr>
  </w:style>
  <w:style w:type="character" w:customStyle="1" w:styleId="40">
    <w:name w:val="Заголовок 4 Знак"/>
    <w:basedOn w:val="a2"/>
    <w:link w:val="4"/>
    <w:uiPriority w:val="99"/>
    <w:semiHidden/>
    <w:rsid w:val="00E90A00"/>
    <w:rPr>
      <w:rFonts w:ascii="Times New Roman" w:eastAsia="Times New Roman" w:hAnsi="Times New Roman" w:cs="Times New Roman"/>
      <w:b/>
      <w:sz w:val="24"/>
      <w:szCs w:val="20"/>
      <w:lang w:eastAsia="ru-RU"/>
    </w:rPr>
  </w:style>
  <w:style w:type="character" w:customStyle="1" w:styleId="50">
    <w:name w:val="Заголовок 5 Знак"/>
    <w:basedOn w:val="a2"/>
    <w:link w:val="5"/>
    <w:uiPriority w:val="9"/>
    <w:rsid w:val="00E90A00"/>
    <w:rPr>
      <w:rFonts w:ascii="Times New Roman CYR" w:eastAsia="Times New Roman" w:hAnsi="Times New Roman CYR" w:cs="Times New Roman CYR"/>
      <w:b/>
      <w:bCs/>
      <w:sz w:val="24"/>
      <w:szCs w:val="24"/>
      <w:lang w:eastAsia="ru-RU"/>
    </w:rPr>
  </w:style>
  <w:style w:type="character" w:customStyle="1" w:styleId="60">
    <w:name w:val="Заголовок 6 Знак"/>
    <w:basedOn w:val="a2"/>
    <w:link w:val="6"/>
    <w:uiPriority w:val="99"/>
    <w:semiHidden/>
    <w:rsid w:val="00E90A00"/>
    <w:rPr>
      <w:rFonts w:ascii="Times New Roman" w:eastAsia="Times New Roman" w:hAnsi="Times New Roman" w:cs="Times New Roman"/>
      <w:b/>
      <w:bCs/>
      <w:sz w:val="24"/>
      <w:szCs w:val="24"/>
      <w:lang w:eastAsia="ru-RU"/>
    </w:rPr>
  </w:style>
  <w:style w:type="character" w:customStyle="1" w:styleId="80">
    <w:name w:val="Заголовок 8 Знак"/>
    <w:basedOn w:val="a2"/>
    <w:link w:val="8"/>
    <w:uiPriority w:val="99"/>
    <w:rsid w:val="00E90A00"/>
    <w:rPr>
      <w:rFonts w:ascii="Times New Roman" w:eastAsia="Times New Roman" w:hAnsi="Times New Roman" w:cs="Times New Roman"/>
      <w:b/>
      <w:bCs/>
      <w:sz w:val="24"/>
      <w:szCs w:val="24"/>
      <w:lang w:eastAsia="ru-RU"/>
    </w:rPr>
  </w:style>
  <w:style w:type="character" w:customStyle="1" w:styleId="90">
    <w:name w:val="Заголовок 9 Знак"/>
    <w:basedOn w:val="a2"/>
    <w:link w:val="9"/>
    <w:uiPriority w:val="9"/>
    <w:semiHidden/>
    <w:rsid w:val="00E90A00"/>
    <w:rPr>
      <w:rFonts w:ascii="Cambria" w:eastAsia="Times New Roman" w:hAnsi="Cambria" w:cs="Times New Roman"/>
      <w:color w:val="000080"/>
      <w:lang w:eastAsia="ru-RU"/>
    </w:rPr>
  </w:style>
  <w:style w:type="paragraph" w:styleId="a5">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1"/>
    <w:link w:val="a6"/>
    <w:uiPriority w:val="99"/>
    <w:qFormat/>
    <w:rsid w:val="006E02A4"/>
    <w:pPr>
      <w:widowControl/>
      <w:autoSpaceDE w:val="0"/>
      <w:autoSpaceDN w:val="0"/>
      <w:adjustRightInd w:val="0"/>
      <w:jc w:val="left"/>
    </w:pPr>
    <w:rPr>
      <w:sz w:val="20"/>
    </w:rPr>
  </w:style>
  <w:style w:type="character" w:customStyle="1" w:styleId="a6">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2"/>
    <w:link w:val="a5"/>
    <w:uiPriority w:val="99"/>
    <w:rsid w:val="006E02A4"/>
    <w:rPr>
      <w:rFonts w:ascii="Times New Roman" w:eastAsia="Times New Roman" w:hAnsi="Times New Roman" w:cs="Times New Roman"/>
      <w:sz w:val="20"/>
      <w:szCs w:val="20"/>
      <w:lang w:eastAsia="ru-RU"/>
    </w:rPr>
  </w:style>
  <w:style w:type="paragraph" w:styleId="a7">
    <w:name w:val="List Paragraph"/>
    <w:aliases w:val="Абзац маркированнный,1,UL,Table-Normal,RSHB_Table-Normal,Предусловия,List Paragraph,Шаг процесса,Bullet List,FooterText,numbered,Нумерованный список_ФТ,1. Абзац списка,Булет 1,Bullet Number,Нумерованый список,lp1,lp11,List Paragraph11,Абзац"/>
    <w:basedOn w:val="a1"/>
    <w:link w:val="a8"/>
    <w:uiPriority w:val="34"/>
    <w:qFormat/>
    <w:rsid w:val="006E02A4"/>
    <w:pPr>
      <w:widowControl/>
      <w:autoSpaceDE w:val="0"/>
      <w:autoSpaceDN w:val="0"/>
      <w:adjustRightInd w:val="0"/>
      <w:ind w:left="720"/>
      <w:contextualSpacing/>
      <w:jc w:val="left"/>
    </w:pPr>
    <w:rPr>
      <w:sz w:val="20"/>
    </w:rPr>
  </w:style>
  <w:style w:type="character" w:customStyle="1" w:styleId="a8">
    <w:name w:val="Абзац списка Знак"/>
    <w:aliases w:val="Абзац маркированнный Знак,1 Знак,UL Знак,Table-Normal Знак,RSHB_Table-Normal Знак,Предусловия Знак,List Paragraph Знак,Шаг процесса Знак,Bullet List Знак,FooterText Знак,numbered Знак,Нумерованный список_ФТ Знак,1. Абзац списка Знак"/>
    <w:link w:val="a7"/>
    <w:uiPriority w:val="34"/>
    <w:qFormat/>
    <w:locked/>
    <w:rsid w:val="006E02A4"/>
    <w:rPr>
      <w:rFonts w:ascii="Times New Roman" w:eastAsia="Times New Roman" w:hAnsi="Times New Roman" w:cs="Times New Roman"/>
      <w:sz w:val="20"/>
      <w:szCs w:val="20"/>
      <w:lang w:eastAsia="ru-RU"/>
    </w:rPr>
  </w:style>
  <w:style w:type="character" w:styleId="a9">
    <w:name w:val="Hyperlink"/>
    <w:basedOn w:val="a2"/>
    <w:uiPriority w:val="99"/>
    <w:unhideWhenUsed/>
    <w:rsid w:val="006E02A4"/>
    <w:rPr>
      <w:color w:val="0000FF" w:themeColor="hyperlink"/>
      <w:u w:val="single"/>
    </w:rPr>
  </w:style>
  <w:style w:type="character" w:styleId="aa">
    <w:name w:val="footnote reference"/>
    <w:aliases w:val="~PSD Footnote Reference,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fr"/>
    <w:basedOn w:val="a2"/>
    <w:uiPriority w:val="99"/>
    <w:unhideWhenUsed/>
    <w:qFormat/>
    <w:rsid w:val="006E02A4"/>
    <w:rPr>
      <w:vertAlign w:val="superscript"/>
    </w:rPr>
  </w:style>
  <w:style w:type="paragraph" w:customStyle="1" w:styleId="ListParagraph1">
    <w:name w:val="List Paragraph1"/>
    <w:basedOn w:val="a1"/>
    <w:rsid w:val="006E02A4"/>
    <w:pPr>
      <w:widowControl/>
      <w:ind w:left="720"/>
      <w:contextualSpacing/>
      <w:jc w:val="left"/>
    </w:pPr>
    <w:rPr>
      <w:rFonts w:ascii="Arial" w:hAnsi="Arial"/>
      <w:szCs w:val="22"/>
    </w:rPr>
  </w:style>
  <w:style w:type="character" w:customStyle="1" w:styleId="blk3">
    <w:name w:val="blk3"/>
    <w:rsid w:val="006E02A4"/>
    <w:rPr>
      <w:vanish w:val="0"/>
      <w:webHidden w:val="0"/>
      <w:specVanish w:val="0"/>
    </w:rPr>
  </w:style>
  <w:style w:type="character" w:styleId="ab">
    <w:name w:val="annotation reference"/>
    <w:uiPriority w:val="99"/>
    <w:rsid w:val="00836865"/>
    <w:rPr>
      <w:rFonts w:cs="Times New Roman"/>
      <w:sz w:val="16"/>
    </w:rPr>
  </w:style>
  <w:style w:type="paragraph" w:styleId="ac">
    <w:name w:val="annotation text"/>
    <w:basedOn w:val="a1"/>
    <w:link w:val="ad"/>
    <w:uiPriority w:val="99"/>
    <w:rsid w:val="00836865"/>
    <w:pPr>
      <w:widowControl/>
      <w:jc w:val="left"/>
    </w:pPr>
    <w:rPr>
      <w:rFonts w:ascii="NTTimes/Cyrillic" w:hAnsi="NTTimes/Cyrillic"/>
      <w:sz w:val="20"/>
      <w:lang w:val="en-US"/>
    </w:rPr>
  </w:style>
  <w:style w:type="character" w:customStyle="1" w:styleId="ad">
    <w:name w:val="Текст примечания Знак"/>
    <w:basedOn w:val="a2"/>
    <w:link w:val="ac"/>
    <w:uiPriority w:val="99"/>
    <w:rsid w:val="00836865"/>
    <w:rPr>
      <w:rFonts w:ascii="NTTimes/Cyrillic" w:eastAsia="Times New Roman" w:hAnsi="NTTimes/Cyrillic" w:cs="Times New Roman"/>
      <w:sz w:val="20"/>
      <w:szCs w:val="20"/>
      <w:lang w:val="en-US" w:eastAsia="ru-RU"/>
    </w:rPr>
  </w:style>
  <w:style w:type="paragraph" w:styleId="ae">
    <w:name w:val="Balloon Text"/>
    <w:basedOn w:val="a1"/>
    <w:link w:val="af"/>
    <w:uiPriority w:val="99"/>
    <w:unhideWhenUsed/>
    <w:rsid w:val="00836865"/>
    <w:rPr>
      <w:rFonts w:ascii="Segoe UI" w:hAnsi="Segoe UI" w:cs="Segoe UI"/>
      <w:sz w:val="18"/>
      <w:szCs w:val="18"/>
    </w:rPr>
  </w:style>
  <w:style w:type="character" w:customStyle="1" w:styleId="af">
    <w:name w:val="Текст выноски Знак"/>
    <w:basedOn w:val="a2"/>
    <w:link w:val="ae"/>
    <w:uiPriority w:val="99"/>
    <w:semiHidden/>
    <w:rsid w:val="00836865"/>
    <w:rPr>
      <w:rFonts w:ascii="Segoe UI" w:eastAsia="Times New Roman" w:hAnsi="Segoe UI" w:cs="Segoe UI"/>
      <w:sz w:val="18"/>
      <w:szCs w:val="18"/>
      <w:lang w:eastAsia="ru-RU"/>
    </w:rPr>
  </w:style>
  <w:style w:type="paragraph" w:styleId="af0">
    <w:name w:val="annotation subject"/>
    <w:basedOn w:val="ac"/>
    <w:next w:val="ac"/>
    <w:link w:val="af1"/>
    <w:uiPriority w:val="99"/>
    <w:unhideWhenUsed/>
    <w:rsid w:val="00FF75D5"/>
    <w:pPr>
      <w:widowControl w:val="0"/>
      <w:jc w:val="both"/>
    </w:pPr>
    <w:rPr>
      <w:rFonts w:ascii="Times New Roman" w:hAnsi="Times New Roman"/>
      <w:b/>
      <w:bCs/>
      <w:lang w:val="ru-RU"/>
    </w:rPr>
  </w:style>
  <w:style w:type="character" w:customStyle="1" w:styleId="af1">
    <w:name w:val="Тема примечания Знак"/>
    <w:basedOn w:val="ad"/>
    <w:link w:val="af0"/>
    <w:uiPriority w:val="99"/>
    <w:rsid w:val="00FF75D5"/>
    <w:rPr>
      <w:rFonts w:ascii="Times New Roman" w:eastAsia="Times New Roman" w:hAnsi="Times New Roman" w:cs="Times New Roman"/>
      <w:b/>
      <w:bCs/>
      <w:sz w:val="20"/>
      <w:szCs w:val="20"/>
      <w:lang w:val="en-US" w:eastAsia="ru-RU"/>
    </w:rPr>
  </w:style>
  <w:style w:type="table" w:styleId="af2">
    <w:name w:val="Table Grid"/>
    <w:basedOn w:val="a3"/>
    <w:uiPriority w:val="99"/>
    <w:rsid w:val="00DA56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1"/>
    <w:link w:val="af4"/>
    <w:uiPriority w:val="99"/>
    <w:unhideWhenUsed/>
    <w:qFormat/>
    <w:rsid w:val="00293346"/>
    <w:pPr>
      <w:tabs>
        <w:tab w:val="center" w:pos="4677"/>
        <w:tab w:val="right" w:pos="9355"/>
      </w:tabs>
    </w:pPr>
  </w:style>
  <w:style w:type="character" w:customStyle="1" w:styleId="af4">
    <w:name w:val="Верхний колонтитул Знак"/>
    <w:basedOn w:val="a2"/>
    <w:link w:val="af3"/>
    <w:uiPriority w:val="99"/>
    <w:rsid w:val="00293346"/>
    <w:rPr>
      <w:rFonts w:ascii="Times New Roman" w:eastAsia="Times New Roman" w:hAnsi="Times New Roman" w:cs="Times New Roman"/>
      <w:szCs w:val="20"/>
      <w:lang w:eastAsia="ru-RU"/>
    </w:rPr>
  </w:style>
  <w:style w:type="paragraph" w:styleId="af5">
    <w:name w:val="footer"/>
    <w:basedOn w:val="a1"/>
    <w:link w:val="af6"/>
    <w:uiPriority w:val="99"/>
    <w:unhideWhenUsed/>
    <w:rsid w:val="00293346"/>
    <w:pPr>
      <w:tabs>
        <w:tab w:val="center" w:pos="4677"/>
        <w:tab w:val="right" w:pos="9355"/>
      </w:tabs>
    </w:pPr>
  </w:style>
  <w:style w:type="character" w:customStyle="1" w:styleId="af6">
    <w:name w:val="Нижний колонтитул Знак"/>
    <w:basedOn w:val="a2"/>
    <w:link w:val="af5"/>
    <w:uiPriority w:val="99"/>
    <w:rsid w:val="00293346"/>
    <w:rPr>
      <w:rFonts w:ascii="Times New Roman" w:eastAsia="Times New Roman" w:hAnsi="Times New Roman" w:cs="Times New Roman"/>
      <w:szCs w:val="20"/>
      <w:lang w:eastAsia="ru-RU"/>
    </w:rPr>
  </w:style>
  <w:style w:type="paragraph" w:styleId="af7">
    <w:name w:val="Revision"/>
    <w:hidden/>
    <w:uiPriority w:val="99"/>
    <w:semiHidden/>
    <w:rsid w:val="00293346"/>
    <w:pPr>
      <w:spacing w:after="0" w:line="240" w:lineRule="auto"/>
    </w:pPr>
    <w:rPr>
      <w:rFonts w:ascii="Times New Roman" w:eastAsia="Times New Roman" w:hAnsi="Times New Roman" w:cs="Times New Roman"/>
      <w:szCs w:val="20"/>
      <w:lang w:eastAsia="ru-RU"/>
    </w:rPr>
  </w:style>
  <w:style w:type="paragraph" w:customStyle="1" w:styleId="ConsPlusNormal">
    <w:name w:val="ConsPlusNormal"/>
    <w:rsid w:val="00904656"/>
    <w:pPr>
      <w:widowControl w:val="0"/>
      <w:autoSpaceDE w:val="0"/>
      <w:autoSpaceDN w:val="0"/>
      <w:spacing w:after="0" w:line="240" w:lineRule="auto"/>
    </w:pPr>
    <w:rPr>
      <w:rFonts w:ascii="Calibri" w:eastAsia="Times New Roman" w:hAnsi="Calibri" w:cs="Calibri"/>
      <w:szCs w:val="20"/>
      <w:lang w:eastAsia="ru-RU"/>
    </w:rPr>
  </w:style>
  <w:style w:type="character" w:customStyle="1" w:styleId="12">
    <w:name w:val="Знак Знак1"/>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fn Знак1"/>
    <w:uiPriority w:val="99"/>
    <w:locked/>
    <w:rsid w:val="006C7650"/>
    <w:rPr>
      <w:rFonts w:ascii="Calibri" w:eastAsia="Times New Roman" w:hAnsi="Calibri" w:cs="Times New Roman"/>
      <w:sz w:val="20"/>
      <w:szCs w:val="20"/>
      <w:lang w:eastAsia="ru-RU"/>
    </w:rPr>
  </w:style>
  <w:style w:type="paragraph" w:customStyle="1" w:styleId="13">
    <w:name w:val="Абзац списка1"/>
    <w:basedOn w:val="a1"/>
    <w:rsid w:val="006C7650"/>
    <w:pPr>
      <w:widowControl/>
      <w:ind w:left="720"/>
      <w:contextualSpacing/>
      <w:jc w:val="left"/>
    </w:pPr>
    <w:rPr>
      <w:sz w:val="24"/>
      <w:szCs w:val="24"/>
    </w:rPr>
  </w:style>
  <w:style w:type="paragraph" w:styleId="HTML">
    <w:name w:val="HTML Preformatted"/>
    <w:basedOn w:val="a1"/>
    <w:link w:val="HTML0"/>
    <w:uiPriority w:val="99"/>
    <w:semiHidden/>
    <w:unhideWhenUsed/>
    <w:rsid w:val="006C7650"/>
    <w:pPr>
      <w:widowControl/>
      <w:jc w:val="left"/>
    </w:pPr>
    <w:rPr>
      <w:rFonts w:ascii="Consolas" w:eastAsiaTheme="minorHAnsi" w:hAnsi="Consolas" w:cstheme="minorBidi"/>
      <w:sz w:val="20"/>
      <w:lang w:eastAsia="en-US"/>
    </w:rPr>
  </w:style>
  <w:style w:type="character" w:customStyle="1" w:styleId="HTML0">
    <w:name w:val="Стандартный HTML Знак"/>
    <w:basedOn w:val="a2"/>
    <w:link w:val="HTML"/>
    <w:uiPriority w:val="99"/>
    <w:semiHidden/>
    <w:rsid w:val="006C7650"/>
    <w:rPr>
      <w:rFonts w:ascii="Consolas" w:hAnsi="Consolas"/>
      <w:sz w:val="20"/>
      <w:szCs w:val="20"/>
    </w:rPr>
  </w:style>
  <w:style w:type="table" w:customStyle="1" w:styleId="210">
    <w:name w:val="Сетка таблицы21"/>
    <w:basedOn w:val="a3"/>
    <w:next w:val="af2"/>
    <w:uiPriority w:val="39"/>
    <w:rsid w:val="006C765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 Spacing"/>
    <w:uiPriority w:val="1"/>
    <w:qFormat/>
    <w:rsid w:val="00D72FE9"/>
    <w:pPr>
      <w:spacing w:after="0" w:line="240" w:lineRule="auto"/>
      <w:ind w:firstLine="709"/>
      <w:jc w:val="both"/>
    </w:pPr>
    <w:rPr>
      <w:rFonts w:ascii="Calibri" w:eastAsia="Times New Roman" w:hAnsi="Calibri" w:cs="Calibri"/>
    </w:rPr>
  </w:style>
  <w:style w:type="paragraph" w:customStyle="1" w:styleId="Style8">
    <w:name w:val="Style8"/>
    <w:basedOn w:val="a1"/>
    <w:uiPriority w:val="99"/>
    <w:rsid w:val="00D72FE9"/>
    <w:pPr>
      <w:autoSpaceDE w:val="0"/>
      <w:autoSpaceDN w:val="0"/>
      <w:adjustRightInd w:val="0"/>
      <w:spacing w:line="301" w:lineRule="exact"/>
      <w:ind w:firstLine="710"/>
    </w:pPr>
    <w:rPr>
      <w:sz w:val="24"/>
      <w:szCs w:val="24"/>
    </w:rPr>
  </w:style>
  <w:style w:type="paragraph" w:customStyle="1" w:styleId="af9">
    <w:name w:val="Нормальный (таблица)"/>
    <w:basedOn w:val="a1"/>
    <w:next w:val="a1"/>
    <w:uiPriority w:val="99"/>
    <w:rsid w:val="00D72FE9"/>
    <w:pPr>
      <w:autoSpaceDE w:val="0"/>
      <w:autoSpaceDN w:val="0"/>
      <w:adjustRightInd w:val="0"/>
    </w:pPr>
    <w:rPr>
      <w:rFonts w:ascii="Arial" w:hAnsi="Arial" w:cs="Arial"/>
      <w:sz w:val="24"/>
      <w:szCs w:val="24"/>
    </w:rPr>
  </w:style>
  <w:style w:type="paragraph" w:customStyle="1" w:styleId="Style1">
    <w:name w:val="Style1"/>
    <w:basedOn w:val="a1"/>
    <w:uiPriority w:val="99"/>
    <w:rsid w:val="00D72FE9"/>
    <w:pPr>
      <w:autoSpaceDE w:val="0"/>
      <w:autoSpaceDN w:val="0"/>
      <w:adjustRightInd w:val="0"/>
      <w:spacing w:line="317" w:lineRule="exact"/>
      <w:ind w:firstLine="682"/>
    </w:pPr>
    <w:rPr>
      <w:sz w:val="24"/>
      <w:szCs w:val="24"/>
    </w:rPr>
  </w:style>
  <w:style w:type="paragraph" w:customStyle="1" w:styleId="Style3">
    <w:name w:val="Style3"/>
    <w:basedOn w:val="a1"/>
    <w:uiPriority w:val="99"/>
    <w:rsid w:val="00D72FE9"/>
    <w:pPr>
      <w:autoSpaceDE w:val="0"/>
      <w:autoSpaceDN w:val="0"/>
      <w:adjustRightInd w:val="0"/>
      <w:spacing w:line="336" w:lineRule="exact"/>
      <w:ind w:firstLine="691"/>
    </w:pPr>
    <w:rPr>
      <w:sz w:val="24"/>
      <w:szCs w:val="24"/>
    </w:rPr>
  </w:style>
  <w:style w:type="paragraph" w:customStyle="1" w:styleId="a0">
    <w:name w:val="ДГ ТНР"/>
    <w:next w:val="a1"/>
    <w:link w:val="afa"/>
    <w:rsid w:val="00D72FE9"/>
    <w:pPr>
      <w:keepNext/>
      <w:numPr>
        <w:numId w:val="15"/>
      </w:numPr>
      <w:tabs>
        <w:tab w:val="right" w:pos="9923"/>
      </w:tabs>
      <w:spacing w:before="120" w:after="80" w:line="240" w:lineRule="auto"/>
      <w:jc w:val="center"/>
      <w:outlineLvl w:val="0"/>
    </w:pPr>
    <w:rPr>
      <w:rFonts w:ascii="Times New Roman" w:eastAsia="Times New Roman" w:hAnsi="Times New Roman" w:cs="Times New Roman"/>
      <w:b/>
      <w:caps/>
      <w:sz w:val="24"/>
      <w:szCs w:val="20"/>
      <w:lang w:eastAsia="ru-RU"/>
    </w:rPr>
  </w:style>
  <w:style w:type="character" w:customStyle="1" w:styleId="afa">
    <w:name w:val="ДГ ТНР Знак"/>
    <w:link w:val="a0"/>
    <w:rsid w:val="00D72FE9"/>
    <w:rPr>
      <w:rFonts w:ascii="Times New Roman" w:eastAsia="Times New Roman" w:hAnsi="Times New Roman" w:cs="Times New Roman"/>
      <w:b/>
      <w:caps/>
      <w:sz w:val="24"/>
      <w:szCs w:val="20"/>
      <w:lang w:eastAsia="ru-RU"/>
    </w:rPr>
  </w:style>
  <w:style w:type="paragraph" w:customStyle="1" w:styleId="1">
    <w:name w:val="ДГ ТНР 1"/>
    <w:basedOn w:val="a0"/>
    <w:rsid w:val="00D72FE9"/>
    <w:pPr>
      <w:keepNext w:val="0"/>
      <w:numPr>
        <w:ilvl w:val="1"/>
      </w:numPr>
      <w:tabs>
        <w:tab w:val="clear" w:pos="851"/>
        <w:tab w:val="num" w:pos="360"/>
        <w:tab w:val="num" w:pos="720"/>
      </w:tabs>
      <w:spacing w:after="40"/>
      <w:ind w:left="720" w:hanging="360"/>
      <w:jc w:val="both"/>
      <w:outlineLvl w:val="1"/>
    </w:pPr>
    <w:rPr>
      <w:b w:val="0"/>
      <w:caps w:val="0"/>
      <w:szCs w:val="22"/>
    </w:rPr>
  </w:style>
  <w:style w:type="paragraph" w:customStyle="1" w:styleId="2">
    <w:name w:val="ДГ ТНР 2"/>
    <w:basedOn w:val="1"/>
    <w:rsid w:val="00D72FE9"/>
    <w:pPr>
      <w:numPr>
        <w:ilvl w:val="2"/>
      </w:numPr>
      <w:tabs>
        <w:tab w:val="clear" w:pos="851"/>
        <w:tab w:val="num" w:pos="360"/>
        <w:tab w:val="num" w:pos="720"/>
        <w:tab w:val="num" w:pos="1080"/>
      </w:tabs>
      <w:ind w:left="1080" w:hanging="360"/>
      <w:outlineLvl w:val="2"/>
    </w:pPr>
  </w:style>
  <w:style w:type="paragraph" w:customStyle="1" w:styleId="Style5">
    <w:name w:val="Style5"/>
    <w:basedOn w:val="a1"/>
    <w:uiPriority w:val="99"/>
    <w:rsid w:val="00D72FE9"/>
    <w:pPr>
      <w:autoSpaceDE w:val="0"/>
      <w:autoSpaceDN w:val="0"/>
      <w:adjustRightInd w:val="0"/>
      <w:spacing w:line="256" w:lineRule="exact"/>
    </w:pPr>
    <w:rPr>
      <w:sz w:val="24"/>
      <w:szCs w:val="24"/>
    </w:rPr>
  </w:style>
  <w:style w:type="character" w:customStyle="1" w:styleId="FontStyle14">
    <w:name w:val="Font Style14"/>
    <w:uiPriority w:val="99"/>
    <w:rsid w:val="00D72FE9"/>
    <w:rPr>
      <w:rFonts w:ascii="Times New Roman" w:hAnsi="Times New Roman" w:cs="Times New Roman"/>
      <w:sz w:val="20"/>
      <w:szCs w:val="20"/>
    </w:rPr>
  </w:style>
  <w:style w:type="character" w:customStyle="1" w:styleId="FontStyle15">
    <w:name w:val="Font Style15"/>
    <w:uiPriority w:val="99"/>
    <w:rsid w:val="00D72FE9"/>
    <w:rPr>
      <w:rFonts w:ascii="Times New Roman" w:hAnsi="Times New Roman" w:cs="Times New Roman"/>
      <w:b/>
      <w:bCs/>
      <w:sz w:val="20"/>
      <w:szCs w:val="20"/>
    </w:rPr>
  </w:style>
  <w:style w:type="paragraph" w:styleId="afb">
    <w:name w:val="Plain Text"/>
    <w:basedOn w:val="a1"/>
    <w:link w:val="afc"/>
    <w:uiPriority w:val="99"/>
    <w:unhideWhenUsed/>
    <w:rsid w:val="00D72FE9"/>
    <w:pPr>
      <w:widowControl/>
      <w:jc w:val="left"/>
    </w:pPr>
    <w:rPr>
      <w:rFonts w:ascii="Calibri" w:eastAsiaTheme="minorHAnsi" w:hAnsi="Calibri" w:cstheme="minorBidi"/>
      <w:szCs w:val="21"/>
      <w:lang w:eastAsia="en-US"/>
    </w:rPr>
  </w:style>
  <w:style w:type="character" w:customStyle="1" w:styleId="afc">
    <w:name w:val="Текст Знак"/>
    <w:basedOn w:val="a2"/>
    <w:link w:val="afb"/>
    <w:uiPriority w:val="99"/>
    <w:rsid w:val="00D72FE9"/>
    <w:rPr>
      <w:rFonts w:ascii="Calibri" w:hAnsi="Calibri"/>
      <w:szCs w:val="21"/>
    </w:rPr>
  </w:style>
  <w:style w:type="paragraph" w:customStyle="1" w:styleId="a">
    <w:name w:val="Абзац маркерованный"/>
    <w:basedOn w:val="a1"/>
    <w:uiPriority w:val="99"/>
    <w:rsid w:val="00E90A00"/>
    <w:pPr>
      <w:widowControl/>
      <w:numPr>
        <w:numId w:val="18"/>
      </w:numPr>
    </w:pPr>
    <w:rPr>
      <w:rFonts w:ascii="Arial" w:hAnsi="Arial" w:cs="Arial"/>
      <w:b/>
      <w:bCs/>
      <w:sz w:val="24"/>
      <w:szCs w:val="24"/>
    </w:rPr>
  </w:style>
  <w:style w:type="character" w:styleId="afd">
    <w:name w:val="Strong"/>
    <w:basedOn w:val="a2"/>
    <w:uiPriority w:val="22"/>
    <w:qFormat/>
    <w:rsid w:val="00E90A00"/>
    <w:rPr>
      <w:b/>
      <w:bCs/>
    </w:rPr>
  </w:style>
  <w:style w:type="paragraph" w:styleId="22">
    <w:name w:val="Body Text 2"/>
    <w:basedOn w:val="a1"/>
    <w:link w:val="23"/>
    <w:uiPriority w:val="99"/>
    <w:rsid w:val="00E90A00"/>
    <w:pPr>
      <w:widowControl/>
    </w:pPr>
    <w:rPr>
      <w:sz w:val="24"/>
      <w:szCs w:val="24"/>
    </w:rPr>
  </w:style>
  <w:style w:type="character" w:customStyle="1" w:styleId="23">
    <w:name w:val="Основной текст 2 Знак"/>
    <w:basedOn w:val="a2"/>
    <w:link w:val="22"/>
    <w:uiPriority w:val="99"/>
    <w:rsid w:val="00E90A00"/>
    <w:rPr>
      <w:rFonts w:ascii="Times New Roman" w:eastAsia="Times New Roman" w:hAnsi="Times New Roman" w:cs="Times New Roman"/>
      <w:sz w:val="24"/>
      <w:szCs w:val="24"/>
      <w:lang w:eastAsia="ru-RU"/>
    </w:rPr>
  </w:style>
  <w:style w:type="paragraph" w:styleId="24">
    <w:name w:val="List 2"/>
    <w:basedOn w:val="a1"/>
    <w:uiPriority w:val="99"/>
    <w:rsid w:val="00E90A00"/>
    <w:pPr>
      <w:widowControl/>
      <w:autoSpaceDE w:val="0"/>
      <w:autoSpaceDN w:val="0"/>
      <w:spacing w:line="360" w:lineRule="auto"/>
      <w:ind w:left="566" w:hanging="283"/>
    </w:pPr>
    <w:rPr>
      <w:sz w:val="20"/>
    </w:rPr>
  </w:style>
  <w:style w:type="paragraph" w:styleId="afe">
    <w:name w:val="Body Text"/>
    <w:aliases w:val="Подпись1,Текст в рамке,Iiaienu1,Òåêñò â ðàìêå,Ïîäïèñü1,Основной текст Знак Знак,текст таблицы,bt,DEB Body Text,Bodytext,AvtalBrödtext,ändrad,AvtalBrцdtext,дndrad,AvtalBr"/>
    <w:basedOn w:val="a1"/>
    <w:link w:val="aff"/>
    <w:uiPriority w:val="99"/>
    <w:rsid w:val="00E90A00"/>
    <w:pPr>
      <w:widowControl/>
      <w:autoSpaceDE w:val="0"/>
      <w:autoSpaceDN w:val="0"/>
    </w:pPr>
    <w:rPr>
      <w:sz w:val="20"/>
    </w:rPr>
  </w:style>
  <w:style w:type="character" w:customStyle="1" w:styleId="aff">
    <w:name w:val="Основной текст Знак"/>
    <w:aliases w:val="Подпись1 Знак,Текст в рамке Знак,Iiaienu1 Знак,Òåêñò â ðàìêå Знак,Ïîäïèñü1 Знак,Основной текст Знак Знак Знак,текст таблицы Знак,bt Знак,DEB Body Text Знак,Bodytext Знак,AvtalBrödtext Знак,ändrad Знак,AvtalBrцdtext Знак,дndrad Знак"/>
    <w:basedOn w:val="a2"/>
    <w:link w:val="afe"/>
    <w:uiPriority w:val="99"/>
    <w:rsid w:val="00E90A00"/>
    <w:rPr>
      <w:rFonts w:ascii="Times New Roman" w:eastAsia="Times New Roman" w:hAnsi="Times New Roman" w:cs="Times New Roman"/>
      <w:sz w:val="20"/>
      <w:szCs w:val="20"/>
      <w:lang w:eastAsia="ru-RU"/>
    </w:rPr>
  </w:style>
  <w:style w:type="paragraph" w:styleId="25">
    <w:name w:val="Body Text Indent 2"/>
    <w:aliases w:val="Текст с интервалом"/>
    <w:basedOn w:val="a1"/>
    <w:link w:val="26"/>
    <w:uiPriority w:val="99"/>
    <w:rsid w:val="00E90A00"/>
    <w:pPr>
      <w:widowControl/>
      <w:autoSpaceDE w:val="0"/>
      <w:autoSpaceDN w:val="0"/>
      <w:spacing w:line="280" w:lineRule="exact"/>
      <w:ind w:firstLine="709"/>
    </w:pPr>
    <w:rPr>
      <w:sz w:val="24"/>
      <w:szCs w:val="24"/>
    </w:rPr>
  </w:style>
  <w:style w:type="character" w:customStyle="1" w:styleId="26">
    <w:name w:val="Основной текст с отступом 2 Знак"/>
    <w:aliases w:val="Текст с интервалом Знак"/>
    <w:basedOn w:val="a2"/>
    <w:link w:val="25"/>
    <w:uiPriority w:val="99"/>
    <w:rsid w:val="00E90A00"/>
    <w:rPr>
      <w:rFonts w:ascii="Times New Roman" w:eastAsia="Times New Roman" w:hAnsi="Times New Roman" w:cs="Times New Roman"/>
      <w:sz w:val="24"/>
      <w:szCs w:val="24"/>
      <w:lang w:eastAsia="ru-RU"/>
    </w:rPr>
  </w:style>
  <w:style w:type="paragraph" w:styleId="31">
    <w:name w:val="Body Text Indent 3"/>
    <w:basedOn w:val="a1"/>
    <w:link w:val="32"/>
    <w:uiPriority w:val="99"/>
    <w:rsid w:val="00E90A00"/>
    <w:pPr>
      <w:widowControl/>
      <w:autoSpaceDE w:val="0"/>
      <w:autoSpaceDN w:val="0"/>
      <w:ind w:firstLine="720"/>
    </w:pPr>
    <w:rPr>
      <w:rFonts w:ascii="Times New Roman CYR" w:hAnsi="Times New Roman CYR" w:cs="Times New Roman CYR"/>
      <w:sz w:val="24"/>
      <w:szCs w:val="24"/>
    </w:rPr>
  </w:style>
  <w:style w:type="character" w:customStyle="1" w:styleId="32">
    <w:name w:val="Основной текст с отступом 3 Знак"/>
    <w:basedOn w:val="a2"/>
    <w:link w:val="31"/>
    <w:uiPriority w:val="99"/>
    <w:rsid w:val="00E90A00"/>
    <w:rPr>
      <w:rFonts w:ascii="Times New Roman CYR" w:eastAsia="Times New Roman" w:hAnsi="Times New Roman CYR" w:cs="Times New Roman CYR"/>
      <w:sz w:val="24"/>
      <w:szCs w:val="24"/>
      <w:lang w:eastAsia="ru-RU"/>
    </w:rPr>
  </w:style>
  <w:style w:type="character" w:styleId="aff0">
    <w:name w:val="page number"/>
    <w:basedOn w:val="a2"/>
    <w:uiPriority w:val="99"/>
    <w:rsid w:val="00E90A00"/>
    <w:rPr>
      <w:rFonts w:cs="Times New Roman"/>
    </w:rPr>
  </w:style>
  <w:style w:type="paragraph" w:customStyle="1" w:styleId="Iiiaeuiue">
    <w:name w:val="Ii?iaeuiue"/>
    <w:link w:val="Iiiaeuiue0"/>
    <w:uiPriority w:val="99"/>
    <w:rsid w:val="00E90A00"/>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Iiiaeuiue0">
    <w:name w:val="Ii?iaeuiue Çíàê"/>
    <w:link w:val="Iiiaeuiue"/>
    <w:uiPriority w:val="99"/>
    <w:rsid w:val="00E90A00"/>
    <w:rPr>
      <w:rFonts w:ascii="Times New Roman" w:eastAsia="Times New Roman" w:hAnsi="Times New Roman" w:cs="Times New Roman"/>
      <w:sz w:val="20"/>
      <w:szCs w:val="20"/>
      <w:lang w:eastAsia="ru-RU"/>
    </w:rPr>
  </w:style>
  <w:style w:type="paragraph" w:styleId="33">
    <w:name w:val="List 3"/>
    <w:basedOn w:val="a1"/>
    <w:uiPriority w:val="99"/>
    <w:rsid w:val="00E90A00"/>
    <w:pPr>
      <w:widowControl/>
      <w:autoSpaceDE w:val="0"/>
      <w:autoSpaceDN w:val="0"/>
      <w:spacing w:line="360" w:lineRule="auto"/>
      <w:ind w:left="849" w:hanging="283"/>
    </w:pPr>
    <w:rPr>
      <w:sz w:val="20"/>
    </w:rPr>
  </w:style>
  <w:style w:type="paragraph" w:styleId="34">
    <w:name w:val="Body Text 3"/>
    <w:basedOn w:val="a1"/>
    <w:link w:val="35"/>
    <w:uiPriority w:val="99"/>
    <w:rsid w:val="00E90A00"/>
    <w:pPr>
      <w:widowControl/>
      <w:spacing w:after="120"/>
      <w:jc w:val="left"/>
    </w:pPr>
    <w:rPr>
      <w:sz w:val="16"/>
      <w:szCs w:val="16"/>
    </w:rPr>
  </w:style>
  <w:style w:type="character" w:customStyle="1" w:styleId="35">
    <w:name w:val="Основной текст 3 Знак"/>
    <w:basedOn w:val="a2"/>
    <w:link w:val="34"/>
    <w:uiPriority w:val="99"/>
    <w:rsid w:val="00E90A00"/>
    <w:rPr>
      <w:rFonts w:ascii="Times New Roman" w:eastAsia="Times New Roman" w:hAnsi="Times New Roman" w:cs="Times New Roman"/>
      <w:sz w:val="16"/>
      <w:szCs w:val="16"/>
      <w:lang w:eastAsia="ru-RU"/>
    </w:rPr>
  </w:style>
  <w:style w:type="paragraph" w:styleId="aff1">
    <w:name w:val="Body Text Indent"/>
    <w:basedOn w:val="a1"/>
    <w:link w:val="aff2"/>
    <w:uiPriority w:val="99"/>
    <w:rsid w:val="00E90A00"/>
    <w:pPr>
      <w:widowControl/>
      <w:spacing w:after="120"/>
      <w:ind w:left="283"/>
      <w:jc w:val="left"/>
    </w:pPr>
    <w:rPr>
      <w:sz w:val="24"/>
      <w:szCs w:val="24"/>
    </w:rPr>
  </w:style>
  <w:style w:type="character" w:customStyle="1" w:styleId="aff2">
    <w:name w:val="Основной текст с отступом Знак"/>
    <w:basedOn w:val="a2"/>
    <w:link w:val="aff1"/>
    <w:uiPriority w:val="99"/>
    <w:rsid w:val="00E90A00"/>
    <w:rPr>
      <w:rFonts w:ascii="Times New Roman" w:eastAsia="Times New Roman" w:hAnsi="Times New Roman" w:cs="Times New Roman"/>
      <w:sz w:val="24"/>
      <w:szCs w:val="24"/>
      <w:lang w:eastAsia="ru-RU"/>
    </w:rPr>
  </w:style>
  <w:style w:type="paragraph" w:styleId="aff3">
    <w:name w:val="List Bullet"/>
    <w:basedOn w:val="a1"/>
    <w:autoRedefine/>
    <w:uiPriority w:val="99"/>
    <w:rsid w:val="00E90A00"/>
    <w:pPr>
      <w:widowControl/>
      <w:ind w:firstLine="709"/>
    </w:pPr>
    <w:rPr>
      <w:sz w:val="24"/>
      <w:szCs w:val="24"/>
    </w:rPr>
  </w:style>
  <w:style w:type="paragraph" w:customStyle="1" w:styleId="BodyText22">
    <w:name w:val="Body Text 22"/>
    <w:basedOn w:val="a1"/>
    <w:uiPriority w:val="99"/>
    <w:rsid w:val="00E90A00"/>
    <w:pPr>
      <w:widowControl/>
    </w:pPr>
    <w:rPr>
      <w:sz w:val="24"/>
      <w:szCs w:val="24"/>
    </w:rPr>
  </w:style>
  <w:style w:type="paragraph" w:customStyle="1" w:styleId="aff4">
    <w:name w:val="Íîðìàëüíûé"/>
    <w:uiPriority w:val="99"/>
    <w:rsid w:val="00E90A00"/>
    <w:pPr>
      <w:spacing w:after="0" w:line="240" w:lineRule="auto"/>
    </w:pPr>
    <w:rPr>
      <w:rFonts w:ascii="MS Sans Serif" w:eastAsia="Times New Roman" w:hAnsi="MS Sans Serif" w:cs="Times New Roman"/>
      <w:sz w:val="24"/>
      <w:szCs w:val="24"/>
      <w:lang w:eastAsia="ru-RU"/>
    </w:rPr>
  </w:style>
  <w:style w:type="character" w:customStyle="1" w:styleId="epm">
    <w:name w:val="epm"/>
    <w:rsid w:val="00E90A00"/>
  </w:style>
  <w:style w:type="character" w:customStyle="1" w:styleId="aff5">
    <w:name w:val="Текст концевой сноски Знак"/>
    <w:basedOn w:val="a2"/>
    <w:link w:val="aff6"/>
    <w:uiPriority w:val="99"/>
    <w:semiHidden/>
    <w:rsid w:val="00E90A00"/>
    <w:rPr>
      <w:rFonts w:ascii="Times New Roman" w:eastAsia="Times New Roman" w:hAnsi="Times New Roman" w:cs="Times New Roman"/>
      <w:sz w:val="20"/>
      <w:szCs w:val="20"/>
      <w:lang w:eastAsia="ru-RU"/>
    </w:rPr>
  </w:style>
  <w:style w:type="paragraph" w:styleId="aff6">
    <w:name w:val="endnote text"/>
    <w:basedOn w:val="a1"/>
    <w:link w:val="aff5"/>
    <w:uiPriority w:val="99"/>
    <w:semiHidden/>
    <w:unhideWhenUsed/>
    <w:rsid w:val="00E90A00"/>
    <w:pPr>
      <w:widowControl/>
      <w:jc w:val="left"/>
    </w:pPr>
    <w:rPr>
      <w:sz w:val="20"/>
    </w:rPr>
  </w:style>
  <w:style w:type="paragraph" w:styleId="aff7">
    <w:name w:val="Title"/>
    <w:basedOn w:val="a1"/>
    <w:link w:val="aff8"/>
    <w:uiPriority w:val="99"/>
    <w:qFormat/>
    <w:rsid w:val="00E90A00"/>
    <w:pPr>
      <w:widowControl/>
      <w:autoSpaceDE w:val="0"/>
      <w:autoSpaceDN w:val="0"/>
      <w:jc w:val="center"/>
    </w:pPr>
    <w:rPr>
      <w:b/>
      <w:bCs/>
      <w:sz w:val="28"/>
      <w:szCs w:val="28"/>
    </w:rPr>
  </w:style>
  <w:style w:type="character" w:customStyle="1" w:styleId="aff8">
    <w:name w:val="Заголовок Знак"/>
    <w:basedOn w:val="a2"/>
    <w:link w:val="aff7"/>
    <w:uiPriority w:val="99"/>
    <w:rsid w:val="00E90A00"/>
    <w:rPr>
      <w:rFonts w:ascii="Times New Roman" w:eastAsia="Times New Roman" w:hAnsi="Times New Roman" w:cs="Times New Roman"/>
      <w:b/>
      <w:bCs/>
      <w:sz w:val="28"/>
      <w:szCs w:val="28"/>
      <w:lang w:eastAsia="ru-RU"/>
    </w:rPr>
  </w:style>
  <w:style w:type="paragraph" w:styleId="aff9">
    <w:name w:val="Subtitle"/>
    <w:basedOn w:val="a1"/>
    <w:link w:val="affa"/>
    <w:uiPriority w:val="99"/>
    <w:qFormat/>
    <w:rsid w:val="00E90A00"/>
    <w:pPr>
      <w:widowControl/>
      <w:jc w:val="center"/>
    </w:pPr>
    <w:rPr>
      <w:b/>
      <w:bCs/>
      <w:szCs w:val="22"/>
    </w:rPr>
  </w:style>
  <w:style w:type="character" w:customStyle="1" w:styleId="affa">
    <w:name w:val="Подзаголовок Знак"/>
    <w:basedOn w:val="a2"/>
    <w:link w:val="aff9"/>
    <w:uiPriority w:val="99"/>
    <w:rsid w:val="00E90A00"/>
    <w:rPr>
      <w:rFonts w:ascii="Times New Roman" w:eastAsia="Times New Roman" w:hAnsi="Times New Roman" w:cs="Times New Roman"/>
      <w:b/>
      <w:bCs/>
      <w:lang w:eastAsia="ru-RU"/>
    </w:rPr>
  </w:style>
  <w:style w:type="character" w:customStyle="1" w:styleId="affb">
    <w:name w:val="Схема документа Знак"/>
    <w:basedOn w:val="a2"/>
    <w:link w:val="affc"/>
    <w:uiPriority w:val="99"/>
    <w:semiHidden/>
    <w:rsid w:val="00E90A00"/>
    <w:rPr>
      <w:rFonts w:ascii="Tahoma" w:hAnsi="Tahoma" w:cs="Tahoma"/>
      <w:sz w:val="20"/>
      <w:szCs w:val="20"/>
      <w:shd w:val="clear" w:color="auto" w:fill="000080"/>
    </w:rPr>
  </w:style>
  <w:style w:type="paragraph" w:styleId="affc">
    <w:name w:val="Document Map"/>
    <w:basedOn w:val="a1"/>
    <w:link w:val="affb"/>
    <w:uiPriority w:val="99"/>
    <w:semiHidden/>
    <w:unhideWhenUsed/>
    <w:rsid w:val="00E90A00"/>
    <w:pPr>
      <w:widowControl/>
      <w:shd w:val="clear" w:color="auto" w:fill="000080"/>
      <w:jc w:val="left"/>
    </w:pPr>
    <w:rPr>
      <w:rFonts w:ascii="Tahoma" w:eastAsiaTheme="minorHAnsi" w:hAnsi="Tahoma" w:cs="Tahoma"/>
      <w:sz w:val="20"/>
      <w:lang w:eastAsia="en-US"/>
    </w:rPr>
  </w:style>
  <w:style w:type="character" w:customStyle="1" w:styleId="14">
    <w:name w:val="Схема документа Знак1"/>
    <w:basedOn w:val="a2"/>
    <w:uiPriority w:val="99"/>
    <w:semiHidden/>
    <w:rsid w:val="00E90A00"/>
    <w:rPr>
      <w:rFonts w:ascii="Segoe UI" w:eastAsia="Times New Roman" w:hAnsi="Segoe UI" w:cs="Segoe UI"/>
      <w:sz w:val="16"/>
      <w:szCs w:val="16"/>
      <w:lang w:eastAsia="ru-RU"/>
    </w:rPr>
  </w:style>
  <w:style w:type="paragraph" w:customStyle="1" w:styleId="affd">
    <w:name w:val="Îáû÷íûé.Íîðìàëüíûé"/>
    <w:uiPriority w:val="99"/>
    <w:rsid w:val="00E90A00"/>
    <w:pPr>
      <w:autoSpaceDE w:val="0"/>
      <w:autoSpaceDN w:val="0"/>
      <w:spacing w:after="0" w:line="240" w:lineRule="auto"/>
      <w:jc w:val="both"/>
    </w:pPr>
    <w:rPr>
      <w:rFonts w:ascii="Times New Roman" w:eastAsia="Times New Roman" w:hAnsi="Times New Roman" w:cs="Times New Roman"/>
      <w:sz w:val="24"/>
      <w:szCs w:val="24"/>
      <w:lang w:eastAsia="ru-RU"/>
    </w:rPr>
  </w:style>
  <w:style w:type="paragraph" w:customStyle="1" w:styleId="affe">
    <w:name w:val="Знак Знак Знак"/>
    <w:basedOn w:val="a1"/>
    <w:uiPriority w:val="99"/>
    <w:rsid w:val="00E90A00"/>
    <w:pPr>
      <w:widowControl/>
      <w:spacing w:after="160" w:line="240" w:lineRule="exact"/>
      <w:jc w:val="left"/>
    </w:pPr>
    <w:rPr>
      <w:rFonts w:ascii="Verdana" w:hAnsi="Verdana" w:cs="Verdana"/>
      <w:sz w:val="16"/>
      <w:szCs w:val="16"/>
      <w:lang w:val="en-US" w:eastAsia="en-US"/>
    </w:rPr>
  </w:style>
  <w:style w:type="paragraph" w:customStyle="1" w:styleId="CMSHeadL4">
    <w:name w:val="CMS Head L4"/>
    <w:basedOn w:val="a1"/>
    <w:uiPriority w:val="99"/>
    <w:rsid w:val="00E90A00"/>
    <w:pPr>
      <w:widowControl/>
      <w:tabs>
        <w:tab w:val="num" w:pos="1702"/>
      </w:tabs>
      <w:spacing w:after="240"/>
      <w:ind w:left="1702" w:hanging="851"/>
      <w:jc w:val="left"/>
      <w:outlineLvl w:val="3"/>
    </w:pPr>
    <w:rPr>
      <w:rFonts w:ascii="Garamond MT" w:hAnsi="Garamond MT" w:cs="Garamond MT"/>
      <w:sz w:val="24"/>
      <w:szCs w:val="24"/>
      <w:lang w:val="en-GB" w:eastAsia="en-US"/>
    </w:rPr>
  </w:style>
  <w:style w:type="paragraph" w:customStyle="1" w:styleId="CMSHeadL5">
    <w:name w:val="CMS Head L5"/>
    <w:basedOn w:val="a1"/>
    <w:uiPriority w:val="99"/>
    <w:rsid w:val="00E90A00"/>
    <w:pPr>
      <w:widowControl/>
      <w:tabs>
        <w:tab w:val="num" w:pos="2552"/>
      </w:tabs>
      <w:spacing w:after="240"/>
      <w:ind w:left="2552" w:hanging="851"/>
      <w:jc w:val="left"/>
      <w:outlineLvl w:val="4"/>
    </w:pPr>
    <w:rPr>
      <w:rFonts w:ascii="Garamond MT" w:hAnsi="Garamond MT" w:cs="Garamond MT"/>
      <w:sz w:val="24"/>
      <w:szCs w:val="24"/>
      <w:lang w:val="en-GB" w:eastAsia="en-US"/>
    </w:rPr>
  </w:style>
  <w:style w:type="paragraph" w:customStyle="1" w:styleId="CMSIndentL3">
    <w:name w:val="CMS Indent L3"/>
    <w:basedOn w:val="a1"/>
    <w:uiPriority w:val="99"/>
    <w:rsid w:val="00E90A00"/>
    <w:pPr>
      <w:widowControl/>
      <w:spacing w:after="240"/>
      <w:ind w:left="851"/>
      <w:jc w:val="left"/>
    </w:pPr>
    <w:rPr>
      <w:rFonts w:ascii="Garamond MT" w:hAnsi="Garamond MT" w:cs="Garamond MT"/>
      <w:sz w:val="24"/>
      <w:szCs w:val="24"/>
      <w:lang w:val="en-GB" w:eastAsia="en-US"/>
    </w:rPr>
  </w:style>
  <w:style w:type="paragraph" w:customStyle="1" w:styleId="afff">
    <w:name w:val="Нормальный"/>
    <w:uiPriority w:val="99"/>
    <w:rsid w:val="00E90A00"/>
    <w:pPr>
      <w:spacing w:after="0" w:line="240" w:lineRule="auto"/>
    </w:pPr>
    <w:rPr>
      <w:rFonts w:ascii="Times New Roman" w:eastAsia="Times New Roman" w:hAnsi="Times New Roman" w:cs="Times New Roman"/>
      <w:sz w:val="24"/>
      <w:szCs w:val="24"/>
      <w:lang w:eastAsia="ru-RU"/>
    </w:rPr>
  </w:style>
  <w:style w:type="character" w:customStyle="1" w:styleId="afff0">
    <w:name w:val="Абзац с интервалом Знак"/>
    <w:link w:val="afff1"/>
    <w:uiPriority w:val="99"/>
    <w:locked/>
    <w:rsid w:val="00E90A00"/>
    <w:rPr>
      <w:rFonts w:ascii="Arial" w:hAnsi="Arial" w:cs="Arial"/>
      <w:sz w:val="24"/>
      <w:szCs w:val="24"/>
    </w:rPr>
  </w:style>
  <w:style w:type="paragraph" w:customStyle="1" w:styleId="afff1">
    <w:name w:val="Абзац с интервалом"/>
    <w:basedOn w:val="a1"/>
    <w:link w:val="afff0"/>
    <w:uiPriority w:val="99"/>
    <w:rsid w:val="00E90A00"/>
    <w:pPr>
      <w:widowControl/>
      <w:spacing w:before="120" w:after="120"/>
    </w:pPr>
    <w:rPr>
      <w:rFonts w:ascii="Arial" w:eastAsiaTheme="minorHAnsi" w:hAnsi="Arial" w:cs="Arial"/>
      <w:sz w:val="24"/>
      <w:szCs w:val="24"/>
      <w:lang w:eastAsia="en-US"/>
    </w:rPr>
  </w:style>
  <w:style w:type="paragraph" w:customStyle="1" w:styleId="IauiueIauiue">
    <w:name w:val="Iau?iue.Iau?iue"/>
    <w:uiPriority w:val="99"/>
    <w:rsid w:val="00E90A00"/>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MSHeadL3">
    <w:name w:val="CMS Head L3"/>
    <w:basedOn w:val="a1"/>
    <w:uiPriority w:val="99"/>
    <w:rsid w:val="00E90A00"/>
    <w:pPr>
      <w:widowControl/>
      <w:tabs>
        <w:tab w:val="num" w:pos="851"/>
      </w:tabs>
      <w:spacing w:after="240"/>
      <w:ind w:left="851" w:hanging="851"/>
      <w:jc w:val="left"/>
      <w:outlineLvl w:val="2"/>
    </w:pPr>
    <w:rPr>
      <w:rFonts w:ascii="Garamond MT" w:hAnsi="Garamond MT" w:cs="Garamond MT"/>
      <w:sz w:val="24"/>
      <w:szCs w:val="24"/>
      <w:lang w:val="en-GB" w:eastAsia="en-US"/>
    </w:rPr>
  </w:style>
  <w:style w:type="paragraph" w:customStyle="1" w:styleId="CMSUnnumbered">
    <w:name w:val="CMS Unnumbered"/>
    <w:basedOn w:val="a1"/>
    <w:uiPriority w:val="99"/>
    <w:rsid w:val="00E90A00"/>
    <w:pPr>
      <w:keepNext/>
      <w:keepLines/>
      <w:widowControl/>
      <w:spacing w:after="240"/>
      <w:ind w:left="851"/>
      <w:jc w:val="left"/>
    </w:pPr>
    <w:rPr>
      <w:rFonts w:ascii="Garamond MT" w:hAnsi="Garamond MT" w:cs="Garamond MT"/>
      <w:b/>
      <w:bCs/>
      <w:w w:val="1"/>
      <w:sz w:val="24"/>
      <w:szCs w:val="24"/>
      <w:lang w:eastAsia="en-US"/>
    </w:rPr>
  </w:style>
  <w:style w:type="paragraph" w:customStyle="1" w:styleId="BodyTextIndent21">
    <w:name w:val="Body Text Indent 21"/>
    <w:basedOn w:val="a1"/>
    <w:rsid w:val="00E90A00"/>
    <w:pPr>
      <w:widowControl/>
      <w:spacing w:line="228" w:lineRule="auto"/>
      <w:ind w:firstLine="708"/>
    </w:pPr>
    <w:rPr>
      <w:b/>
      <w:bCs/>
      <w:i/>
      <w:iCs/>
      <w:sz w:val="24"/>
      <w:szCs w:val="24"/>
    </w:rPr>
  </w:style>
  <w:style w:type="paragraph" w:customStyle="1" w:styleId="Normal1">
    <w:name w:val="Normal1"/>
    <w:uiPriority w:val="99"/>
    <w:rsid w:val="00E90A00"/>
    <w:pPr>
      <w:spacing w:after="0" w:line="240" w:lineRule="auto"/>
    </w:pPr>
    <w:rPr>
      <w:rFonts w:ascii="Times New Roman" w:eastAsia="Times New Roman" w:hAnsi="Times New Roman" w:cs="Times New Roman"/>
      <w:sz w:val="24"/>
      <w:szCs w:val="24"/>
      <w:lang w:eastAsia="ru-RU"/>
    </w:rPr>
  </w:style>
  <w:style w:type="character" w:customStyle="1" w:styleId="u">
    <w:name w:val="u"/>
    <w:rsid w:val="00E90A00"/>
  </w:style>
  <w:style w:type="character" w:customStyle="1" w:styleId="blk">
    <w:name w:val="blk"/>
    <w:rsid w:val="00E90A00"/>
  </w:style>
  <w:style w:type="character" w:customStyle="1" w:styleId="ep">
    <w:name w:val="ep"/>
    <w:rsid w:val="00E90A00"/>
  </w:style>
  <w:style w:type="character" w:customStyle="1" w:styleId="TimesNewRoman">
    <w:name w:val="Стиль Абзац маркерованный + Times New Roman Знак"/>
    <w:uiPriority w:val="99"/>
    <w:rsid w:val="00E90A00"/>
    <w:rPr>
      <w:rFonts w:ascii="Arial" w:hAnsi="Arial" w:cs="Arial" w:hint="default"/>
      <w:sz w:val="24"/>
      <w:lang w:val="ru-RU" w:eastAsia="ru-RU"/>
    </w:rPr>
  </w:style>
  <w:style w:type="character" w:customStyle="1" w:styleId="51">
    <w:name w:val="Знак Знак5"/>
    <w:uiPriority w:val="99"/>
    <w:locked/>
    <w:rsid w:val="00E90A00"/>
    <w:rPr>
      <w:lang w:val="ru-RU" w:eastAsia="ru-RU"/>
    </w:rPr>
  </w:style>
  <w:style w:type="character" w:customStyle="1" w:styleId="afff2">
    <w:name w:val="Другое_"/>
    <w:basedOn w:val="a2"/>
    <w:link w:val="afff3"/>
    <w:rsid w:val="00E90A00"/>
    <w:rPr>
      <w:sz w:val="20"/>
      <w:szCs w:val="20"/>
      <w:shd w:val="clear" w:color="auto" w:fill="FFFFFF"/>
    </w:rPr>
  </w:style>
  <w:style w:type="paragraph" w:customStyle="1" w:styleId="afff3">
    <w:name w:val="Другое"/>
    <w:basedOn w:val="a1"/>
    <w:link w:val="afff2"/>
    <w:rsid w:val="00E90A00"/>
    <w:pPr>
      <w:shd w:val="clear" w:color="auto" w:fill="FFFFFF"/>
      <w:jc w:val="left"/>
    </w:pPr>
    <w:rPr>
      <w:rFonts w:asciiTheme="minorHAnsi" w:eastAsiaTheme="minorHAnsi" w:hAnsiTheme="minorHAnsi" w:cstheme="minorBidi"/>
      <w:sz w:val="20"/>
      <w:lang w:eastAsia="en-US"/>
    </w:rPr>
  </w:style>
  <w:style w:type="table" w:customStyle="1" w:styleId="15">
    <w:name w:val="Сетка таблицы1"/>
    <w:basedOn w:val="a3"/>
    <w:next w:val="af2"/>
    <w:uiPriority w:val="39"/>
    <w:rsid w:val="003A374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6">
    <w:name w:val="toc 1"/>
    <w:basedOn w:val="a1"/>
    <w:next w:val="a1"/>
    <w:autoRedefine/>
    <w:semiHidden/>
    <w:rsid w:val="003A3749"/>
    <w:pPr>
      <w:widowControl/>
      <w:jc w:val="left"/>
    </w:pPr>
    <w:rPr>
      <w:b/>
      <w:sz w:val="24"/>
      <w:szCs w:val="24"/>
      <w:lang w:eastAsia="en-US"/>
    </w:rPr>
  </w:style>
  <w:style w:type="character" w:customStyle="1" w:styleId="BodyTextRUChar">
    <w:name w:val="Body Text RU Char"/>
    <w:link w:val="BodyTextRU"/>
    <w:uiPriority w:val="44"/>
    <w:locked/>
    <w:rsid w:val="00CB147F"/>
    <w:rPr>
      <w:rFonts w:ascii="Tahoma" w:eastAsia="Tahoma" w:hAnsi="Tahoma" w:cs="Tahoma"/>
      <w:sz w:val="20"/>
      <w:szCs w:val="20"/>
    </w:rPr>
  </w:style>
  <w:style w:type="paragraph" w:customStyle="1" w:styleId="BodyTextRU">
    <w:name w:val="Body Text RU"/>
    <w:basedOn w:val="afe"/>
    <w:link w:val="BodyTextRUChar"/>
    <w:uiPriority w:val="44"/>
    <w:qFormat/>
    <w:rsid w:val="00CB147F"/>
    <w:pPr>
      <w:tabs>
        <w:tab w:val="left" w:pos="907"/>
        <w:tab w:val="left" w:pos="1644"/>
        <w:tab w:val="left" w:pos="2381"/>
        <w:tab w:val="left" w:pos="3119"/>
        <w:tab w:val="left" w:pos="3856"/>
        <w:tab w:val="left" w:pos="4593"/>
        <w:tab w:val="left" w:pos="5330"/>
        <w:tab w:val="left" w:pos="6067"/>
      </w:tabs>
      <w:suppressAutoHyphens/>
      <w:autoSpaceDE/>
      <w:autoSpaceDN/>
      <w:spacing w:before="240"/>
      <w:ind w:left="907"/>
    </w:pPr>
    <w:rPr>
      <w:rFonts w:ascii="Tahoma" w:eastAsia="Tahoma" w:hAnsi="Tahoma" w:cs="Tahoma"/>
      <w:lang w:eastAsia="en-US"/>
    </w:rPr>
  </w:style>
  <w:style w:type="character" w:customStyle="1" w:styleId="ScheduleRU1Char">
    <w:name w:val="Schedule RU 1 Char"/>
    <w:link w:val="ScheduleRU1"/>
    <w:uiPriority w:val="59"/>
    <w:locked/>
    <w:rsid w:val="00CB147F"/>
    <w:rPr>
      <w:rFonts w:ascii="Tahoma" w:eastAsia="Tahoma" w:hAnsi="Tahoma" w:cs="Tahoma"/>
      <w:b/>
      <w:bCs/>
      <w:sz w:val="20"/>
      <w:szCs w:val="20"/>
    </w:rPr>
  </w:style>
  <w:style w:type="paragraph" w:customStyle="1" w:styleId="ScheduleRU1">
    <w:name w:val="Schedule RU 1"/>
    <w:basedOn w:val="BodyTextRU"/>
    <w:next w:val="BodyTextRU"/>
    <w:link w:val="ScheduleRU1Char"/>
    <w:uiPriority w:val="59"/>
    <w:rsid w:val="00CB147F"/>
    <w:pPr>
      <w:keepNext/>
      <w:keepLines/>
      <w:ind w:hanging="907"/>
    </w:pPr>
    <w:rPr>
      <w:b/>
      <w:bCs/>
    </w:rPr>
  </w:style>
  <w:style w:type="paragraph" w:customStyle="1" w:styleId="120">
    <w:name w:val="12"/>
    <w:basedOn w:val="a1"/>
    <w:uiPriority w:val="99"/>
    <w:rsid w:val="00DC29BF"/>
    <w:pPr>
      <w:widowControl/>
      <w:spacing w:before="120" w:after="120"/>
      <w:jc w:val="center"/>
    </w:pPr>
    <w:rPr>
      <w:b/>
      <w:bCs/>
      <w:lang w:val="en-US"/>
    </w:rPr>
  </w:style>
  <w:style w:type="character" w:styleId="afff4">
    <w:name w:val="endnote reference"/>
    <w:basedOn w:val="a2"/>
    <w:uiPriority w:val="99"/>
    <w:semiHidden/>
    <w:unhideWhenUsed/>
    <w:rsid w:val="00A04BEE"/>
    <w:rPr>
      <w:vertAlign w:val="superscript"/>
    </w:rPr>
  </w:style>
  <w:style w:type="table" w:customStyle="1" w:styleId="27">
    <w:name w:val="Сетка таблицы2"/>
    <w:basedOn w:val="a3"/>
    <w:next w:val="af2"/>
    <w:uiPriority w:val="59"/>
    <w:rsid w:val="001552F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4718776">
      <w:bodyDiv w:val="1"/>
      <w:marLeft w:val="0"/>
      <w:marRight w:val="0"/>
      <w:marTop w:val="0"/>
      <w:marBottom w:val="0"/>
      <w:divBdr>
        <w:top w:val="none" w:sz="0" w:space="0" w:color="auto"/>
        <w:left w:val="none" w:sz="0" w:space="0" w:color="auto"/>
        <w:bottom w:val="none" w:sz="0" w:space="0" w:color="auto"/>
        <w:right w:val="none" w:sz="0" w:space="0" w:color="auto"/>
      </w:divBdr>
    </w:div>
    <w:div w:id="515580653">
      <w:bodyDiv w:val="1"/>
      <w:marLeft w:val="0"/>
      <w:marRight w:val="0"/>
      <w:marTop w:val="0"/>
      <w:marBottom w:val="0"/>
      <w:divBdr>
        <w:top w:val="none" w:sz="0" w:space="0" w:color="auto"/>
        <w:left w:val="none" w:sz="0" w:space="0" w:color="auto"/>
        <w:bottom w:val="none" w:sz="0" w:space="0" w:color="auto"/>
        <w:right w:val="none" w:sz="0" w:space="0" w:color="auto"/>
      </w:divBdr>
    </w:div>
    <w:div w:id="603464363">
      <w:bodyDiv w:val="1"/>
      <w:marLeft w:val="0"/>
      <w:marRight w:val="0"/>
      <w:marTop w:val="0"/>
      <w:marBottom w:val="0"/>
      <w:divBdr>
        <w:top w:val="none" w:sz="0" w:space="0" w:color="auto"/>
        <w:left w:val="none" w:sz="0" w:space="0" w:color="auto"/>
        <w:bottom w:val="none" w:sz="0" w:space="0" w:color="auto"/>
        <w:right w:val="none" w:sz="0" w:space="0" w:color="auto"/>
      </w:divBdr>
    </w:div>
    <w:div w:id="704915502">
      <w:bodyDiv w:val="1"/>
      <w:marLeft w:val="0"/>
      <w:marRight w:val="0"/>
      <w:marTop w:val="0"/>
      <w:marBottom w:val="0"/>
      <w:divBdr>
        <w:top w:val="none" w:sz="0" w:space="0" w:color="auto"/>
        <w:left w:val="none" w:sz="0" w:space="0" w:color="auto"/>
        <w:bottom w:val="none" w:sz="0" w:space="0" w:color="auto"/>
        <w:right w:val="none" w:sz="0" w:space="0" w:color="auto"/>
      </w:divBdr>
    </w:div>
    <w:div w:id="728382384">
      <w:bodyDiv w:val="1"/>
      <w:marLeft w:val="0"/>
      <w:marRight w:val="0"/>
      <w:marTop w:val="0"/>
      <w:marBottom w:val="0"/>
      <w:divBdr>
        <w:top w:val="none" w:sz="0" w:space="0" w:color="auto"/>
        <w:left w:val="none" w:sz="0" w:space="0" w:color="auto"/>
        <w:bottom w:val="none" w:sz="0" w:space="0" w:color="auto"/>
        <w:right w:val="none" w:sz="0" w:space="0" w:color="auto"/>
      </w:divBdr>
    </w:div>
    <w:div w:id="1303266720">
      <w:bodyDiv w:val="1"/>
      <w:marLeft w:val="0"/>
      <w:marRight w:val="0"/>
      <w:marTop w:val="0"/>
      <w:marBottom w:val="0"/>
      <w:divBdr>
        <w:top w:val="none" w:sz="0" w:space="0" w:color="auto"/>
        <w:left w:val="none" w:sz="0" w:space="0" w:color="auto"/>
        <w:bottom w:val="none" w:sz="0" w:space="0" w:color="auto"/>
        <w:right w:val="none" w:sz="0" w:space="0" w:color="auto"/>
      </w:divBdr>
    </w:div>
    <w:div w:id="1534726869">
      <w:bodyDiv w:val="1"/>
      <w:marLeft w:val="0"/>
      <w:marRight w:val="0"/>
      <w:marTop w:val="0"/>
      <w:marBottom w:val="0"/>
      <w:divBdr>
        <w:top w:val="none" w:sz="0" w:space="0" w:color="auto"/>
        <w:left w:val="none" w:sz="0" w:space="0" w:color="auto"/>
        <w:bottom w:val="none" w:sz="0" w:space="0" w:color="auto"/>
        <w:right w:val="none" w:sz="0" w:space="0" w:color="auto"/>
      </w:divBdr>
    </w:div>
    <w:div w:id="1552955752">
      <w:bodyDiv w:val="1"/>
      <w:marLeft w:val="0"/>
      <w:marRight w:val="0"/>
      <w:marTop w:val="0"/>
      <w:marBottom w:val="0"/>
      <w:divBdr>
        <w:top w:val="none" w:sz="0" w:space="0" w:color="auto"/>
        <w:left w:val="none" w:sz="0" w:space="0" w:color="auto"/>
        <w:bottom w:val="none" w:sz="0" w:space="0" w:color="auto"/>
        <w:right w:val="none" w:sz="0" w:space="0" w:color="auto"/>
      </w:divBdr>
    </w:div>
    <w:div w:id="1902449336">
      <w:bodyDiv w:val="1"/>
      <w:marLeft w:val="0"/>
      <w:marRight w:val="0"/>
      <w:marTop w:val="0"/>
      <w:marBottom w:val="0"/>
      <w:divBdr>
        <w:top w:val="none" w:sz="0" w:space="0" w:color="auto"/>
        <w:left w:val="none" w:sz="0" w:space="0" w:color="auto"/>
        <w:bottom w:val="none" w:sz="0" w:space="0" w:color="auto"/>
        <w:right w:val="none" w:sz="0" w:space="0" w:color="auto"/>
      </w:divBdr>
    </w:div>
    <w:div w:id="209185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http://F32D1D7D8E22F395736D9C1187B5F7DD.dms.sberbank.ru/F32D1D7D8E22F395736D9C1187B5F7DD-4DDBF641F5BA2BCB214B143C6C8CEFBC-388D50B0E4203DA1627D2981EA366FB4/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30274-9F32-45E5-9A76-6EB6A9CFB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5</Pages>
  <Words>2458</Words>
  <Characters>16941</Characters>
  <Application>Microsoft Office Word</Application>
  <DocSecurity>0</DocSecurity>
  <Lines>141</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19361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Оганян Тигран Арменович</dc:creator>
  <cp:keywords/>
  <cp:lastModifiedBy>Кайкова Виолетта Евгеньевна</cp:lastModifiedBy>
  <cp:revision>14</cp:revision>
  <cp:lastPrinted>2023-01-13T14:58:00Z</cp:lastPrinted>
  <dcterms:created xsi:type="dcterms:W3CDTF">2023-11-29T09:14:00Z</dcterms:created>
  <dcterms:modified xsi:type="dcterms:W3CDTF">2024-06-28T09:09:00Z</dcterms:modified>
</cp:coreProperties>
</file>