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Федянина Наталья Анатольевна (Волченко Наталья Анатольевна) (06.04.1975г.р., место рожд: город Черногорск Красноярский край, адрес рег: 655153, Хакасия Респ, Черногорск г, Степная ул, дом № 33, СНИЛС06615493978, ИНН 190332530499, паспорт РФ серия 9520, номер 007871, выдан 14.04.2020, кем выдан МВД ПО РЕСПУБЛИКЕ ХАКАСИЯ, код подразделения 190-003),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11.05.2023г. по делу №А74-5554/2022,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Федяниной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Федяниной Натальи Анатольевны 40817810850174249360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Федянина Наталья Анатольевна (Волченко Наталья Анатольевна) (06.04.1975г.р., место рожд: город Черногорск Красноярский край, адрес рег: 655153, Хакасия Респ, Черногорск г, Степная ул, дом № 33, СНИЛС06615493978, ИНН 190332530499, паспорт РФ серия 9520, номер 007871, выдан 14.04.2020, кем выдан МВД ПО РЕСПУБЛИКЕ ХАКАСИЯ, код подразделения 190-003)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Федяниной Натальи Анатольевны 40817810850174249360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Федяниной Натальи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