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50E3" w14:textId="683081A4" w:rsidR="005F50E3" w:rsidRPr="00D8543E" w:rsidRDefault="00535B1E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461ED3">
        <w:rPr>
          <w:rFonts w:ascii="Times New Roman" w:hAnsi="Times New Roman" w:cs="Times New Roman"/>
          <w:b/>
          <w:color w:val="000000"/>
          <w:sz w:val="24"/>
          <w:szCs w:val="24"/>
        </w:rPr>
        <w:t>Открытым Акционерным Обществом Межрегиональный Коммерческий Банк «Замоскворецкий» (ОАО МКБ «Замоскворецкий»)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119180,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Москва улица Полянка Б,</w:t>
      </w:r>
      <w:r w:rsidRPr="00CF559B">
        <w:rPr>
          <w:rFonts w:ascii="Times New Roman" w:hAnsi="Times New Roman" w:cs="Times New Roman"/>
          <w:color w:val="000000"/>
          <w:sz w:val="24"/>
          <w:szCs w:val="24"/>
        </w:rPr>
        <w:t xml:space="preserve"> 42/2, 4, ОГРН: 1027739661498, ИНН: 7714044415, КПП: 770601001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Москвы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14 августа 2014 г.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 делу </w:t>
      </w:r>
      <w:r w:rsidRPr="00461ED3">
        <w:rPr>
          <w:rFonts w:ascii="Times New Roman" w:hAnsi="Times New Roman" w:cs="Times New Roman"/>
          <w:color w:val="000000"/>
          <w:sz w:val="24"/>
          <w:szCs w:val="24"/>
        </w:rPr>
        <w:t>№А40-99892/14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</w:t>
      </w:r>
      <w:r w:rsidR="00D8543E" w:rsidRPr="00814A7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A73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8543E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0E3" w:rsidRPr="00D8543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D8543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D8543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D8543E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E56567">
        <w:rPr>
          <w:rFonts w:ascii="Times New Roman" w:hAnsi="Times New Roman"/>
          <w:b/>
          <w:bCs/>
          <w:sz w:val="24"/>
          <w:szCs w:val="24"/>
        </w:rPr>
        <w:t>2030258956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567">
        <w:rPr>
          <w:rFonts w:ascii="Times New Roman" w:hAnsi="Times New Roman"/>
          <w:sz w:val="24"/>
          <w:szCs w:val="24"/>
        </w:rPr>
        <w:t>№33(7723) от 22.02.2024</w:t>
      </w:r>
      <w:r w:rsidR="00A35BC0" w:rsidRPr="00D8543E">
        <w:rPr>
          <w:rFonts w:ascii="Times New Roman" w:hAnsi="Times New Roman" w:cs="Times New Roman"/>
          <w:kern w:val="36"/>
          <w:sz w:val="24"/>
          <w:szCs w:val="24"/>
        </w:rPr>
        <w:t>)</w:t>
      </w:r>
      <w:r w:rsidR="009C0EB1" w:rsidRPr="00D8543E">
        <w:rPr>
          <w:rFonts w:ascii="Times New Roman" w:hAnsi="Times New Roman" w:cs="Times New Roman"/>
          <w:sz w:val="24"/>
          <w:szCs w:val="24"/>
        </w:rPr>
        <w:t>.</w:t>
      </w:r>
    </w:p>
    <w:p w14:paraId="18C41A9E" w14:textId="1B18F404" w:rsidR="00544A28" w:rsidRDefault="00495B04" w:rsidP="00535B1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Наименование лота </w:t>
      </w:r>
      <w:r w:rsidR="00535B1E">
        <w:rPr>
          <w:rFonts w:ascii="Times New Roman" w:hAnsi="Times New Roman" w:cs="Times New Roman"/>
          <w:sz w:val="24"/>
        </w:rPr>
        <w:t xml:space="preserve">1 и сумму задолженности </w:t>
      </w:r>
      <w:r>
        <w:rPr>
          <w:rFonts w:ascii="Times New Roman" w:hAnsi="Times New Roman" w:cs="Times New Roman"/>
          <w:sz w:val="24"/>
        </w:rPr>
        <w:t>следует читать в редакции:</w:t>
      </w:r>
    </w:p>
    <w:p w14:paraId="66AA7338" w14:textId="5DA1DD7F" w:rsidR="006B1254" w:rsidRPr="00535B1E" w:rsidRDefault="00535B1E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1 - </w:t>
      </w:r>
      <w:r w:rsidRPr="00535B1E">
        <w:rPr>
          <w:rFonts w:ascii="Times New Roman" w:hAnsi="Times New Roman" w:cs="Times New Roman"/>
          <w:sz w:val="24"/>
        </w:rPr>
        <w:t>Власов Борис Евгеньевич, КД 11/0093 ЦО от 15.12.2011, заочное решение Зеленоградского районного суда г. Москвы от 30.10.2012 по делу 2-1904/2012, срок предъявления исполнительного листа истек (19 708 596,30)</w:t>
      </w:r>
      <w:r w:rsidR="00014D22">
        <w:rPr>
          <w:rFonts w:ascii="Times New Roman" w:hAnsi="Times New Roman" w:cs="Times New Roman"/>
          <w:sz w:val="24"/>
        </w:rPr>
        <w:t>.</w:t>
      </w:r>
    </w:p>
    <w:p w14:paraId="1E05AEB1" w14:textId="705D9654" w:rsidR="002C485B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398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</w:t>
      </w:r>
      <w:r w:rsidR="00014D22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Pr="001643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12310F" w14:textId="77777777" w:rsidR="007B55A6" w:rsidRPr="007B55A6" w:rsidRDefault="007B55A6" w:rsidP="007B55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5A6">
        <w:rPr>
          <w:rFonts w:ascii="Times New Roman" w:hAnsi="Times New Roman" w:cs="Times New Roman"/>
          <w:color w:val="000000"/>
          <w:sz w:val="24"/>
          <w:szCs w:val="24"/>
        </w:rPr>
        <w:t>с 25 июля 2024 г. по 29 июля 2024 г. - в размере 61,62% от начальной цены продажи лота;</w:t>
      </w:r>
    </w:p>
    <w:p w14:paraId="3DF11246" w14:textId="77777777" w:rsidR="007B55A6" w:rsidRPr="007B55A6" w:rsidRDefault="007B55A6" w:rsidP="007B55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5A6">
        <w:rPr>
          <w:rFonts w:ascii="Times New Roman" w:hAnsi="Times New Roman" w:cs="Times New Roman"/>
          <w:color w:val="000000"/>
          <w:sz w:val="24"/>
          <w:szCs w:val="24"/>
        </w:rPr>
        <w:t>с 30 июля 2024 г. по 03 августа 2024 г. - в размере 56,74% от начальной цены продажи лота;</w:t>
      </w:r>
    </w:p>
    <w:p w14:paraId="7B1606D5" w14:textId="6456CACA" w:rsidR="00014D22" w:rsidRPr="00164398" w:rsidRDefault="007B55A6" w:rsidP="007B55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5A6">
        <w:rPr>
          <w:rFonts w:ascii="Times New Roman" w:hAnsi="Times New Roman" w:cs="Times New Roman"/>
          <w:color w:val="000000"/>
          <w:sz w:val="24"/>
          <w:szCs w:val="24"/>
        </w:rPr>
        <w:t>с 04 августа 2024 г. по 08 августа 2024 г. - в размере 51,86% от начальной цены продажи лота.</w:t>
      </w:r>
    </w:p>
    <w:p w14:paraId="413FBBD8" w14:textId="77777777" w:rsidR="009C0EB1" w:rsidRDefault="009C0EB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47920FB6" w:rsidR="002D3768" w:rsidRPr="00544A28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544A2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</w:t>
      </w:r>
      <w:r w:rsidR="007B55A6">
        <w:rPr>
          <w:rFonts w:ascii="Times New Roman" w:hAnsi="Times New Roman" w:cs="Times New Roman"/>
          <w:sz w:val="24"/>
          <w:szCs w:val="24"/>
        </w:rPr>
        <w:t>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14D22"/>
    <w:rsid w:val="00086E5A"/>
    <w:rsid w:val="000955C1"/>
    <w:rsid w:val="00183683"/>
    <w:rsid w:val="00193D2D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95B04"/>
    <w:rsid w:val="004A733B"/>
    <w:rsid w:val="00535B1E"/>
    <w:rsid w:val="00544A28"/>
    <w:rsid w:val="005F50E3"/>
    <w:rsid w:val="00683EA2"/>
    <w:rsid w:val="006B1254"/>
    <w:rsid w:val="006E6202"/>
    <w:rsid w:val="007A3A1B"/>
    <w:rsid w:val="007B55A6"/>
    <w:rsid w:val="007E6312"/>
    <w:rsid w:val="008F1095"/>
    <w:rsid w:val="00964D49"/>
    <w:rsid w:val="009C0EB1"/>
    <w:rsid w:val="009E17B1"/>
    <w:rsid w:val="00A35BC0"/>
    <w:rsid w:val="00AD0413"/>
    <w:rsid w:val="00AE62B1"/>
    <w:rsid w:val="00C27B34"/>
    <w:rsid w:val="00CA3C3B"/>
    <w:rsid w:val="00CB14A0"/>
    <w:rsid w:val="00D701AB"/>
    <w:rsid w:val="00D8543E"/>
    <w:rsid w:val="00E65AE5"/>
    <w:rsid w:val="00E86609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2022-06-02T06:51:00Z</cp:lastPrinted>
  <dcterms:created xsi:type="dcterms:W3CDTF">2024-07-02T13:04:00Z</dcterms:created>
  <dcterms:modified xsi:type="dcterms:W3CDTF">2024-07-02T13:04:00Z</dcterms:modified>
</cp:coreProperties>
</file>