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Потапова Дарья Владимировна (23.10.1989г.р., место рожд: гор. Челябинск, адрес рег: 454078, Челябинская обл, Челябинск г, Руставели ул, дом № 25, корпус А, квартира 64, СНИЛС17063538161, ИНН 744919082273, паспорт РФ серия 7509, номер 601005, выдан 18.11.2009, кем выдан Отделом УФМС России по Челябинской области в Ленинском районе гор. Челябинска, код подразделения 740-054),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05.12.2023г. по делу №А76-33137/2023,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Потаповой Дарьи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«МОДНЫЙ ДОКТОР», ОГРН 1137449003471, ИНН 7449114824),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Потаповой Дарьи Владимировны 40817810850172819394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Дарья Владимировна (23.10.1989г.р., место рожд: гор. Челябинск, адрес рег: 454078, Челябинская обл, Челябинск г, Руставели ул, дом № 25, корпус А, квартира 64, СНИЛС17063538161, ИНН 744919082273, паспорт РФ серия 7509, номер 601005, выдан 18.11.2009, кем выдан Отделом УФМС России по Челябинской области в Ленинском районе гор. Челябинска, код подразделения 740-054)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Потаповой Дарьи Владимировны 40817810850172819394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Потаповой Дарьи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