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56" w:type="dxa"/>
        <w:jc w:val="left"/>
        <w:tblInd w:w="0" w:type="dxa"/>
        <w:tblLayout w:type="fixed"/>
        <w:tblCellMar>
          <w:top w:w="0" w:type="dxa"/>
          <w:left w:w="108" w:type="dxa"/>
          <w:bottom w:w="0" w:type="dxa"/>
          <w:right w:w="108" w:type="dxa"/>
        </w:tblCellMar>
        <w:tblLook w:val="04a0"/>
      </w:tblPr>
      <w:tblGrid>
        <w:gridCol w:w="945"/>
        <w:gridCol w:w="944"/>
        <w:gridCol w:w="946"/>
        <w:gridCol w:w="944"/>
        <w:gridCol w:w="946"/>
        <w:gridCol w:w="905"/>
        <w:gridCol w:w="946"/>
        <w:gridCol w:w="944"/>
        <w:gridCol w:w="946"/>
        <w:gridCol w:w="944"/>
        <w:gridCol w:w="944"/>
      </w:tblGrid>
      <w:tr>
        <w:trPr>
          <w:trHeight w:val="6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1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Горбунов Виталий Борисович (18.04.1980г.р., место рожд: г. Сарапул Удмуртской Республики, адрес рег: 427971, Удмуртская Респ, Сарапульский р-н, Костино д, Солнечная ул, дом № 6, квартира 1, СНИЛС07943151179, ИНН 181800955076, паспорт РФ серия 9402, номер 766792, выдан 30.09.2002, кем выдан Сарапульским РОВД Удмурсткой республики, код подразделения 182-025),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Удмуртской Республики от 21.02.2024г. по делу № А71-22091/2023, именуемый в дальнейшем «Продавец», с одной стороны, и</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Горбунова Виталия Борисовича,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модель: 212140 LADA 4X4, VIN: XTA212140H2266820, год изготовления: 2016 (далее - Имущество).</w:t>
            </w:r>
          </w:p>
        </w:tc>
      </w:tr>
      <w:tr>
        <w:trPr>
          <w:trHeight w:val="60" w:hRule="atLeast"/>
        </w:trPr>
        <w:tc>
          <w:tcPr>
            <w:tcW w:w="1035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1.4. Имущество обеспечено обременением в виде залога в пользу АО "АЛЬФА-БАНК" (ИНН 7728168971, ОГРН 1027700067328).</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5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5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Горбунова Виталия Борисовича 40817810150174319521</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5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5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5"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29"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5"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29"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5"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Горбунов Виталий Борисович (18.04.1980г.р., место рожд: г. Сарапул Удмуртской Республики, адрес рег: 427971, Удмуртская Респ, Сарапульский р-н, Костино д, Солнечная ул, дом № 6, квартира 1, СНИЛС07943151179, ИНН 181800955076, паспорт РФ серия 9402, номер 766792, выдан 30.09.2002, кем выдан Сарапульским РОВД Удмурсткой республики, код подразделения 182-025)</w:t>
            </w:r>
          </w:p>
        </w:tc>
        <w:tc>
          <w:tcPr>
            <w:tcW w:w="5629" w:type="dxa"/>
            <w:gridSpan w:val="6"/>
            <w:tcBorders/>
            <w:shd w:color="FFFFFF" w:fill="auto" w:val="clear"/>
          </w:tcPr>
          <w:p>
            <w:pPr>
              <w:pStyle w:val="Normal"/>
              <w:bidi w:val="0"/>
              <w:spacing w:lineRule="auto" w:line="240" w:before="0" w:after="0"/>
              <w:jc w:val="both"/>
              <w:rPr>
                <w:rFonts w:ascii="Times New Roman" w:hAnsi="Times New Roman"/>
                <w:b/>
                <w:sz w:val="20"/>
                <w:szCs w:val="20"/>
              </w:rPr>
            </w:pPr>
            <w:r>
              <w:rPr>
                <w:rFonts w:ascii="Arial" w:hAnsi="Arial"/>
                <w:kern w:val="0"/>
                <w:sz w:val="16"/>
                <w:szCs w:val="20"/>
              </w:rPr>
            </w:r>
          </w:p>
        </w:tc>
      </w:tr>
      <w:tr>
        <w:trPr/>
        <w:tc>
          <w:tcPr>
            <w:tcW w:w="4725"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Горбунова Виталия Борисовича 40817810150174319521</w:t>
            </w:r>
          </w:p>
        </w:tc>
        <w:tc>
          <w:tcPr>
            <w:tcW w:w="90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0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90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Горбунова Виталия Борисовича</w:t>
            </w:r>
          </w:p>
        </w:tc>
        <w:tc>
          <w:tcPr>
            <w:tcW w:w="90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Mar>
              <w:right w:w="0" w:type="dxa"/>
            </w:tcMar>
          </w:tcPr>
          <w:p>
            <w:pPr>
              <w:pStyle w:val="Normal"/>
              <w:bidi w:val="0"/>
              <w:spacing w:lineRule="auto" w:line="240" w:before="0" w:after="0"/>
              <w:jc w:val="right"/>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Сергиенко Светлана Данисовна</w:t>
            </w:r>
          </w:p>
        </w:tc>
        <w:tc>
          <w:tcPr>
            <w:tcW w:w="562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1150</Words>
  <Characters>8186</Characters>
  <CharactersWithSpaces>9304</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2024-07-04T15:09:04Z</dcterms:modified>
  <cp:revision>1</cp:revision>
  <dc:subject/>
  <dc:title/>
</cp:coreProperties>
</file>