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Ишекова Марина Александровна (Вороненкова Марина Александровна, Федулова Марина Александровна) (15.03.1967г.р., место рожд: с. Березовка Карабалыкского р-на Костанайской обл., адрес рег: 457144, Челябинская обл, Троицкий р-н, Клястицкое с, Советская ул, дом № 21, СНИЛС04812779979, ИНН 743901615634, паспорт РФ серия 7511, номер 981776, выдан 05.04.2012, кем выдан Отделом УМФС России по Челябинской области в гор. Троицке и Троицком районе, код подразделения 740-039),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26.01.2024г. по делу №А76-38114/2023,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Ишековой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№1 - 6/1662 доля в праве общей долевой собственности на земельный участок, общая площадь: 20 043 419м², адрес (местонахождение): Челябинская область, р-н. Троицкий, с. Клястицкое, категория земель: Земли сельскохозяйственного назначения, разрешенное использование: для ведения сельскохозяйственного производства, кадастровый номер: 74:20:0000000:216</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Ишековой Марины Александровны 40817810050173447141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Ишекова Марина Александровна (Вороненкова Марина Александровна, Федулова Марина Александровна) (15.03.1967г.р., место рожд: с. Березовка Карабалыкского р-на Костанайской обл., адрес рег: 457144, Челябинская обл, Троицкий р-н, Клястицкое с, Советская ул, дом № 21, СНИЛС04812779979, ИНН 743901615634, паспорт РФ серия 7511, номер 981776, выдан 05.04.2012, кем выдан Отделом УМФС России по Челябинской области в гор. Троицке и Троицком районе, код подразделения 740-039)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Ишековой Марины Александровны 40817810050173447141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Ишековой Марины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