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илко Константин Николаевич (22.11.1995г.р., место рожд: гор. Екатеринбург, адрес рег: 624800, Свердловская обл, Сухоложский р-н, Сухой Лог г, 60 лет СССР ул, дом № 1, квартира 54, СНИЛС15960012559, ИНН 663307548943, паспорт РФ серия 6516, номер 340529, выдан 06.12.2016, кем выдан ОТДЕЛОМ УФМС РОССИИ ПОО СВЕРДЛОВСКОЙ ОБЛ. В Г. СУХОЙ ЛОГ, код подразделения 660-07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5.02.2024г. по делу №А60-6945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Барилко Константин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илко Константина Николаевича 4081781065017467342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илко Константин Николаевич (22.11.1995г.р., место рожд: гор. Екатеринбург, адрес рег: 624800, Свердловская обл, Сухоложский р-н, Сухой Лог г, 60 лет СССР ул, дом № 1, квартира 54, СНИЛС15960012559, ИНН 663307548943, паспорт РФ серия 6516, номер 340529, выдан 06.12.2016, кем выдан ОТДЕЛОМ УФМС РОССИИ ПОО СВЕРДЛОВСКОЙ ОБЛ. В Г. СУХОЙ ЛОГ, код подразделения 660-07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илко Константина Николаевича 4081781065017467342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илко Константина Никола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