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Комаров Виктор Григорьевич (21.12.1968г.р., место рожд: с. Егенды-Агач Марьянского р-на Омской обл., адрес рег: 646055, Омская обл, Марьяновский р-н, Шереметьевка д, Конторская ул, дом № 20, СНИЛС21052161999, ИНН 552002444530, паспорт РФ серия 5213, номер 282552, выдан 16.01.2014, кем выдан ТП УФМС РОССИИ ПО ОМСКОЙ ОБЛАСТИ В МАРЬЯНОВСКОМ РАЙОНЕ, код подразделения 550-019),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Омской области от 13.02.2024г. по делу №А46-38/2024,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09.07.2024г. по продаже имущества Комарова Виктора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Комарова Виктора Григорьевича 40817810050174332666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 Виктор Григорьевич (21.12.1968г.р., место рожд: с. Егенды-Агач Марьянского р-на Омской обл., адрес рег: 646055, Омская обл, Марьяновский р-н, Шереметьевка д, Конторская ул, дом № 20, СНИЛС21052161999, ИНН 552002444530, паспорт РФ серия 5213, номер 282552, выдан 16.01.2014, кем выдан ТП УФМС РОССИИ ПО ОМСКОЙ ОБЛАСТИ В МАРЬЯНОВСКОМ РАЙОНЕ, код подразделения 550-019)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Комарова Виктора Григорьевича 40817810050174332666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Комарова Виктора Григорьевича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