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50082F1A" w:rsidR="00CB638E" w:rsidRDefault="004765A6" w:rsidP="00CB638E">
      <w:pPr>
        <w:spacing w:after="0" w:line="240" w:lineRule="auto"/>
        <w:ind w:firstLine="567"/>
        <w:jc w:val="both"/>
      </w:pPr>
      <w:r w:rsidRPr="004765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65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765A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765A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765A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765A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4765A6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Самарской области от 06 июля 2016 г. по делу №А55-9320/2016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6503E131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4765A6">
        <w:rPr>
          <w:rFonts w:ascii="Times New Roman" w:hAnsi="Times New Roman" w:cs="Times New Roman"/>
          <w:color w:val="000000"/>
          <w:sz w:val="24"/>
          <w:szCs w:val="24"/>
        </w:rPr>
        <w:t>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3E455C9A" w14:textId="78BA527A" w:rsidR="004765A6" w:rsidRDefault="004765A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– </w:t>
      </w:r>
      <w:r w:rsidRPr="004765A6">
        <w:t>Права требования к 8 физическим лицам, г. Тольятти, сроки предъявления ИД истекли (1 414 019,05 руб.)</w:t>
      </w:r>
      <w:r>
        <w:t xml:space="preserve"> – 1 630 626,70 руб.</w:t>
      </w:r>
    </w:p>
    <w:p w14:paraId="72CEA841" w14:textId="7D98FCF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765A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D453B9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765A6" w:rsidRPr="004765A6">
        <w:rPr>
          <w:rFonts w:ascii="Times New Roman CYR" w:hAnsi="Times New Roman CYR" w:cs="Times New Roman CYR"/>
          <w:b/>
          <w:color w:val="000000"/>
        </w:rPr>
        <w:t>26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3142EF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765A6" w:rsidRPr="004765A6">
        <w:rPr>
          <w:b/>
          <w:color w:val="000000"/>
        </w:rPr>
        <w:t>26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2798E" w:rsidRPr="00E2798E">
        <w:rPr>
          <w:b/>
          <w:color w:val="000000"/>
        </w:rPr>
        <w:t>14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2798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2798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4F374E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2798E" w:rsidRPr="00E2798E">
        <w:rPr>
          <w:b/>
          <w:color w:val="000000"/>
        </w:rPr>
        <w:t>16 июля</w:t>
      </w:r>
      <w:r w:rsidR="009E7E5E" w:rsidRPr="00E2798E">
        <w:rPr>
          <w:b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2798E" w:rsidRPr="00E2798E">
        <w:rPr>
          <w:b/>
          <w:color w:val="000000"/>
        </w:rPr>
        <w:t>02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D9236A">
        <w:rPr>
          <w:color w:val="000000"/>
        </w:rPr>
        <w:t>за</w:t>
      </w:r>
      <w:proofErr w:type="gramEnd"/>
      <w:r w:rsidRPr="00D9236A">
        <w:rPr>
          <w:color w:val="000000"/>
        </w:rPr>
        <w:t xml:space="preserve">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747EA4F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E2798E">
        <w:rPr>
          <w:b/>
          <w:bCs/>
          <w:color w:val="000000"/>
        </w:rPr>
        <w:t>18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E2798E" w:rsidRPr="00E2798E">
        <w:rPr>
          <w:b/>
          <w:bCs/>
          <w:color w:val="000000"/>
        </w:rPr>
        <w:t xml:space="preserve">30 </w:t>
      </w:r>
      <w:r w:rsidR="00E2798E">
        <w:rPr>
          <w:b/>
          <w:bCs/>
          <w:color w:val="000000"/>
        </w:rPr>
        <w:t>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3CEBDD6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2798E" w:rsidRPr="00E2798E">
        <w:rPr>
          <w:b/>
          <w:color w:val="000000"/>
        </w:rPr>
        <w:t>18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E2798E">
        <w:rPr>
          <w:color w:val="000000"/>
        </w:rPr>
        <w:t xml:space="preserve">за </w:t>
      </w:r>
      <w:r w:rsidR="00F17038" w:rsidRPr="00E2798E">
        <w:rPr>
          <w:color w:val="000000"/>
        </w:rPr>
        <w:t>1</w:t>
      </w:r>
      <w:r w:rsidRPr="00E2798E">
        <w:rPr>
          <w:color w:val="000000"/>
        </w:rPr>
        <w:t xml:space="preserve"> (</w:t>
      </w:r>
      <w:r w:rsidR="00F17038" w:rsidRPr="00E2798E">
        <w:rPr>
          <w:color w:val="000000"/>
        </w:rPr>
        <w:t>Один</w:t>
      </w:r>
      <w:r w:rsidRPr="00E2798E">
        <w:rPr>
          <w:color w:val="000000"/>
        </w:rPr>
        <w:t>) календарны</w:t>
      </w:r>
      <w:r w:rsidR="00F17038" w:rsidRPr="00E2798E">
        <w:rPr>
          <w:color w:val="000000"/>
        </w:rPr>
        <w:t>й</w:t>
      </w:r>
      <w:r w:rsidRPr="00E2798E">
        <w:rPr>
          <w:color w:val="000000"/>
        </w:rPr>
        <w:t xml:space="preserve"> де</w:t>
      </w:r>
      <w:r w:rsidR="00F17038" w:rsidRPr="00E2798E">
        <w:rPr>
          <w:color w:val="000000"/>
        </w:rPr>
        <w:t>нь</w:t>
      </w:r>
      <w:r w:rsidRPr="00E2798E">
        <w:rPr>
          <w:color w:val="000000"/>
        </w:rPr>
        <w:t xml:space="preserve"> до даты окончания</w:t>
      </w:r>
      <w:r w:rsidRPr="005246E8">
        <w:rPr>
          <w:color w:val="000000"/>
        </w:rPr>
        <w:t xml:space="preserve"> соответствующего периода понижения цены продажи лот</w:t>
      </w:r>
      <w:r w:rsidR="00E2798E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  <w:proofErr w:type="gramEnd"/>
    </w:p>
    <w:p w14:paraId="0EE5AAB1" w14:textId="436DB71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2798E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E2798E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0E5381AE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E2798E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E2798E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04DCD71" w14:textId="23A75874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>с 18 октября 2024 г. по 27 октября 2024 г. - в размере начальной цены продажи лот</w:t>
      </w:r>
      <w:r w:rsidRPr="00D9236A">
        <w:rPr>
          <w:color w:val="000000"/>
        </w:rPr>
        <w:t>а</w:t>
      </w:r>
      <w:r w:rsidRPr="00D9236A">
        <w:rPr>
          <w:color w:val="000000"/>
        </w:rPr>
        <w:t>;</w:t>
      </w:r>
    </w:p>
    <w:p w14:paraId="23CF4543" w14:textId="7E3231DD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28 октября 2024 г. по 01 ноября 2024 г. - в размере 90,06% от начальной цены продажи </w:t>
      </w:r>
      <w:r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61A0F3AE" w14:textId="796E58D0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02 ноября 2024 г. по 06 ноября 2024 г. - в размере 80,12% от начальной цены продажи </w:t>
      </w:r>
      <w:r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76B139F7" w14:textId="3A636B05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07 ноября 2024 г. по 09 ноября 2024 г. - в размере 70,18% от начальной цены продажи </w:t>
      </w:r>
      <w:r w:rsidR="00D9236A"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0809BE2E" w14:textId="7CF425AF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10 ноября 2024 г. по 12 ноября 2024 г. - в размере 60,24% от начальной цены продажи </w:t>
      </w:r>
      <w:r w:rsidR="00D9236A"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78D1B184" w14:textId="139942A6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13 ноября 2024 г. по 15 ноября 2024 г. - в размере 50,30% от начальной цены продажи </w:t>
      </w:r>
      <w:r w:rsidR="00D9236A"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1F9407BF" w14:textId="688DB32C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16 ноября 2024 г. по 18 ноября 2024 г. - в размере 40,36% от начальной цены продажи </w:t>
      </w:r>
      <w:r w:rsidR="00D9236A"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0CF9E85B" w14:textId="226D98B9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19 ноября 2024 г. по 21 ноября 2024 г. - в размере 30,42% от начальной цены продажи </w:t>
      </w:r>
      <w:r w:rsidR="00D9236A"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6A53A6D9" w14:textId="2D7DB9C3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22 ноября 2024 г. по 24 ноября 2024 г. - в размере 20,48% от начальной цены продажи </w:t>
      </w:r>
      <w:r w:rsidR="00D9236A"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2634D117" w14:textId="37AC2A68" w:rsidR="007E4653" w:rsidRPr="00D9236A" w:rsidRDefault="007E4653" w:rsidP="007E4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25 ноября 2024 г. по 27 ноября 2024 г. - в размере 10,54% от начальной цены продажи </w:t>
      </w:r>
      <w:r w:rsidR="00D9236A" w:rsidRPr="00D9236A">
        <w:rPr>
          <w:color w:val="000000"/>
        </w:rPr>
        <w:t>лота</w:t>
      </w:r>
      <w:r w:rsidRPr="00D9236A">
        <w:rPr>
          <w:color w:val="000000"/>
        </w:rPr>
        <w:t>;</w:t>
      </w:r>
    </w:p>
    <w:p w14:paraId="6CE0A093" w14:textId="0AEF123D" w:rsidR="005C5BB0" w:rsidRPr="00D9236A" w:rsidRDefault="007E4653" w:rsidP="00D923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236A">
        <w:rPr>
          <w:color w:val="000000"/>
        </w:rPr>
        <w:t xml:space="preserve">с 28 ноября 2024 г. по 30 ноября 2024 г. - в размере 0,60% от начальной цены продажи </w:t>
      </w:r>
      <w:r w:rsidR="00D9236A" w:rsidRPr="00D9236A">
        <w:rPr>
          <w:color w:val="000000"/>
        </w:rPr>
        <w:t>лота.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D923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36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9236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DD01C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6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</w:t>
      </w:r>
      <w:r w:rsidRPr="00D9236A">
        <w:rPr>
          <w:rFonts w:ascii="Times New Roman" w:hAnsi="Times New Roman" w:cs="Times New Roman"/>
          <w:color w:val="000000"/>
          <w:sz w:val="24"/>
          <w:szCs w:val="24"/>
        </w:rPr>
        <w:t>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6670B04B" w:rsidR="00097526" w:rsidRPr="00D923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9236A" w:rsidRPr="00D9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16:00 по адресу: г. Самара, ул. Урицкого д. 19, БЦ «Деловой Мир», 12 этаж, тел. 8-800-505-80-32; у ОТ: тел. 7967-246-44-29 (</w:t>
      </w:r>
      <w:proofErr w:type="gramStart"/>
      <w:r w:rsidR="00D9236A" w:rsidRPr="00D9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D9236A" w:rsidRPr="00D9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+1 час), </w:t>
      </w:r>
      <w:proofErr w:type="spellStart"/>
      <w:r w:rsidR="00D9236A" w:rsidRPr="00D9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эл.почта</w:t>
      </w:r>
      <w:proofErr w:type="spellEnd"/>
      <w:r w:rsidR="00D9236A" w:rsidRPr="00D92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pf@auction-house.ru.</w:t>
      </w:r>
      <w:r w:rsidRPr="00D9236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36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765A6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7E4653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9236A"/>
    <w:rsid w:val="00DE0234"/>
    <w:rsid w:val="00E2798E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1937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2019-07-23T07:47:00Z</dcterms:created>
  <dcterms:modified xsi:type="dcterms:W3CDTF">2024-07-09T06:54:00Z</dcterms:modified>
</cp:coreProperties>
</file>