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0235" w14:textId="229C2EDB" w:rsidR="00E172B3" w:rsidRPr="00AD48EC" w:rsidRDefault="0013588C" w:rsidP="00135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534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vega@auction-house.ru, далее – Организатор торгов, ОТ), действующее на основании договора поручения с </w:t>
      </w:r>
      <w:r w:rsidRPr="00F7534F">
        <w:rPr>
          <w:rFonts w:ascii="Times New Roman" w:hAnsi="Times New Roman" w:cs="Times New Roman"/>
          <w:b/>
          <w:sz w:val="20"/>
          <w:szCs w:val="20"/>
        </w:rPr>
        <w:t xml:space="preserve">ООО «ЛЕОКАМ ПРОЕКТ» </w:t>
      </w:r>
      <w:r w:rsidRPr="00F7534F">
        <w:rPr>
          <w:rFonts w:ascii="Times New Roman" w:hAnsi="Times New Roman" w:cs="Times New Roman"/>
          <w:sz w:val="20"/>
          <w:szCs w:val="20"/>
        </w:rPr>
        <w:t xml:space="preserve">(ИНН 7722314979, далее – Должник), в лице конкурсного управляющего </w:t>
      </w:r>
      <w:proofErr w:type="spellStart"/>
      <w:r w:rsidR="00794A49">
        <w:rPr>
          <w:rFonts w:ascii="Times New Roman" w:hAnsi="Times New Roman" w:cs="Times New Roman"/>
          <w:sz w:val="20"/>
          <w:szCs w:val="20"/>
        </w:rPr>
        <w:t>Шокарева</w:t>
      </w:r>
      <w:proofErr w:type="spellEnd"/>
      <w:r w:rsidR="00794A49">
        <w:rPr>
          <w:rFonts w:ascii="Times New Roman" w:hAnsi="Times New Roman" w:cs="Times New Roman"/>
          <w:sz w:val="20"/>
          <w:szCs w:val="20"/>
        </w:rPr>
        <w:t xml:space="preserve"> С.Е.</w:t>
      </w:r>
      <w:r w:rsidRPr="00F7534F">
        <w:rPr>
          <w:rFonts w:ascii="Times New Roman" w:hAnsi="Times New Roman" w:cs="Times New Roman"/>
          <w:sz w:val="20"/>
          <w:szCs w:val="20"/>
        </w:rPr>
        <w:t xml:space="preserve"> (ИНН </w:t>
      </w:r>
      <w:r w:rsidR="00794A49" w:rsidRPr="00794A49">
        <w:rPr>
          <w:rFonts w:ascii="Times New Roman" w:hAnsi="Times New Roman" w:cs="Times New Roman"/>
          <w:sz w:val="20"/>
          <w:szCs w:val="20"/>
        </w:rPr>
        <w:t>471007403817</w:t>
      </w:r>
      <w:r w:rsidRPr="00F7534F">
        <w:rPr>
          <w:rFonts w:ascii="Times New Roman" w:hAnsi="Times New Roman" w:cs="Times New Roman"/>
          <w:sz w:val="20"/>
          <w:szCs w:val="20"/>
        </w:rPr>
        <w:t xml:space="preserve">, далее – КУ) - член Союза «CPO АУ СЗ» (ИНН 7825489593), действующего на основании решения от 30.05.2019 и определения от </w:t>
      </w:r>
      <w:r w:rsidR="00794A49">
        <w:rPr>
          <w:rFonts w:ascii="Times New Roman" w:hAnsi="Times New Roman" w:cs="Times New Roman"/>
          <w:sz w:val="20"/>
          <w:szCs w:val="20"/>
        </w:rPr>
        <w:t>13</w:t>
      </w:r>
      <w:r w:rsidRPr="00F7534F">
        <w:rPr>
          <w:rFonts w:ascii="Times New Roman" w:hAnsi="Times New Roman" w:cs="Times New Roman"/>
          <w:sz w:val="20"/>
          <w:szCs w:val="20"/>
        </w:rPr>
        <w:t>.</w:t>
      </w:r>
      <w:r w:rsidR="00794A49">
        <w:rPr>
          <w:rFonts w:ascii="Times New Roman" w:hAnsi="Times New Roman" w:cs="Times New Roman"/>
          <w:sz w:val="20"/>
          <w:szCs w:val="20"/>
        </w:rPr>
        <w:t>11</w:t>
      </w:r>
      <w:r w:rsidRPr="00F7534F">
        <w:rPr>
          <w:rFonts w:ascii="Times New Roman" w:hAnsi="Times New Roman" w:cs="Times New Roman"/>
          <w:sz w:val="20"/>
          <w:szCs w:val="20"/>
        </w:rPr>
        <w:t>.2023 Арбитражного суда г. Мо</w:t>
      </w:r>
      <w:r w:rsidRPr="0013588C">
        <w:rPr>
          <w:rFonts w:ascii="Times New Roman" w:hAnsi="Times New Roman" w:cs="Times New Roman"/>
          <w:sz w:val="20"/>
          <w:szCs w:val="20"/>
        </w:rPr>
        <w:t>сквы по делу А40-58526/2019</w:t>
      </w:r>
      <w:r w:rsidR="008E2791" w:rsidRPr="0013588C">
        <w:rPr>
          <w:rFonts w:ascii="Times New Roman" w:hAnsi="Times New Roman" w:cs="Times New Roman"/>
          <w:sz w:val="20"/>
          <w:szCs w:val="20"/>
        </w:rPr>
        <w:t>,</w:t>
      </w:r>
      <w:r w:rsidR="00CD43A4" w:rsidRPr="0013588C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13588C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35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предложения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AD48E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8E2791" w:rsidRPr="00AD48EC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AD48EC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AD48EC">
        <w:rPr>
          <w:rFonts w:ascii="Times New Roman" w:hAnsi="Times New Roman" w:cs="Times New Roman"/>
          <w:sz w:val="20"/>
          <w:szCs w:val="20"/>
        </w:rPr>
        <w:t>–</w:t>
      </w:r>
      <w:r w:rsidR="004B6930" w:rsidRPr="00AD48EC">
        <w:rPr>
          <w:rFonts w:ascii="Times New Roman" w:hAnsi="Times New Roman" w:cs="Times New Roman"/>
          <w:sz w:val="20"/>
          <w:szCs w:val="20"/>
        </w:rPr>
        <w:t>ЭП).</w:t>
      </w:r>
      <w:r w:rsidR="0039127B" w:rsidRPr="00AD48E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F57EB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AD48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E2791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Лоты 14, 15 </w:t>
      </w:r>
      <w:r w:rsidR="00E23867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12,5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8E2791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E2791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Лоты 16, 17 – 11% от нач. цены Лота, установленной на 1-ом периоде; Лот 18 – 8,5% от нач. цены Лота, установленной на 1-ом периоде; Лот 25 – 10,5% от нач. цены Лота, установленной на 1-ом периоде. 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: Лоты 14, 15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2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312 750 руб. каждый; Лоты 16, 17 – 289 324,22 руб. каждый; Лот 18 – 588 490 руб.; Лот 25 – 431 938 руб. </w:t>
      </w:r>
      <w:r w:rsidR="00CD43A4" w:rsidRPr="00AD48EC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66B858C8" w14:textId="316891A6" w:rsidR="00071E34" w:rsidRDefault="003E1D72" w:rsidP="0083609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48EC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13588C" w:rsidRPr="0013588C">
        <w:rPr>
          <w:rFonts w:ascii="Times New Roman" w:hAnsi="Times New Roman"/>
          <w:sz w:val="20"/>
          <w:szCs w:val="20"/>
        </w:rPr>
        <w:t xml:space="preserve">подлежит имущество (далее – Имущество, Лоты), расположенное по адресу: </w:t>
      </w:r>
      <w:r w:rsidR="00071E34" w:rsidRPr="0013588C">
        <w:rPr>
          <w:rFonts w:ascii="Times New Roman" w:hAnsi="Times New Roman"/>
          <w:sz w:val="20"/>
          <w:szCs w:val="20"/>
        </w:rPr>
        <w:t xml:space="preserve">Лоты 14, 15, 18, 25: </w:t>
      </w:r>
      <w:r w:rsidR="00794A49" w:rsidRPr="00794A49">
        <w:rPr>
          <w:rFonts w:ascii="Times New Roman" w:hAnsi="Times New Roman"/>
          <w:sz w:val="20"/>
          <w:szCs w:val="20"/>
        </w:rPr>
        <w:t>г. Москва, Щербинка, д. 48а, стр. 12</w:t>
      </w:r>
      <w:r w:rsidR="00071E34">
        <w:rPr>
          <w:rFonts w:ascii="Times New Roman" w:hAnsi="Times New Roman"/>
          <w:sz w:val="20"/>
          <w:szCs w:val="20"/>
        </w:rPr>
        <w:t>;</w:t>
      </w:r>
      <w:r w:rsidR="00071E34" w:rsidRPr="0013588C">
        <w:rPr>
          <w:rFonts w:ascii="Times New Roman" w:hAnsi="Times New Roman"/>
          <w:sz w:val="20"/>
          <w:szCs w:val="20"/>
        </w:rPr>
        <w:t xml:space="preserve"> </w:t>
      </w:r>
      <w:r w:rsidR="0013588C" w:rsidRPr="0013588C">
        <w:rPr>
          <w:rFonts w:ascii="Times New Roman" w:hAnsi="Times New Roman"/>
          <w:sz w:val="20"/>
          <w:szCs w:val="20"/>
        </w:rPr>
        <w:t xml:space="preserve">Лоты 16, 17 – </w:t>
      </w:r>
      <w:r w:rsidR="00794A49" w:rsidRPr="00794A49">
        <w:rPr>
          <w:rFonts w:ascii="Times New Roman" w:hAnsi="Times New Roman"/>
          <w:sz w:val="20"/>
          <w:szCs w:val="20"/>
        </w:rPr>
        <w:t>г. Казань, п. Самосырово</w:t>
      </w:r>
      <w:r w:rsidR="00071E34">
        <w:rPr>
          <w:rFonts w:ascii="Times New Roman" w:hAnsi="Times New Roman"/>
          <w:sz w:val="20"/>
          <w:szCs w:val="20"/>
        </w:rPr>
        <w:t>:</w:t>
      </w:r>
      <w:r w:rsidR="0013588C" w:rsidRPr="0013588C">
        <w:rPr>
          <w:rFonts w:ascii="Times New Roman" w:hAnsi="Times New Roman"/>
          <w:sz w:val="20"/>
          <w:szCs w:val="20"/>
        </w:rPr>
        <w:t xml:space="preserve"> </w:t>
      </w:r>
    </w:p>
    <w:p w14:paraId="74D3A929" w14:textId="49F36838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Лот 14: </w:t>
      </w:r>
      <w:r w:rsidRPr="0013588C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13588C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XTC652014F1322055, ГРЗ: А635РМ 777, </w:t>
      </w:r>
      <w:proofErr w:type="spellStart"/>
      <w:r w:rsidRPr="0013588C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Pr="0013588C">
        <w:rPr>
          <w:rFonts w:ascii="Times New Roman" w:hAnsi="Times New Roman" w:cs="Times New Roman"/>
          <w:bCs/>
          <w:sz w:val="20"/>
          <w:szCs w:val="20"/>
        </w:rPr>
        <w:t>. 2015, ПТС 16 ОЕ 140016.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="0083609F" w:rsidRPr="0083609F">
        <w:rPr>
          <w:rFonts w:ascii="Times New Roman" w:hAnsi="Times New Roman" w:cs="Times New Roman"/>
          <w:b/>
          <w:bCs/>
          <w:sz w:val="20"/>
          <w:szCs w:val="20"/>
        </w:rPr>
        <w:t xml:space="preserve">1 251 000 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руб.; </w:t>
      </w:r>
    </w:p>
    <w:p w14:paraId="770D8D77" w14:textId="0E643B55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Лот 15: </w:t>
      </w:r>
      <w:r w:rsidRPr="0013588C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13588C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XTC652014F1324195, ГРЗ: А014РМ 777, </w:t>
      </w:r>
      <w:proofErr w:type="spellStart"/>
      <w:r w:rsidRPr="0013588C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Pr="0013588C">
        <w:rPr>
          <w:rFonts w:ascii="Times New Roman" w:hAnsi="Times New Roman" w:cs="Times New Roman"/>
          <w:bCs/>
          <w:sz w:val="20"/>
          <w:szCs w:val="20"/>
        </w:rPr>
        <w:t xml:space="preserve">. 2015, ПТС 16 ОЕ 140774. 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</w:t>
      </w:r>
      <w:r w:rsidR="0083609F" w:rsidRPr="0083609F">
        <w:rPr>
          <w:rFonts w:ascii="Times New Roman" w:hAnsi="Times New Roman" w:cs="Times New Roman"/>
          <w:b/>
          <w:bCs/>
          <w:sz w:val="20"/>
          <w:szCs w:val="20"/>
        </w:rPr>
        <w:t xml:space="preserve">1 251 000 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руб.; </w:t>
      </w:r>
    </w:p>
    <w:p w14:paraId="5DF90CEF" w14:textId="10EA59A1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>Лот 16:</w:t>
      </w:r>
      <w:r w:rsidRPr="0013588C">
        <w:rPr>
          <w:rFonts w:ascii="Times New Roman" w:hAnsi="Times New Roman" w:cs="Times New Roman"/>
          <w:sz w:val="20"/>
          <w:szCs w:val="20"/>
        </w:rPr>
        <w:t xml:space="preserve"> Грузовой самосвал </w:t>
      </w:r>
      <w:r w:rsidRPr="0013588C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XTC652014F1324045, ГРЗ: А030РМ 777, </w:t>
      </w:r>
      <w:proofErr w:type="spellStart"/>
      <w:r w:rsidRPr="0013588C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Pr="0013588C">
        <w:rPr>
          <w:rFonts w:ascii="Times New Roman" w:hAnsi="Times New Roman" w:cs="Times New Roman"/>
          <w:bCs/>
          <w:sz w:val="20"/>
          <w:szCs w:val="20"/>
        </w:rPr>
        <w:t xml:space="preserve">. 2015, ПТС 16 ОЕ 140676. 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</w:t>
      </w:r>
      <w:r w:rsidR="006F5F92">
        <w:rPr>
          <w:rFonts w:ascii="Times New Roman" w:hAnsi="Times New Roman" w:cs="Times New Roman"/>
          <w:b/>
          <w:bCs/>
          <w:sz w:val="20"/>
          <w:szCs w:val="20"/>
        </w:rPr>
        <w:t>850 953,60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 руб.; </w:t>
      </w:r>
    </w:p>
    <w:p w14:paraId="36720CA9" w14:textId="6E99C5B4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>Лот 17:</w:t>
      </w:r>
      <w:r w:rsidRPr="0013588C">
        <w:rPr>
          <w:rFonts w:ascii="Times New Roman" w:hAnsi="Times New Roman" w:cs="Times New Roman"/>
          <w:sz w:val="20"/>
          <w:szCs w:val="20"/>
        </w:rPr>
        <w:t xml:space="preserve"> Грузовой самосвал </w:t>
      </w:r>
      <w:r w:rsidRPr="0013588C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XTC652014F1324026, ГРЗ: А098РМ 777, </w:t>
      </w:r>
      <w:proofErr w:type="spellStart"/>
      <w:r w:rsidRPr="0013588C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Pr="0013588C">
        <w:rPr>
          <w:rFonts w:ascii="Times New Roman" w:hAnsi="Times New Roman" w:cs="Times New Roman"/>
          <w:bCs/>
          <w:sz w:val="20"/>
          <w:szCs w:val="20"/>
        </w:rPr>
        <w:t>. 2015, ПТС 16 ОЕ 140675.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="006F5F92">
        <w:rPr>
          <w:rFonts w:ascii="Times New Roman" w:hAnsi="Times New Roman" w:cs="Times New Roman"/>
          <w:b/>
          <w:bCs/>
          <w:sz w:val="20"/>
          <w:szCs w:val="20"/>
        </w:rPr>
        <w:t>850 953,60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 руб.; </w:t>
      </w:r>
    </w:p>
    <w:p w14:paraId="505C6F15" w14:textId="19B543F0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Лот 18: </w:t>
      </w:r>
      <w:r w:rsidRPr="0013588C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13588C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XTC652014F1323636, ГРЗ: А048РМ 777, </w:t>
      </w:r>
      <w:proofErr w:type="spellStart"/>
      <w:r w:rsidRPr="0013588C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Pr="0013588C">
        <w:rPr>
          <w:rFonts w:ascii="Times New Roman" w:hAnsi="Times New Roman" w:cs="Times New Roman"/>
          <w:bCs/>
          <w:sz w:val="20"/>
          <w:szCs w:val="20"/>
        </w:rPr>
        <w:t>. 2015, ПТС 16 ОЕ 140686.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="006F5F92">
        <w:rPr>
          <w:rFonts w:ascii="Times New Roman" w:hAnsi="Times New Roman" w:cs="Times New Roman"/>
          <w:b/>
          <w:bCs/>
          <w:sz w:val="20"/>
          <w:szCs w:val="20"/>
        </w:rPr>
        <w:t xml:space="preserve">1 201 000 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руб.; </w:t>
      </w:r>
    </w:p>
    <w:p w14:paraId="79933D23" w14:textId="6643A2BA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>Лот 25:</w:t>
      </w:r>
      <w:r w:rsidRPr="0013588C">
        <w:rPr>
          <w:rFonts w:ascii="Times New Roman" w:hAnsi="Times New Roman" w:cs="Times New Roman"/>
          <w:sz w:val="20"/>
          <w:szCs w:val="20"/>
        </w:rPr>
        <w:t xml:space="preserve"> </w:t>
      </w:r>
      <w:r w:rsidRPr="0013588C">
        <w:rPr>
          <w:rFonts w:ascii="Times New Roman" w:hAnsi="Times New Roman" w:cs="Times New Roman"/>
          <w:bCs/>
          <w:sz w:val="20"/>
          <w:szCs w:val="20"/>
        </w:rPr>
        <w:t xml:space="preserve">Специальный автокран КС-45717К-1, VIN XVN45717K50101592, ГРЗ: С418ВР 177, </w:t>
      </w:r>
      <w:proofErr w:type="spellStart"/>
      <w:r w:rsidRPr="0013588C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Pr="0013588C">
        <w:rPr>
          <w:rFonts w:ascii="Times New Roman" w:hAnsi="Times New Roman" w:cs="Times New Roman"/>
          <w:bCs/>
          <w:sz w:val="20"/>
          <w:szCs w:val="20"/>
        </w:rPr>
        <w:t>. 2005, ПТС 77 ОМ 819894.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="006F5F92">
        <w:rPr>
          <w:rFonts w:ascii="Times New Roman" w:hAnsi="Times New Roman" w:cs="Times New Roman"/>
          <w:b/>
          <w:bCs/>
          <w:sz w:val="20"/>
          <w:szCs w:val="20"/>
        </w:rPr>
        <w:t xml:space="preserve">1 167 400 </w:t>
      </w: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руб. </w:t>
      </w:r>
    </w:p>
    <w:p w14:paraId="209D7302" w14:textId="77777777" w:rsidR="0013588C" w:rsidRPr="0013588C" w:rsidRDefault="0013588C" w:rsidP="001358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88C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Лотов: залог в пользу АО «АК Банк», запрет на регистрационные действия. </w:t>
      </w:r>
    </w:p>
    <w:p w14:paraId="65019F64" w14:textId="7E92B6F4" w:rsidR="00794A49" w:rsidRPr="00794A49" w:rsidRDefault="0013588C" w:rsidP="001F2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3588C">
        <w:rPr>
          <w:rFonts w:ascii="Times New Roman" w:hAnsi="Times New Roman" w:cs="Times New Roman"/>
          <w:sz w:val="20"/>
          <w:szCs w:val="20"/>
          <w:lang w:bidi="ru-RU"/>
        </w:rPr>
        <w:t>Ознакомление с Лотами производится по адресу местонахождения Имущества в понедельник и четверг с 10:00 по 12:00, по предварительной договоренности: тел. +7(91</w:t>
      </w:r>
      <w:r w:rsidR="00794A49">
        <w:rPr>
          <w:rFonts w:ascii="Times New Roman" w:hAnsi="Times New Roman" w:cs="Times New Roman"/>
          <w:sz w:val="20"/>
          <w:szCs w:val="20"/>
          <w:lang w:bidi="ru-RU"/>
        </w:rPr>
        <w:t>6</w:t>
      </w:r>
      <w:r w:rsidRPr="0013588C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="00794A49">
        <w:rPr>
          <w:rFonts w:ascii="Times New Roman" w:hAnsi="Times New Roman" w:cs="Times New Roman"/>
          <w:sz w:val="20"/>
          <w:szCs w:val="20"/>
          <w:lang w:bidi="ru-RU"/>
        </w:rPr>
        <w:t>530 05 55</w:t>
      </w:r>
      <w:r w:rsidRPr="0013588C"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proofErr w:type="spellStart"/>
      <w:r w:rsidRPr="0013588C">
        <w:rPr>
          <w:rFonts w:ascii="Times New Roman" w:hAnsi="Times New Roman" w:cs="Times New Roman"/>
          <w:sz w:val="20"/>
          <w:szCs w:val="20"/>
          <w:lang w:bidi="ru-RU"/>
        </w:rPr>
        <w:t>конт</w:t>
      </w:r>
      <w:proofErr w:type="spellEnd"/>
      <w:r w:rsidRPr="0013588C">
        <w:rPr>
          <w:rFonts w:ascii="Times New Roman" w:hAnsi="Times New Roman" w:cs="Times New Roman"/>
          <w:sz w:val="20"/>
          <w:szCs w:val="20"/>
          <w:lang w:bidi="ru-RU"/>
        </w:rPr>
        <w:t xml:space="preserve">. лицо </w:t>
      </w:r>
      <w:r w:rsidR="00794A49">
        <w:rPr>
          <w:rFonts w:ascii="Times New Roman" w:hAnsi="Times New Roman" w:cs="Times New Roman"/>
          <w:sz w:val="20"/>
          <w:szCs w:val="20"/>
          <w:lang w:bidi="ru-RU"/>
        </w:rPr>
        <w:t>Александрова Алина Вячеславовна</w:t>
      </w:r>
      <w:r w:rsidRPr="0013588C">
        <w:rPr>
          <w:rFonts w:ascii="Times New Roman" w:hAnsi="Times New Roman" w:cs="Times New Roman"/>
          <w:sz w:val="20"/>
          <w:szCs w:val="20"/>
          <w:lang w:bidi="ru-RU"/>
        </w:rPr>
        <w:t xml:space="preserve">, а также у ОТ: </w:t>
      </w:r>
      <w:r w:rsidR="001F2B0B" w:rsidRPr="0013588C">
        <w:rPr>
          <w:rFonts w:ascii="Times New Roman" w:hAnsi="Times New Roman" w:cs="Times New Roman"/>
          <w:sz w:val="20"/>
          <w:szCs w:val="20"/>
          <w:lang w:bidi="ru-RU"/>
        </w:rPr>
        <w:t xml:space="preserve">по Лотам 14, 15, 18, 25: </w:t>
      </w:r>
      <w:r w:rsidR="001F2B0B" w:rsidRPr="003D0AC5">
        <w:rPr>
          <w:rFonts w:ascii="Times New Roman" w:hAnsi="Times New Roman" w:cs="Times New Roman"/>
          <w:sz w:val="20"/>
          <w:szCs w:val="20"/>
          <w:lang w:bidi="ru-RU"/>
        </w:rPr>
        <w:t>тел. 7(921)994-41-82, informspb@auction-house.ru</w:t>
      </w:r>
      <w:r w:rsidR="001F2B0B">
        <w:rPr>
          <w:rFonts w:ascii="Times New Roman" w:hAnsi="Times New Roman" w:cs="Times New Roman"/>
          <w:sz w:val="20"/>
          <w:szCs w:val="20"/>
          <w:lang w:bidi="ru-RU"/>
        </w:rPr>
        <w:t>;</w:t>
      </w:r>
      <w:r w:rsidR="001F2B0B" w:rsidRPr="0013588C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13588C">
        <w:rPr>
          <w:rFonts w:ascii="Times New Roman" w:hAnsi="Times New Roman" w:cs="Times New Roman"/>
          <w:sz w:val="20"/>
          <w:szCs w:val="20"/>
          <w:lang w:bidi="ru-RU"/>
        </w:rPr>
        <w:t xml:space="preserve">по Лотам 16, 17: </w:t>
      </w:r>
      <w:hyperlink r:id="rId7" w:history="1">
        <w:r w:rsidR="006F5F92" w:rsidRPr="003D0AC5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kazan@auction-house.ru</w:t>
        </w:r>
      </w:hyperlink>
      <w:r w:rsidR="006F5F92" w:rsidRPr="003D0AC5">
        <w:rPr>
          <w:rFonts w:ascii="Times New Roman" w:hAnsi="Times New Roman" w:cs="Times New Roman"/>
          <w:sz w:val="20"/>
          <w:szCs w:val="20"/>
          <w:lang w:bidi="ru-RU"/>
        </w:rPr>
        <w:t>, тел. 7(967)246-44-23</w:t>
      </w:r>
      <w:r w:rsidRPr="0013588C">
        <w:rPr>
          <w:rFonts w:ascii="Times New Roman" w:hAnsi="Times New Roman" w:cs="Times New Roman"/>
          <w:sz w:val="20"/>
          <w:szCs w:val="20"/>
          <w:lang w:bidi="ru-RU"/>
        </w:rPr>
        <w:t>.</w:t>
      </w:r>
    </w:p>
    <w:p w14:paraId="561CA427" w14:textId="4D044E31" w:rsidR="001F75CF" w:rsidRPr="00685F47" w:rsidRDefault="00925822" w:rsidP="00654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A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3D0A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3D0A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3D0A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3D0A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3D0AC5">
        <w:rPr>
          <w:rFonts w:ascii="Times New Roman" w:hAnsi="Times New Roman" w:cs="Times New Roman"/>
          <w:sz w:val="20"/>
          <w:szCs w:val="20"/>
        </w:rPr>
        <w:t>К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3D0AC5">
        <w:rPr>
          <w:rFonts w:ascii="Times New Roman" w:hAnsi="Times New Roman" w:cs="Times New Roman"/>
          <w:sz w:val="20"/>
          <w:szCs w:val="20"/>
        </w:rPr>
        <w:t>К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3D0AC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3D0AC5">
        <w:rPr>
          <w:rFonts w:ascii="Times New Roman" w:hAnsi="Times New Roman" w:cs="Times New Roman"/>
          <w:sz w:val="20"/>
          <w:szCs w:val="20"/>
        </w:rPr>
        <w:t>У.</w:t>
      </w:r>
      <w:r w:rsidR="0039127B" w:rsidRPr="003D0AC5">
        <w:rPr>
          <w:rFonts w:ascii="Times New Roman" w:hAnsi="Times New Roman" w:cs="Times New Roman"/>
          <w:sz w:val="20"/>
          <w:szCs w:val="20"/>
        </w:rPr>
        <w:t xml:space="preserve"> </w:t>
      </w:r>
      <w:r w:rsidR="00AF20F1" w:rsidRPr="003D0AC5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3D0AC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D0AC5">
        <w:rPr>
          <w:rFonts w:ascii="Times New Roman" w:hAnsi="Times New Roman" w:cs="Times New Roman"/>
          <w:sz w:val="20"/>
          <w:szCs w:val="20"/>
        </w:rPr>
        <w:t>(далее</w:t>
      </w:r>
      <w:r w:rsidRPr="003D0A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D0AC5">
        <w:rPr>
          <w:rFonts w:ascii="Times New Roman" w:hAnsi="Times New Roman" w:cs="Times New Roman"/>
          <w:sz w:val="20"/>
          <w:szCs w:val="20"/>
        </w:rPr>
        <w:t>-</w:t>
      </w:r>
      <w:r w:rsidRPr="003D0AC5">
        <w:rPr>
          <w:rFonts w:ascii="Times New Roman" w:hAnsi="Times New Roman" w:cs="Times New Roman"/>
          <w:sz w:val="20"/>
          <w:szCs w:val="20"/>
        </w:rPr>
        <w:t xml:space="preserve"> </w:t>
      </w:r>
      <w:r w:rsidRPr="003D0AC5">
        <w:rPr>
          <w:rFonts w:ascii="Times New Roman" w:hAnsi="Times New Roman" w:cs="Times New Roman"/>
          <w:sz w:val="20"/>
          <w:szCs w:val="20"/>
        </w:rPr>
        <w:lastRenderedPageBreak/>
        <w:t>ДКП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3D0AC5">
        <w:rPr>
          <w:rFonts w:ascii="Times New Roman" w:hAnsi="Times New Roman" w:cs="Times New Roman"/>
          <w:sz w:val="20"/>
          <w:szCs w:val="20"/>
        </w:rPr>
        <w:t>ДКП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F20F1" w:rsidRPr="003D0AC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F20F1" w:rsidRPr="003D0AC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 </w:t>
      </w:r>
      <w:r w:rsidRPr="003D0AC5">
        <w:rPr>
          <w:rFonts w:ascii="Times New Roman" w:hAnsi="Times New Roman" w:cs="Times New Roman"/>
          <w:sz w:val="20"/>
          <w:szCs w:val="20"/>
        </w:rPr>
        <w:t>ДКП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3D0AC5">
        <w:rPr>
          <w:rFonts w:ascii="Times New Roman" w:hAnsi="Times New Roman" w:cs="Times New Roman"/>
          <w:sz w:val="20"/>
          <w:szCs w:val="20"/>
        </w:rPr>
        <w:t>К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3D0AC5">
        <w:rPr>
          <w:rFonts w:ascii="Times New Roman" w:hAnsi="Times New Roman" w:cs="Times New Roman"/>
          <w:sz w:val="20"/>
          <w:szCs w:val="20"/>
        </w:rPr>
        <w:t>ДКП</w:t>
      </w:r>
      <w:r w:rsidR="00CD43A4" w:rsidRPr="003D0AC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D0AC5">
        <w:rPr>
          <w:rFonts w:ascii="Times New Roman" w:hAnsi="Times New Roman" w:cs="Times New Roman"/>
          <w:sz w:val="20"/>
          <w:szCs w:val="20"/>
        </w:rPr>
        <w:t xml:space="preserve"> </w:t>
      </w:r>
      <w:r w:rsidR="00794A49" w:rsidRPr="00794A49">
        <w:rPr>
          <w:rFonts w:ascii="Times New Roman" w:hAnsi="Times New Roman" w:cs="Times New Roman"/>
          <w:sz w:val="20"/>
          <w:szCs w:val="20"/>
        </w:rPr>
        <w:t>р/с 40702810220150002115 в Публичное акционерное общество «Транскапиталбанк», к/с 30101810800000000388, БИК 044525388</w:t>
      </w:r>
      <w:r w:rsidR="003D0AC5" w:rsidRPr="003D0AC5">
        <w:rPr>
          <w:rFonts w:ascii="Times New Roman" w:hAnsi="Times New Roman" w:cs="Times New Roman"/>
          <w:sz w:val="20"/>
          <w:szCs w:val="20"/>
        </w:rPr>
        <w:t>.</w:t>
      </w:r>
    </w:p>
    <w:sectPr w:rsidR="001F75CF" w:rsidRPr="00685F47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556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71E34"/>
    <w:rsid w:val="000B4781"/>
    <w:rsid w:val="001067A7"/>
    <w:rsid w:val="0011593E"/>
    <w:rsid w:val="0013588C"/>
    <w:rsid w:val="001417D2"/>
    <w:rsid w:val="00191D07"/>
    <w:rsid w:val="001B5612"/>
    <w:rsid w:val="001F2B0B"/>
    <w:rsid w:val="001F3B2E"/>
    <w:rsid w:val="001F75CF"/>
    <w:rsid w:val="002006B6"/>
    <w:rsid w:val="00214DCD"/>
    <w:rsid w:val="002269A6"/>
    <w:rsid w:val="00261953"/>
    <w:rsid w:val="00261E25"/>
    <w:rsid w:val="00263C22"/>
    <w:rsid w:val="0027439A"/>
    <w:rsid w:val="00294098"/>
    <w:rsid w:val="002A7CCB"/>
    <w:rsid w:val="002D4C21"/>
    <w:rsid w:val="002E231D"/>
    <w:rsid w:val="002F7AB6"/>
    <w:rsid w:val="0030547F"/>
    <w:rsid w:val="00356180"/>
    <w:rsid w:val="00390A28"/>
    <w:rsid w:val="0039127B"/>
    <w:rsid w:val="003A64BF"/>
    <w:rsid w:val="003D0AC5"/>
    <w:rsid w:val="003E1D72"/>
    <w:rsid w:val="00423567"/>
    <w:rsid w:val="00432F1F"/>
    <w:rsid w:val="00477EA6"/>
    <w:rsid w:val="00495372"/>
    <w:rsid w:val="004B42F5"/>
    <w:rsid w:val="004B6930"/>
    <w:rsid w:val="004D64EE"/>
    <w:rsid w:val="00552A86"/>
    <w:rsid w:val="00573F80"/>
    <w:rsid w:val="005C202A"/>
    <w:rsid w:val="006115A9"/>
    <w:rsid w:val="00654A48"/>
    <w:rsid w:val="00663E8A"/>
    <w:rsid w:val="00677E82"/>
    <w:rsid w:val="00685F47"/>
    <w:rsid w:val="006F5F92"/>
    <w:rsid w:val="00712565"/>
    <w:rsid w:val="00740953"/>
    <w:rsid w:val="00794A49"/>
    <w:rsid w:val="007F0E12"/>
    <w:rsid w:val="0083387E"/>
    <w:rsid w:val="0083609F"/>
    <w:rsid w:val="008E2791"/>
    <w:rsid w:val="008E7A4E"/>
    <w:rsid w:val="008F57EB"/>
    <w:rsid w:val="00902D03"/>
    <w:rsid w:val="00925822"/>
    <w:rsid w:val="00973AAD"/>
    <w:rsid w:val="009A7DDF"/>
    <w:rsid w:val="009B78D0"/>
    <w:rsid w:val="00A11390"/>
    <w:rsid w:val="00A600B2"/>
    <w:rsid w:val="00AD48EC"/>
    <w:rsid w:val="00AF20F1"/>
    <w:rsid w:val="00AF35D8"/>
    <w:rsid w:val="00B45BC7"/>
    <w:rsid w:val="00B45C17"/>
    <w:rsid w:val="00B5327D"/>
    <w:rsid w:val="00B55CA3"/>
    <w:rsid w:val="00BD398B"/>
    <w:rsid w:val="00BE17FE"/>
    <w:rsid w:val="00C504E1"/>
    <w:rsid w:val="00C54C18"/>
    <w:rsid w:val="00CA5B16"/>
    <w:rsid w:val="00CB061B"/>
    <w:rsid w:val="00CB4916"/>
    <w:rsid w:val="00CB4C49"/>
    <w:rsid w:val="00CD43A4"/>
    <w:rsid w:val="00CD5215"/>
    <w:rsid w:val="00CD7BCD"/>
    <w:rsid w:val="00CE5417"/>
    <w:rsid w:val="00D54B89"/>
    <w:rsid w:val="00D91847"/>
    <w:rsid w:val="00D934A8"/>
    <w:rsid w:val="00E172B3"/>
    <w:rsid w:val="00E23867"/>
    <w:rsid w:val="00E55215"/>
    <w:rsid w:val="00EA148E"/>
    <w:rsid w:val="00ED2EAA"/>
    <w:rsid w:val="00F01488"/>
    <w:rsid w:val="00F92E39"/>
    <w:rsid w:val="00FA71FD"/>
    <w:rsid w:val="00FC710D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an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Полякова Алина</cp:lastModifiedBy>
  <cp:revision>58</cp:revision>
  <cp:lastPrinted>2024-07-03T13:25:00Z</cp:lastPrinted>
  <dcterms:created xsi:type="dcterms:W3CDTF">2020-08-23T17:18:00Z</dcterms:created>
  <dcterms:modified xsi:type="dcterms:W3CDTF">2024-07-04T08:02:00Z</dcterms:modified>
</cp:coreProperties>
</file>