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12" w:rsidRPr="00C2242A" w:rsidRDefault="00A32F12" w:rsidP="008F75B8">
      <w:pPr>
        <w:jc w:val="right"/>
        <w:rPr>
          <w:b/>
        </w:rPr>
      </w:pPr>
    </w:p>
    <w:p w:rsidR="00A32F12" w:rsidRPr="005A27B6" w:rsidRDefault="00A32F12" w:rsidP="008F75B8">
      <w:pPr>
        <w:jc w:val="right"/>
        <w:rPr>
          <w:b/>
        </w:rPr>
      </w:pPr>
    </w:p>
    <w:p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="00FA77F1" w:rsidRDefault="00C2242A">
      <w:pPr>
        <w:spacing w:before="100"/>
        <w:jc w:val="right"/>
      </w:pPr>
      <w:r w:rsidRPr="00C2242A">
        <w:t>Скворцов Александр Валентинович</w:t>
      </w:r>
    </w:p>
    <w:p w:rsidR="00DB7F34" w:rsidRDefault="00DB7F34" w:rsidP="00DB7F34">
      <w:pPr>
        <w:jc w:val="right"/>
      </w:pPr>
      <w:r>
        <w:t>____________________________</w:t>
      </w:r>
    </w:p>
    <w:p w:rsidR="00DB7F34" w:rsidRPr="002C3DAD" w:rsidRDefault="00DB7F34" w:rsidP="008F75B8">
      <w:pPr>
        <w:jc w:val="center"/>
        <w:outlineLvl w:val="0"/>
        <w:rPr>
          <w:b/>
        </w:rPr>
      </w:pPr>
    </w:p>
    <w:p w:rsidR="00DB7F34" w:rsidRDefault="00DB7F34" w:rsidP="008F75B8">
      <w:pPr>
        <w:jc w:val="center"/>
        <w:outlineLvl w:val="0"/>
        <w:rPr>
          <w:b/>
        </w:rPr>
      </w:pPr>
    </w:p>
    <w:p w:rsidR="00DD39DD" w:rsidRPr="007834E0" w:rsidRDefault="001C26F0" w:rsidP="009603F6">
      <w:pPr>
        <w:jc w:val="center"/>
        <w:outlineLvl w:val="0"/>
        <w:rPr>
          <w:b/>
          <w:spacing w:val="20"/>
        </w:rPr>
      </w:pPr>
      <w:r>
        <w:rPr>
          <w:b/>
          <w:spacing w:val="20"/>
        </w:rPr>
        <w:t>СООБЩЕНИЕ</w:t>
      </w:r>
      <w:bookmarkStart w:id="0" w:name="_GoBack"/>
      <w:bookmarkEnd w:id="0"/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32710C" w:rsidTr="00723223">
        <w:tc>
          <w:tcPr>
            <w:tcW w:w="7513" w:type="dxa"/>
          </w:tcPr>
          <w:p w:rsidR="007834E0" w:rsidRPr="00686DB5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686DB5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686DB5">
              <w:rPr>
                <w:b/>
              </w:rPr>
              <w:t xml:space="preserve"> торгов посредством публичного предложения в электронной форме по продаже имущества должника</w:t>
            </w:r>
          </w:p>
        </w:tc>
      </w:tr>
    </w:tbl>
    <w:p w:rsidR="0032710C" w:rsidRDefault="0032710C" w:rsidP="0032710C">
      <w:pPr>
        <w:jc w:val="center"/>
        <w:rPr>
          <w:b/>
        </w:rPr>
      </w:pPr>
      <w:r w:rsidRPr="009E652B">
        <w:t>ЗАКРЫТОЕ АКЦИОНЕРНОЕ ОБЩЕСТВО "ПРОИЗВОДСТВЕННОЕ ОБЪЕДИНЕНИЕ "РЕЖНИКЕЛЬ" "</w:t>
      </w:r>
    </w:p>
    <w:p w:rsidR="0032710C" w:rsidRPr="0032710C" w:rsidRDefault="0032710C" w:rsidP="0032710C">
      <w:pPr>
        <w:jc w:val="center"/>
        <w:rPr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</w:t>
      </w:r>
      <w:r w:rsidRPr="008F75B8">
        <w:rPr>
          <w:sz w:val="16"/>
          <w:szCs w:val="16"/>
        </w:rPr>
        <w:t>)</w:t>
      </w:r>
    </w:p>
    <w:p w:rsidR="005572EC" w:rsidRPr="0032710C" w:rsidRDefault="005572EC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 w:rsidRPr="0032710C">
        <w:rPr>
          <w:b/>
        </w:rPr>
        <w:t>10 июля 2024 г.</w:t>
      </w:r>
    </w:p>
    <w:p w:rsidR="00237B62" w:rsidRPr="00984A6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9E4052" w:rsidRPr="00984A66">
        <w:rPr>
          <w:i/>
        </w:rPr>
        <w:t>192254</w:t>
      </w:r>
    </w:p>
    <w:p w:rsidR="00BA5F12" w:rsidRDefault="00B159D9">
      <w:pPr>
        <w:spacing w:before="161" w:after="161"/>
        <w:ind w:left="120"/>
      </w:pPr>
      <w:r>
        <w:br/>
      </w:r>
      <w:r>
        <w:rPr>
          <w:b/>
          <w:color w:val="000000"/>
          <w:sz w:val="40"/>
        </w:rPr>
        <w:t>Период проведения торгов:</w:t>
      </w:r>
      <w:r>
        <w:br/>
      </w:r>
      <w:r>
        <w:rPr>
          <w:b/>
          <w:color w:val="000000"/>
          <w:sz w:val="40"/>
        </w:rPr>
        <w:t>08.07.2024 00:00</w:t>
      </w:r>
      <w:r>
        <w:br/>
      </w:r>
      <w:r>
        <w:rPr>
          <w:b/>
          <w:color w:val="000000"/>
          <w:sz w:val="40"/>
        </w:rPr>
        <w:t>22.09.2024 23:59</w:t>
      </w:r>
    </w:p>
    <w:p w:rsidR="00BA5F12" w:rsidRDefault="00BA5F12">
      <w:pPr>
        <w:ind w:left="120"/>
      </w:pPr>
    </w:p>
    <w:p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Скворцов Александр Валентинович</w:t>
      </w:r>
      <w:r w:rsidR="00E60830" w:rsidRPr="001C7132">
        <w:t>.</w:t>
      </w:r>
    </w:p>
    <w:p w:rsidR="006A5064" w:rsidRPr="008F75B8" w:rsidRDefault="006A5064" w:rsidP="008F75B8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="001C6C5D" w:rsidRPr="000B32D4" w:rsidRDefault="001C6C5D" w:rsidP="006A5064">
      <w:pPr>
        <w:outlineLvl w:val="0"/>
        <w:rPr>
          <w:b/>
        </w:rPr>
      </w:pPr>
    </w:p>
    <w:p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:rsidR="006A5064" w:rsidRPr="008F75B8" w:rsidRDefault="006A5064" w:rsidP="006A5064">
      <w:pPr>
        <w:outlineLvl w:val="0"/>
      </w:pPr>
    </w:p>
    <w:p w:rsidR="006A5064" w:rsidRPr="00751B98" w:rsidRDefault="0032710C" w:rsidP="000E0D26">
      <w:pPr>
        <w:ind w:firstLine="567"/>
        <w:jc w:val="both"/>
      </w:pPr>
      <w:r>
        <w:t xml:space="preserve">Организатор торгов сообщает об отмене торгов по продаже следующего </w:t>
      </w:r>
      <w:r w:rsidRPr="000D76A8">
        <w:t>имущества</w:t>
      </w:r>
      <w:r>
        <w:t xml:space="preserve"> должника</w:t>
      </w:r>
      <w:r w:rsidR="00AE39FE">
        <w:t>:</w:t>
      </w:r>
    </w:p>
    <w:p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052"/>
        <w:gridCol w:w="1551"/>
        <w:gridCol w:w="6968"/>
      </w:tblGrid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  <w:vAlign w:val="center"/>
          </w:tcPr>
          <w:p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  <w:vAlign w:val="center"/>
          </w:tcPr>
          <w:p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  <w:vAlign w:val="center"/>
          </w:tcPr>
          <w:p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РАД-376709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Автобус КАВЗ ГОС- О996КВ (инв.№1193)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2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РАД-376710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Автобус КАВЗ-3270 ГОС- О967КВ (инв.№ 1201)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3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РАД-376711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Автобус ПАЗ 32050R ГОС- о997кв (инв. №1263)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4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РАД-376712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Автомобиль Газ 2705 Х702МУ (инв.№8200)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5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РАД-376713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Автомобиль ГАЗ 53НЖ ГОС- А856КЕ (инв. №1219)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6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РАД-376714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Автомобиль КАМАЗ 5320 ГОС- В992ТВ (инв.№ 4015)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7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РАД-376715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Автомобиль легковой DAEWOO NEXIA ГОС В605УМ (инв. № 8292)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8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РАД-376716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Автомобиль МАЗ -551605-225 (самосвал) ГОС- Х411ОЕ (инв. №8021)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9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РАД-376717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Автомобиль МАЗ-551603-021 ГОС-Е975РО (инв. №1271)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10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РАД-376718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Автомобиль МАЗ-551603-021 ГОС-Н251ЕТ (инв. № 1270)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12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РАД-376719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Поливомоечная машина ПМ 130Б ГОС-А829КЕ (инв.№1170)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13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РАД-376720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Полуприцеп 96741 гос-0339 (инв.№1213)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lastRenderedPageBreak/>
              <w:t>14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РАД-376721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Прицеп-цистерна 9674 гос-0336 (инв. №1197)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15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РАД-376722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Трактор колесный Т-40 ГОС-9065 СС 66 (инв.№1106)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16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РАД-376723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Автомобиль УАЗ 31519 (универсал) ГОС- Х909КО (инв. №7889)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17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РАД-376724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Автосамосвал Белаз-75105 (инв.№ 8217, не залог)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21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РАД-376725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Экскаватор ЕТ-18-30 (инв. №8248)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22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РАД-376726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Бульдозер Б10М.0101Д (инв.№ 8923, не залог)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23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РАД-376727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Тепловоз ТУ-7А (инв.№ 8248, не залог)</w:t>
            </w:r>
          </w:p>
        </w:tc>
      </w:tr>
      <w:tr w:rsidR="00FB017F" w:rsidTr="00FB017F">
        <w:tc>
          <w:tcPr>
            <w:tcW w:w="55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25</w:t>
            </w:r>
          </w:p>
        </w:tc>
        <w:tc>
          <w:tcPr>
            <w:tcW w:w="810" w:type="pct"/>
            <w:tcMar>
              <w:top w:w="28" w:type="dxa"/>
              <w:bottom w:w="28" w:type="dxa"/>
            </w:tcMar>
          </w:tcPr>
          <w:p w:rsidR="00C943C0" w:rsidRPr="00F562CD" w:rsidRDefault="001C7132" w:rsidP="00F6474C">
            <w:pPr>
              <w:jc w:val="center"/>
            </w:pPr>
            <w:r w:rsidRPr="009E652B">
              <w:t>РАД-376728</w:t>
            </w:r>
          </w:p>
        </w:tc>
        <w:tc>
          <w:tcPr>
            <w:tcW w:w="3650" w:type="pct"/>
            <w:tcMar>
              <w:top w:w="28" w:type="dxa"/>
              <w:bottom w:w="28" w:type="dxa"/>
            </w:tcMar>
          </w:tcPr>
          <w:p w:rsidR="00C943C0" w:rsidRPr="00F562CD" w:rsidRDefault="001C7132" w:rsidP="00EF5D83">
            <w:r w:rsidRPr="009E652B">
              <w:t>ТМЗ-5-403-02к (инв.№1988)</w:t>
            </w:r>
          </w:p>
        </w:tc>
      </w:tr>
    </w:tbl>
    <w:p w:rsidR="00C943C0" w:rsidRDefault="00C943C0" w:rsidP="008F75B8">
      <w:pPr>
        <w:jc w:val="both"/>
      </w:pPr>
    </w:p>
    <w:p w:rsidR="00C943C0" w:rsidRDefault="00C943C0" w:rsidP="00E60830">
      <w:pPr>
        <w:jc w:val="both"/>
      </w:pPr>
    </w:p>
    <w:p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>по технической причине</w:t>
      </w:r>
      <w:r w:rsidR="006E7364" w:rsidRPr="006E7364">
        <w:t>.</w:t>
      </w:r>
    </w:p>
    <w:sectPr w:rsidR="00CB1E71" w:rsidRPr="00A03A77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C8" w:rsidRDefault="007929C8" w:rsidP="000E0D26">
      <w:r>
        <w:separator/>
      </w:r>
    </w:p>
  </w:endnote>
  <w:endnote w:type="continuationSeparator" w:id="0">
    <w:p w:rsidR="007929C8" w:rsidRDefault="007929C8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D26" w:rsidRDefault="000F7CA0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1C26F0">
      <w:rPr>
        <w:noProof/>
        <w:lang w:val="en-US"/>
      </w:rPr>
      <w:instrText>2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1C26F0">
      <w:rPr>
        <w:noProof/>
        <w:lang w:val="en-US"/>
      </w:rPr>
      <w:instrText>2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1C26F0">
      <w:rPr>
        <w:noProof/>
        <w:lang w:val="en-US"/>
      </w:rPr>
      <w:instrText>2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1C26F0">
      <w:rPr>
        <w:noProof/>
        <w:lang w:val="en-US"/>
      </w:rPr>
      <w:instrText>2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1C26F0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 w:rsidR="001C26F0">
      <w:fldChar w:fldCharType="separate"/>
    </w:r>
    <w:r w:rsidR="001C26F0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C8" w:rsidRDefault="007929C8" w:rsidP="000E0D26">
      <w:r>
        <w:separator/>
      </w:r>
    </w:p>
  </w:footnote>
  <w:footnote w:type="continuationSeparator" w:id="0">
    <w:p w:rsidR="007929C8" w:rsidRDefault="007929C8" w:rsidP="000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0F7CA0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78E3"/>
    <w:rsid w:val="001B36E2"/>
    <w:rsid w:val="001C26F0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2710C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A27B6"/>
    <w:rsid w:val="005B49EA"/>
    <w:rsid w:val="005C4890"/>
    <w:rsid w:val="005D4FA2"/>
    <w:rsid w:val="006151EF"/>
    <w:rsid w:val="00623F33"/>
    <w:rsid w:val="00626543"/>
    <w:rsid w:val="00626F49"/>
    <w:rsid w:val="006302F3"/>
    <w:rsid w:val="00630FA0"/>
    <w:rsid w:val="00636D30"/>
    <w:rsid w:val="00663E01"/>
    <w:rsid w:val="0067053D"/>
    <w:rsid w:val="00677A6F"/>
    <w:rsid w:val="00684239"/>
    <w:rsid w:val="00686DB5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929C8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849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159D9"/>
    <w:rsid w:val="00B2498E"/>
    <w:rsid w:val="00B30044"/>
    <w:rsid w:val="00B30A7A"/>
    <w:rsid w:val="00B44126"/>
    <w:rsid w:val="00B53770"/>
    <w:rsid w:val="00B87BB4"/>
    <w:rsid w:val="00B932CB"/>
    <w:rsid w:val="00BA5F12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552F8"/>
  <w15:docId w15:val="{91CD0376-EBF9-4A13-82E4-F2D37480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0F5FB7E-A54C-479A-B85D-137B4A2718AC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2150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Author is burning</cp:lastModifiedBy>
  <cp:revision>3</cp:revision>
  <cp:lastPrinted>2011-06-20T12:22:00Z</cp:lastPrinted>
  <dcterms:created xsi:type="dcterms:W3CDTF">2024-07-10T16:56:00Z</dcterms:created>
  <dcterms:modified xsi:type="dcterms:W3CDTF">2024-07-10T16:56:00Z</dcterms:modified>
</cp:coreProperties>
</file>