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AC44" w14:textId="16A51229" w:rsidR="004D5140" w:rsidRPr="005C68A6" w:rsidRDefault="00F00317" w:rsidP="00C013C8">
      <w:pPr>
        <w:spacing w:after="0" w:line="240" w:lineRule="auto"/>
        <w:ind w:firstLine="708"/>
        <w:jc w:val="both"/>
        <w:rPr>
          <w:rFonts w:ascii="Times New Roman" w:hAnsi="Times New Roman" w:cs="Times New Roman"/>
          <w:sz w:val="18"/>
          <w:szCs w:val="18"/>
        </w:rPr>
      </w:pPr>
      <w:r w:rsidRPr="005C68A6">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5C68A6">
        <w:rPr>
          <w:rFonts w:ascii="Times New Roman" w:hAnsi="Times New Roman" w:cs="Times New Roman"/>
          <w:sz w:val="18"/>
          <w:szCs w:val="18"/>
        </w:rPr>
        <w:t>лит.В</w:t>
      </w:r>
      <w:proofErr w:type="spellEnd"/>
      <w:r w:rsidRPr="005C68A6">
        <w:rPr>
          <w:rFonts w:ascii="Times New Roman" w:hAnsi="Times New Roman" w:cs="Times New Roman"/>
          <w:sz w:val="18"/>
          <w:szCs w:val="18"/>
        </w:rPr>
        <w:t xml:space="preserve">, (846)248-21-43, 8(800) 777-57-57, </w:t>
      </w:r>
      <w:r w:rsidR="00635331" w:rsidRPr="005C68A6">
        <w:rPr>
          <w:rFonts w:ascii="Times New Roman" w:hAnsi="Times New Roman" w:cs="Times New Roman"/>
          <w:sz w:val="18"/>
          <w:szCs w:val="18"/>
        </w:rPr>
        <w:t>harlanova@auction-house.ru ) (</w:t>
      </w:r>
      <w:r w:rsidR="00286F22" w:rsidRPr="005C68A6">
        <w:rPr>
          <w:rFonts w:ascii="Times New Roman" w:hAnsi="Times New Roman" w:cs="Times New Roman"/>
          <w:sz w:val="18"/>
          <w:szCs w:val="18"/>
        </w:rPr>
        <w:t>далее</w:t>
      </w:r>
      <w:r w:rsidR="000A4DD8" w:rsidRPr="005C68A6">
        <w:rPr>
          <w:rFonts w:ascii="Times New Roman" w:hAnsi="Times New Roman" w:cs="Times New Roman"/>
          <w:sz w:val="18"/>
          <w:szCs w:val="18"/>
        </w:rPr>
        <w:t xml:space="preserve"> </w:t>
      </w:r>
      <w:r w:rsidR="00286F22" w:rsidRPr="005C68A6">
        <w:rPr>
          <w:rFonts w:ascii="Times New Roman" w:hAnsi="Times New Roman" w:cs="Times New Roman"/>
          <w:sz w:val="18"/>
          <w:szCs w:val="18"/>
        </w:rPr>
        <w:t>-</w:t>
      </w:r>
      <w:r w:rsidR="000A4DD8" w:rsidRPr="005C68A6">
        <w:rPr>
          <w:rFonts w:ascii="Times New Roman" w:hAnsi="Times New Roman" w:cs="Times New Roman"/>
          <w:sz w:val="18"/>
          <w:szCs w:val="18"/>
        </w:rPr>
        <w:t xml:space="preserve"> </w:t>
      </w:r>
      <w:r w:rsidR="00286F22" w:rsidRPr="005C68A6">
        <w:rPr>
          <w:rFonts w:ascii="Times New Roman" w:hAnsi="Times New Roman" w:cs="Times New Roman"/>
          <w:sz w:val="18"/>
          <w:szCs w:val="18"/>
        </w:rPr>
        <w:t>Организатор торгов, ОТ), действующее на</w:t>
      </w:r>
      <w:r w:rsidR="007F6BC4" w:rsidRPr="005C68A6">
        <w:rPr>
          <w:rFonts w:ascii="Times New Roman" w:hAnsi="Times New Roman" w:cs="Times New Roman"/>
          <w:sz w:val="18"/>
          <w:szCs w:val="18"/>
        </w:rPr>
        <w:t xml:space="preserve"> основании договора поручения с</w:t>
      </w:r>
      <w:r w:rsidR="00CF5BC7" w:rsidRPr="005C68A6">
        <w:rPr>
          <w:rFonts w:ascii="Times New Roman" w:hAnsi="Times New Roman" w:cs="Times New Roman"/>
          <w:sz w:val="18"/>
          <w:szCs w:val="18"/>
        </w:rPr>
        <w:t xml:space="preserve"> </w:t>
      </w:r>
      <w:r w:rsidR="004D5140" w:rsidRPr="005C68A6">
        <w:rPr>
          <w:rFonts w:ascii="Times New Roman" w:eastAsia="Times New Roman" w:hAnsi="Times New Roman" w:cs="Times New Roman"/>
          <w:bCs/>
          <w:sz w:val="18"/>
          <w:szCs w:val="18"/>
          <w:lang w:eastAsia="ru-RU"/>
        </w:rPr>
        <w:t xml:space="preserve">Мещеряковой Татьяной Евгеньевной (дата рождения: 21.10.1970 г., место рождения: с. Мостовка Шатровского р-на Курганской обл., ИНН 636703278302, СНИЛС 061-774-204 57, место жительства: 443539, Самарская область, Волжский район, пгт. Рощинский, д. 2а, кв. 78) </w:t>
      </w:r>
      <w:r w:rsidR="001427B5" w:rsidRPr="005C68A6">
        <w:rPr>
          <w:rFonts w:ascii="Times New Roman" w:hAnsi="Times New Roman" w:cs="Times New Roman"/>
          <w:iCs/>
          <w:sz w:val="18"/>
          <w:szCs w:val="18"/>
        </w:rPr>
        <w:t>(</w:t>
      </w:r>
      <w:r w:rsidR="00CF5BC7" w:rsidRPr="005C68A6">
        <w:rPr>
          <w:rFonts w:ascii="Times New Roman" w:hAnsi="Times New Roman" w:cs="Times New Roman"/>
          <w:sz w:val="18"/>
          <w:szCs w:val="18"/>
        </w:rPr>
        <w:t>далее</w:t>
      </w:r>
      <w:r w:rsidR="00D73014" w:rsidRPr="005C68A6">
        <w:rPr>
          <w:rFonts w:ascii="Times New Roman" w:hAnsi="Times New Roman" w:cs="Times New Roman"/>
          <w:sz w:val="18"/>
          <w:szCs w:val="18"/>
        </w:rPr>
        <w:t xml:space="preserve"> </w:t>
      </w:r>
      <w:r w:rsidR="00CF5BC7" w:rsidRPr="005C68A6">
        <w:rPr>
          <w:rFonts w:ascii="Times New Roman" w:hAnsi="Times New Roman" w:cs="Times New Roman"/>
          <w:sz w:val="18"/>
          <w:szCs w:val="18"/>
        </w:rPr>
        <w:t>- Должник)</w:t>
      </w:r>
      <w:r w:rsidR="000A4DD8" w:rsidRPr="005C68A6">
        <w:rPr>
          <w:rFonts w:ascii="Times New Roman" w:hAnsi="Times New Roman" w:cs="Times New Roman"/>
          <w:sz w:val="18"/>
          <w:szCs w:val="18"/>
        </w:rPr>
        <w:t>,</w:t>
      </w:r>
      <w:r w:rsidR="00CF5BC7" w:rsidRPr="005C68A6">
        <w:rPr>
          <w:rFonts w:ascii="Times New Roman" w:hAnsi="Times New Roman" w:cs="Times New Roman"/>
          <w:sz w:val="18"/>
          <w:szCs w:val="18"/>
        </w:rPr>
        <w:t xml:space="preserve"> </w:t>
      </w:r>
      <w:r w:rsidR="003607C4" w:rsidRPr="005C68A6">
        <w:rPr>
          <w:rFonts w:ascii="Times New Roman" w:hAnsi="Times New Roman" w:cs="Times New Roman"/>
          <w:bCs/>
          <w:sz w:val="18"/>
          <w:szCs w:val="18"/>
        </w:rPr>
        <w:t xml:space="preserve">в лице </w:t>
      </w:r>
      <w:r w:rsidR="007C6318" w:rsidRPr="005C68A6">
        <w:rPr>
          <w:rFonts w:ascii="Times New Roman" w:eastAsia="Calibri" w:hAnsi="Times New Roman" w:cs="Times New Roman"/>
          <w:b/>
          <w:sz w:val="18"/>
          <w:szCs w:val="18"/>
        </w:rPr>
        <w:t>финансового управляющего</w:t>
      </w:r>
      <w:r w:rsidR="007C6318" w:rsidRPr="005C68A6">
        <w:rPr>
          <w:rFonts w:ascii="Times New Roman" w:eastAsia="Calibri" w:hAnsi="Times New Roman" w:cs="Times New Roman"/>
          <w:b/>
          <w:bCs/>
          <w:sz w:val="18"/>
          <w:szCs w:val="18"/>
        </w:rPr>
        <w:t xml:space="preserve"> </w:t>
      </w:r>
      <w:r w:rsidR="004D5140" w:rsidRPr="005C68A6">
        <w:rPr>
          <w:rFonts w:ascii="Times New Roman" w:eastAsia="Calibri" w:hAnsi="Times New Roman" w:cs="Times New Roman"/>
          <w:b/>
          <w:bCs/>
          <w:sz w:val="18"/>
          <w:szCs w:val="18"/>
        </w:rPr>
        <w:t xml:space="preserve">Лавренчук Ольги Станиславовны   </w:t>
      </w:r>
      <w:r w:rsidR="004D5140" w:rsidRPr="005C68A6">
        <w:rPr>
          <w:rFonts w:ascii="Times New Roman" w:eastAsia="Calibri" w:hAnsi="Times New Roman" w:cs="Times New Roman"/>
          <w:sz w:val="18"/>
          <w:szCs w:val="18"/>
        </w:rPr>
        <w:t xml:space="preserve">(ИНН 631936611740, СНИЛС 146-336-267 64, рег. номер: 20030, адрес для направления корреспонденции: 443063, г. Самара, а/я 11483), </w:t>
      </w:r>
      <w:bookmarkStart w:id="0" w:name="_Hlk158367503"/>
      <w:r w:rsidR="004D5140" w:rsidRPr="005C68A6">
        <w:rPr>
          <w:rFonts w:ascii="Times New Roman" w:eastAsia="Calibri" w:hAnsi="Times New Roman" w:cs="Times New Roman"/>
          <w:sz w:val="18"/>
          <w:szCs w:val="18"/>
        </w:rPr>
        <w:t>члена Саморегулируемой межрегиональной общественной организации «Ассоциация антикризисных управляющих» (ИНН 6315944042, ОГРН 1026300003751, адрес: 443072, г. Самара, Московское шоссе, 18-й км)</w:t>
      </w:r>
      <w:bookmarkEnd w:id="0"/>
      <w:r w:rsidR="004D5140" w:rsidRPr="005C68A6">
        <w:rPr>
          <w:rFonts w:ascii="Times New Roman" w:eastAsia="Calibri" w:hAnsi="Times New Roman" w:cs="Times New Roman"/>
          <w:sz w:val="18"/>
          <w:szCs w:val="18"/>
        </w:rPr>
        <w:t xml:space="preserve"> </w:t>
      </w:r>
      <w:r w:rsidR="00733BAA" w:rsidRPr="005C68A6">
        <w:rPr>
          <w:rFonts w:ascii="Times New Roman" w:hAnsi="Times New Roman" w:cs="Times New Roman"/>
          <w:sz w:val="18"/>
          <w:szCs w:val="18"/>
        </w:rPr>
        <w:t xml:space="preserve">(далее - ФУ), действующего на основании </w:t>
      </w:r>
      <w:r w:rsidR="00817964" w:rsidRPr="005C68A6">
        <w:rPr>
          <w:rFonts w:ascii="Times New Roman" w:hAnsi="Times New Roman" w:cs="Times New Roman"/>
          <w:sz w:val="18"/>
          <w:szCs w:val="18"/>
        </w:rPr>
        <w:t xml:space="preserve">Решения </w:t>
      </w:r>
      <w:r w:rsidR="004D5140" w:rsidRPr="005C68A6">
        <w:rPr>
          <w:rFonts w:ascii="Times New Roman" w:hAnsi="Times New Roman" w:cs="Times New Roman"/>
          <w:sz w:val="18"/>
          <w:szCs w:val="18"/>
        </w:rPr>
        <w:t>Арбитражного суда Самарской области от 28.06.2023 г. по делу № А55-15866/2023</w:t>
      </w:r>
      <w:r w:rsidR="009508AD" w:rsidRPr="005C68A6">
        <w:rPr>
          <w:rFonts w:ascii="Times New Roman" w:eastAsia="Times New Roman" w:hAnsi="Times New Roman" w:cs="Times New Roman"/>
          <w:sz w:val="18"/>
          <w:szCs w:val="18"/>
          <w:lang w:eastAsia="ru-RU"/>
        </w:rPr>
        <w:t xml:space="preserve">, </w:t>
      </w:r>
      <w:r w:rsidR="00286F22" w:rsidRPr="005C68A6">
        <w:rPr>
          <w:rFonts w:ascii="Times New Roman" w:hAnsi="Times New Roman" w:cs="Times New Roman"/>
          <w:sz w:val="18"/>
          <w:szCs w:val="18"/>
        </w:rPr>
        <w:t>сообщает</w:t>
      </w:r>
      <w:r w:rsidR="004D5140" w:rsidRPr="005C68A6">
        <w:rPr>
          <w:rFonts w:ascii="Times New Roman" w:hAnsi="Times New Roman" w:cs="Times New Roman"/>
          <w:sz w:val="18"/>
          <w:szCs w:val="18"/>
        </w:rPr>
        <w:t xml:space="preserve"> о проведении </w:t>
      </w:r>
      <w:r w:rsidR="005C5239" w:rsidRPr="005C68A6">
        <w:rPr>
          <w:rFonts w:ascii="Times New Roman" w:hAnsi="Times New Roman" w:cs="Times New Roman"/>
          <w:b/>
          <w:bCs/>
          <w:sz w:val="18"/>
          <w:szCs w:val="18"/>
        </w:rPr>
        <w:t>21</w:t>
      </w:r>
      <w:r w:rsidR="004D5140" w:rsidRPr="005C68A6">
        <w:rPr>
          <w:rFonts w:ascii="Times New Roman" w:hAnsi="Times New Roman" w:cs="Times New Roman"/>
          <w:b/>
          <w:bCs/>
          <w:sz w:val="18"/>
          <w:szCs w:val="18"/>
        </w:rPr>
        <w:t>.0</w:t>
      </w:r>
      <w:r w:rsidR="005C5239" w:rsidRPr="005C68A6">
        <w:rPr>
          <w:rFonts w:ascii="Times New Roman" w:hAnsi="Times New Roman" w:cs="Times New Roman"/>
          <w:b/>
          <w:bCs/>
          <w:sz w:val="18"/>
          <w:szCs w:val="18"/>
        </w:rPr>
        <w:t>8</w:t>
      </w:r>
      <w:r w:rsidR="004D5140" w:rsidRPr="005C68A6">
        <w:rPr>
          <w:rFonts w:ascii="Times New Roman" w:hAnsi="Times New Roman" w:cs="Times New Roman"/>
          <w:b/>
          <w:bCs/>
          <w:sz w:val="18"/>
          <w:szCs w:val="18"/>
        </w:rPr>
        <w:t>.2024 г.</w:t>
      </w:r>
      <w:r w:rsidR="004D5140" w:rsidRPr="005C68A6">
        <w:rPr>
          <w:rFonts w:ascii="Times New Roman" w:hAnsi="Times New Roman" w:cs="Times New Roman"/>
          <w:sz w:val="18"/>
          <w:szCs w:val="18"/>
        </w:rPr>
        <w:t xml:space="preserve"> в </w:t>
      </w:r>
      <w:r w:rsidR="004D5140" w:rsidRPr="005C68A6">
        <w:rPr>
          <w:rFonts w:ascii="Times New Roman" w:hAnsi="Times New Roman" w:cs="Times New Roman"/>
          <w:b/>
          <w:bCs/>
          <w:sz w:val="18"/>
          <w:szCs w:val="18"/>
        </w:rPr>
        <w:t>10 час. 00 мин</w:t>
      </w:r>
      <w:r w:rsidR="004D5140" w:rsidRPr="005C68A6">
        <w:rPr>
          <w:rFonts w:ascii="Times New Roman" w:hAnsi="Times New Roman" w:cs="Times New Roman"/>
          <w:sz w:val="18"/>
          <w:szCs w:val="18"/>
        </w:rPr>
        <w:t>. (</w:t>
      </w:r>
      <w:r w:rsidR="00906F13">
        <w:rPr>
          <w:rFonts w:ascii="Times New Roman" w:hAnsi="Times New Roman" w:cs="Times New Roman"/>
          <w:sz w:val="18"/>
          <w:szCs w:val="18"/>
        </w:rPr>
        <w:t xml:space="preserve">время </w:t>
      </w:r>
      <w:proofErr w:type="spellStart"/>
      <w:r w:rsidR="004D5140" w:rsidRPr="005C68A6">
        <w:rPr>
          <w:rFonts w:ascii="Times New Roman" w:hAnsi="Times New Roman" w:cs="Times New Roman"/>
          <w:sz w:val="18"/>
          <w:szCs w:val="18"/>
        </w:rPr>
        <w:t>мск</w:t>
      </w:r>
      <w:proofErr w:type="spellEnd"/>
      <w:r w:rsidR="004D5140" w:rsidRPr="005C68A6">
        <w:rPr>
          <w:rFonts w:ascii="Times New Roman" w:hAnsi="Times New Roman" w:cs="Times New Roman"/>
          <w:sz w:val="18"/>
          <w:szCs w:val="18"/>
        </w:rPr>
        <w:t xml:space="preserve">) 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50605846" w:rsidR="00E52613" w:rsidRPr="005C68A6" w:rsidRDefault="0098631C" w:rsidP="00C013C8">
      <w:pPr>
        <w:spacing w:after="0" w:line="240" w:lineRule="auto"/>
        <w:ind w:firstLine="708"/>
        <w:jc w:val="both"/>
        <w:rPr>
          <w:rFonts w:ascii="Times New Roman" w:hAnsi="Times New Roman" w:cs="Times New Roman"/>
          <w:sz w:val="18"/>
          <w:szCs w:val="18"/>
        </w:rPr>
      </w:pPr>
      <w:r w:rsidRPr="005C68A6">
        <w:rPr>
          <w:rFonts w:ascii="Times New Roman" w:hAnsi="Times New Roman" w:cs="Times New Roman"/>
          <w:sz w:val="18"/>
          <w:szCs w:val="18"/>
        </w:rPr>
        <w:t>Начало приема заявок</w:t>
      </w:r>
      <w:r w:rsidR="00BE23E8" w:rsidRPr="005C68A6">
        <w:rPr>
          <w:rFonts w:ascii="Times New Roman" w:hAnsi="Times New Roman" w:cs="Times New Roman"/>
          <w:sz w:val="18"/>
          <w:szCs w:val="18"/>
        </w:rPr>
        <w:t xml:space="preserve"> на участие в Торгах</w:t>
      </w:r>
      <w:r w:rsidRPr="005C68A6">
        <w:rPr>
          <w:rFonts w:ascii="Times New Roman" w:hAnsi="Times New Roman" w:cs="Times New Roman"/>
          <w:sz w:val="18"/>
          <w:szCs w:val="18"/>
        </w:rPr>
        <w:t xml:space="preserve"> </w:t>
      </w:r>
      <w:r w:rsidRPr="005C68A6">
        <w:rPr>
          <w:rFonts w:ascii="Times New Roman" w:hAnsi="Times New Roman" w:cs="Times New Roman"/>
          <w:b/>
          <w:sz w:val="18"/>
          <w:szCs w:val="18"/>
        </w:rPr>
        <w:t>с 09 час. 00 мин.</w:t>
      </w:r>
      <w:r w:rsidR="007C6318" w:rsidRPr="005C68A6">
        <w:rPr>
          <w:rFonts w:ascii="Times New Roman" w:hAnsi="Times New Roman" w:cs="Times New Roman"/>
          <w:b/>
          <w:sz w:val="18"/>
          <w:szCs w:val="18"/>
        </w:rPr>
        <w:t xml:space="preserve"> </w:t>
      </w:r>
      <w:r w:rsidR="005C5239" w:rsidRPr="005C68A6">
        <w:rPr>
          <w:rFonts w:ascii="Times New Roman" w:hAnsi="Times New Roman" w:cs="Times New Roman"/>
          <w:b/>
          <w:sz w:val="18"/>
          <w:szCs w:val="18"/>
        </w:rPr>
        <w:t>12</w:t>
      </w:r>
      <w:r w:rsidR="00B101D7" w:rsidRPr="005C68A6">
        <w:rPr>
          <w:rFonts w:ascii="Times New Roman" w:hAnsi="Times New Roman" w:cs="Times New Roman"/>
          <w:b/>
          <w:sz w:val="18"/>
          <w:szCs w:val="18"/>
        </w:rPr>
        <w:t>.0</w:t>
      </w:r>
      <w:r w:rsidR="005C5239" w:rsidRPr="005C68A6">
        <w:rPr>
          <w:rFonts w:ascii="Times New Roman" w:hAnsi="Times New Roman" w:cs="Times New Roman"/>
          <w:b/>
          <w:sz w:val="18"/>
          <w:szCs w:val="18"/>
        </w:rPr>
        <w:t>7</w:t>
      </w:r>
      <w:r w:rsidR="007766B3" w:rsidRPr="005C68A6">
        <w:rPr>
          <w:rFonts w:ascii="Times New Roman" w:hAnsi="Times New Roman" w:cs="Times New Roman"/>
          <w:b/>
          <w:sz w:val="18"/>
          <w:szCs w:val="18"/>
        </w:rPr>
        <w:t>.202</w:t>
      </w:r>
      <w:r w:rsidR="007C6318" w:rsidRPr="005C68A6">
        <w:rPr>
          <w:rFonts w:ascii="Times New Roman" w:hAnsi="Times New Roman" w:cs="Times New Roman"/>
          <w:b/>
          <w:sz w:val="18"/>
          <w:szCs w:val="18"/>
        </w:rPr>
        <w:t>4</w:t>
      </w:r>
      <w:r w:rsidRPr="005C68A6">
        <w:rPr>
          <w:rFonts w:ascii="Times New Roman" w:hAnsi="Times New Roman" w:cs="Times New Roman"/>
          <w:b/>
          <w:sz w:val="18"/>
          <w:szCs w:val="18"/>
        </w:rPr>
        <w:t xml:space="preserve"> г. по</w:t>
      </w:r>
      <w:r w:rsidR="007C6318" w:rsidRPr="005C68A6">
        <w:rPr>
          <w:rFonts w:ascii="Times New Roman" w:hAnsi="Times New Roman" w:cs="Times New Roman"/>
          <w:b/>
          <w:sz w:val="18"/>
          <w:szCs w:val="18"/>
        </w:rPr>
        <w:t xml:space="preserve"> </w:t>
      </w:r>
      <w:r w:rsidR="005C5239" w:rsidRPr="005C68A6">
        <w:rPr>
          <w:rFonts w:ascii="Times New Roman" w:hAnsi="Times New Roman" w:cs="Times New Roman"/>
          <w:b/>
          <w:sz w:val="18"/>
          <w:szCs w:val="18"/>
        </w:rPr>
        <w:t>19</w:t>
      </w:r>
      <w:r w:rsidR="00B101D7" w:rsidRPr="005C68A6">
        <w:rPr>
          <w:rFonts w:ascii="Times New Roman" w:hAnsi="Times New Roman" w:cs="Times New Roman"/>
          <w:b/>
          <w:sz w:val="18"/>
          <w:szCs w:val="18"/>
        </w:rPr>
        <w:t>.0</w:t>
      </w:r>
      <w:r w:rsidR="005C5239" w:rsidRPr="005C68A6">
        <w:rPr>
          <w:rFonts w:ascii="Times New Roman" w:hAnsi="Times New Roman" w:cs="Times New Roman"/>
          <w:b/>
          <w:sz w:val="18"/>
          <w:szCs w:val="18"/>
        </w:rPr>
        <w:t>8</w:t>
      </w:r>
      <w:r w:rsidR="007766B3" w:rsidRPr="005C68A6">
        <w:rPr>
          <w:rFonts w:ascii="Times New Roman" w:hAnsi="Times New Roman" w:cs="Times New Roman"/>
          <w:b/>
          <w:sz w:val="18"/>
          <w:szCs w:val="18"/>
        </w:rPr>
        <w:t>.202</w:t>
      </w:r>
      <w:r w:rsidR="00795975" w:rsidRPr="005C68A6">
        <w:rPr>
          <w:rFonts w:ascii="Times New Roman" w:hAnsi="Times New Roman" w:cs="Times New Roman"/>
          <w:b/>
          <w:sz w:val="18"/>
          <w:szCs w:val="18"/>
        </w:rPr>
        <w:t>4</w:t>
      </w:r>
      <w:r w:rsidRPr="005C68A6">
        <w:rPr>
          <w:rFonts w:ascii="Times New Roman" w:hAnsi="Times New Roman" w:cs="Times New Roman"/>
          <w:b/>
          <w:sz w:val="18"/>
          <w:szCs w:val="18"/>
        </w:rPr>
        <w:t xml:space="preserve"> г. до 23 час </w:t>
      </w:r>
      <w:r w:rsidR="001427B5" w:rsidRPr="005C68A6">
        <w:rPr>
          <w:rFonts w:ascii="Times New Roman" w:hAnsi="Times New Roman" w:cs="Times New Roman"/>
          <w:b/>
          <w:sz w:val="18"/>
          <w:szCs w:val="18"/>
        </w:rPr>
        <w:t>00</w:t>
      </w:r>
      <w:r w:rsidRPr="005C68A6">
        <w:rPr>
          <w:rFonts w:ascii="Times New Roman" w:hAnsi="Times New Roman" w:cs="Times New Roman"/>
          <w:b/>
          <w:sz w:val="18"/>
          <w:szCs w:val="18"/>
        </w:rPr>
        <w:t xml:space="preserve"> мин.</w:t>
      </w:r>
      <w:r w:rsidR="003F5707" w:rsidRPr="005C68A6">
        <w:rPr>
          <w:rFonts w:ascii="Times New Roman" w:hAnsi="Times New Roman" w:cs="Times New Roman"/>
          <w:b/>
          <w:sz w:val="18"/>
          <w:szCs w:val="18"/>
        </w:rPr>
        <w:t xml:space="preserve"> </w:t>
      </w:r>
      <w:r w:rsidR="00795975" w:rsidRPr="005C68A6">
        <w:rPr>
          <w:rFonts w:ascii="Times New Roman" w:hAnsi="Times New Roman" w:cs="Times New Roman"/>
          <w:bCs/>
          <w:sz w:val="18"/>
          <w:szCs w:val="18"/>
        </w:rPr>
        <w:t xml:space="preserve">(время </w:t>
      </w:r>
      <w:proofErr w:type="spellStart"/>
      <w:r w:rsidR="00795975" w:rsidRPr="005C68A6">
        <w:rPr>
          <w:rFonts w:ascii="Times New Roman" w:hAnsi="Times New Roman" w:cs="Times New Roman"/>
          <w:bCs/>
          <w:sz w:val="18"/>
          <w:szCs w:val="18"/>
        </w:rPr>
        <w:t>мск</w:t>
      </w:r>
      <w:proofErr w:type="spellEnd"/>
      <w:r w:rsidR="00795975" w:rsidRPr="005C68A6">
        <w:rPr>
          <w:rFonts w:ascii="Times New Roman" w:hAnsi="Times New Roman" w:cs="Times New Roman"/>
          <w:bCs/>
          <w:sz w:val="18"/>
          <w:szCs w:val="18"/>
        </w:rPr>
        <w:t>)</w:t>
      </w:r>
      <w:r w:rsidR="006157E4" w:rsidRPr="005C68A6">
        <w:rPr>
          <w:rFonts w:ascii="Times New Roman" w:hAnsi="Times New Roman" w:cs="Times New Roman"/>
          <w:bCs/>
          <w:sz w:val="18"/>
          <w:szCs w:val="18"/>
        </w:rPr>
        <w:t>.</w:t>
      </w:r>
      <w:r w:rsidR="00795975" w:rsidRPr="005C68A6">
        <w:rPr>
          <w:rFonts w:ascii="Times New Roman" w:hAnsi="Times New Roman" w:cs="Times New Roman"/>
          <w:b/>
          <w:sz w:val="18"/>
          <w:szCs w:val="18"/>
        </w:rPr>
        <w:t xml:space="preserve"> </w:t>
      </w:r>
      <w:r w:rsidRPr="005C68A6">
        <w:rPr>
          <w:rFonts w:ascii="Times New Roman" w:hAnsi="Times New Roman" w:cs="Times New Roman"/>
          <w:sz w:val="18"/>
          <w:szCs w:val="18"/>
        </w:rPr>
        <w:t xml:space="preserve">Определение участников </w:t>
      </w:r>
      <w:r w:rsidR="000462AE" w:rsidRPr="005C68A6">
        <w:rPr>
          <w:rFonts w:ascii="Times New Roman" w:hAnsi="Times New Roman" w:cs="Times New Roman"/>
          <w:sz w:val="18"/>
          <w:szCs w:val="18"/>
        </w:rPr>
        <w:t>Т</w:t>
      </w:r>
      <w:r w:rsidRPr="005C68A6">
        <w:rPr>
          <w:rFonts w:ascii="Times New Roman" w:hAnsi="Times New Roman" w:cs="Times New Roman"/>
          <w:sz w:val="18"/>
          <w:szCs w:val="18"/>
        </w:rPr>
        <w:t>оргов –</w:t>
      </w:r>
      <w:r w:rsidR="007C6318" w:rsidRPr="005C68A6">
        <w:rPr>
          <w:rFonts w:ascii="Times New Roman" w:hAnsi="Times New Roman" w:cs="Times New Roman"/>
          <w:sz w:val="18"/>
          <w:szCs w:val="18"/>
        </w:rPr>
        <w:t xml:space="preserve"> </w:t>
      </w:r>
      <w:r w:rsidR="005C5239" w:rsidRPr="005C68A6">
        <w:rPr>
          <w:rFonts w:ascii="Times New Roman" w:hAnsi="Times New Roman" w:cs="Times New Roman"/>
          <w:b/>
          <w:bCs/>
          <w:sz w:val="18"/>
          <w:szCs w:val="18"/>
        </w:rPr>
        <w:t>20</w:t>
      </w:r>
      <w:r w:rsidR="00B101D7" w:rsidRPr="005C68A6">
        <w:rPr>
          <w:rFonts w:ascii="Times New Roman" w:hAnsi="Times New Roman" w:cs="Times New Roman"/>
          <w:b/>
          <w:bCs/>
          <w:sz w:val="18"/>
          <w:szCs w:val="18"/>
        </w:rPr>
        <w:t>.0</w:t>
      </w:r>
      <w:r w:rsidR="005C5239" w:rsidRPr="005C68A6">
        <w:rPr>
          <w:rFonts w:ascii="Times New Roman" w:hAnsi="Times New Roman" w:cs="Times New Roman"/>
          <w:b/>
          <w:bCs/>
          <w:sz w:val="18"/>
          <w:szCs w:val="18"/>
        </w:rPr>
        <w:t>8</w:t>
      </w:r>
      <w:r w:rsidR="007766B3" w:rsidRPr="005C68A6">
        <w:rPr>
          <w:rFonts w:ascii="Times New Roman" w:hAnsi="Times New Roman" w:cs="Times New Roman"/>
          <w:b/>
          <w:bCs/>
          <w:sz w:val="18"/>
          <w:szCs w:val="18"/>
        </w:rPr>
        <w:t>.202</w:t>
      </w:r>
      <w:r w:rsidR="00795975" w:rsidRPr="005C68A6">
        <w:rPr>
          <w:rFonts w:ascii="Times New Roman" w:hAnsi="Times New Roman" w:cs="Times New Roman"/>
          <w:b/>
          <w:bCs/>
          <w:sz w:val="18"/>
          <w:szCs w:val="18"/>
        </w:rPr>
        <w:t>4</w:t>
      </w:r>
      <w:r w:rsidR="007766B3" w:rsidRPr="005C68A6">
        <w:rPr>
          <w:rFonts w:ascii="Times New Roman" w:hAnsi="Times New Roman" w:cs="Times New Roman"/>
          <w:b/>
          <w:bCs/>
          <w:sz w:val="18"/>
          <w:szCs w:val="18"/>
        </w:rPr>
        <w:t xml:space="preserve"> </w:t>
      </w:r>
      <w:r w:rsidR="00123ACA" w:rsidRPr="005C68A6">
        <w:rPr>
          <w:rFonts w:ascii="Times New Roman" w:hAnsi="Times New Roman" w:cs="Times New Roman"/>
          <w:b/>
          <w:bCs/>
          <w:sz w:val="18"/>
          <w:szCs w:val="18"/>
        </w:rPr>
        <w:t>г.</w:t>
      </w:r>
      <w:r w:rsidRPr="005C68A6">
        <w:rPr>
          <w:rFonts w:ascii="Times New Roman" w:hAnsi="Times New Roman" w:cs="Times New Roman"/>
          <w:b/>
          <w:bCs/>
          <w:sz w:val="18"/>
          <w:szCs w:val="18"/>
        </w:rPr>
        <w:t xml:space="preserve"> в 16 час. 00 мин</w:t>
      </w:r>
      <w:r w:rsidRPr="005C68A6">
        <w:rPr>
          <w:rFonts w:ascii="Times New Roman" w:hAnsi="Times New Roman" w:cs="Times New Roman"/>
          <w:sz w:val="18"/>
          <w:szCs w:val="18"/>
        </w:rPr>
        <w:t>., оформляется протоколом об</w:t>
      </w:r>
      <w:r w:rsidR="003C5306" w:rsidRPr="005C68A6">
        <w:rPr>
          <w:rFonts w:ascii="Times New Roman" w:hAnsi="Times New Roman" w:cs="Times New Roman"/>
          <w:sz w:val="18"/>
          <w:szCs w:val="18"/>
        </w:rPr>
        <w:t xml:space="preserve"> определении участников торгов.</w:t>
      </w:r>
    </w:p>
    <w:p w14:paraId="02006140" w14:textId="03B85AD1" w:rsidR="0004777C" w:rsidRPr="007C6318" w:rsidRDefault="003607C4" w:rsidP="007C6318">
      <w:pPr>
        <w:autoSpaceDE w:val="0"/>
        <w:autoSpaceDN w:val="0"/>
        <w:adjustRightInd w:val="0"/>
        <w:spacing w:after="0" w:line="240" w:lineRule="auto"/>
        <w:ind w:firstLine="709"/>
        <w:jc w:val="both"/>
        <w:rPr>
          <w:rFonts w:ascii="Times New Roman" w:hAnsi="Times New Roman" w:cs="Times New Roman"/>
          <w:sz w:val="18"/>
          <w:szCs w:val="18"/>
        </w:rPr>
      </w:pPr>
      <w:r w:rsidRPr="005C68A6">
        <w:rPr>
          <w:rFonts w:ascii="Times New Roman" w:hAnsi="Times New Roman" w:cs="Times New Roman"/>
          <w:sz w:val="18"/>
          <w:szCs w:val="18"/>
        </w:rPr>
        <w:t xml:space="preserve">Продаже на </w:t>
      </w:r>
      <w:r w:rsidR="004D5140" w:rsidRPr="005C68A6">
        <w:rPr>
          <w:rFonts w:ascii="Times New Roman" w:hAnsi="Times New Roman" w:cs="Times New Roman"/>
          <w:sz w:val="18"/>
          <w:szCs w:val="18"/>
        </w:rPr>
        <w:t>Т</w:t>
      </w:r>
      <w:r w:rsidRPr="005C68A6">
        <w:rPr>
          <w:rFonts w:ascii="Times New Roman" w:hAnsi="Times New Roman" w:cs="Times New Roman"/>
          <w:sz w:val="18"/>
          <w:szCs w:val="18"/>
        </w:rPr>
        <w:t xml:space="preserve">оргах подлежит следующее имущество </w:t>
      </w:r>
      <w:r w:rsidR="00E52613" w:rsidRPr="005C68A6">
        <w:rPr>
          <w:rFonts w:ascii="Times New Roman" w:hAnsi="Times New Roman" w:cs="Times New Roman"/>
          <w:sz w:val="18"/>
          <w:szCs w:val="18"/>
        </w:rPr>
        <w:t>(далее – Имущество, Лот)</w:t>
      </w:r>
      <w:r w:rsidR="002F38FF" w:rsidRPr="005C68A6">
        <w:rPr>
          <w:rFonts w:ascii="Times New Roman" w:hAnsi="Times New Roman" w:cs="Times New Roman"/>
          <w:sz w:val="18"/>
          <w:szCs w:val="18"/>
        </w:rPr>
        <w:t>,</w:t>
      </w:r>
      <w:r w:rsidR="002F38FF" w:rsidRPr="005C68A6">
        <w:rPr>
          <w:sz w:val="18"/>
          <w:szCs w:val="18"/>
        </w:rPr>
        <w:t xml:space="preserve"> </w:t>
      </w:r>
      <w:r w:rsidR="002F38FF" w:rsidRPr="005C68A6">
        <w:rPr>
          <w:rFonts w:ascii="Times New Roman" w:hAnsi="Times New Roman" w:cs="Times New Roman"/>
          <w:sz w:val="18"/>
          <w:szCs w:val="18"/>
        </w:rPr>
        <w:t>начальная цена (далее – нач. цена) НДС не облагается</w:t>
      </w:r>
      <w:r w:rsidR="00E52613" w:rsidRPr="005C68A6">
        <w:rPr>
          <w:rFonts w:ascii="Times New Roman" w:hAnsi="Times New Roman" w:cs="Times New Roman"/>
          <w:sz w:val="18"/>
          <w:szCs w:val="18"/>
        </w:rPr>
        <w:t xml:space="preserve">: </w:t>
      </w:r>
      <w:bookmarkStart w:id="1" w:name="_Hlk68601777"/>
      <w:r w:rsidR="00E52613" w:rsidRPr="005C68A6">
        <w:rPr>
          <w:rFonts w:ascii="Times New Roman" w:hAnsi="Times New Roman" w:cs="Times New Roman"/>
          <w:b/>
          <w:sz w:val="18"/>
          <w:szCs w:val="18"/>
        </w:rPr>
        <w:t>Лот №1</w:t>
      </w:r>
      <w:r w:rsidR="00E52613" w:rsidRPr="005C68A6">
        <w:rPr>
          <w:rFonts w:ascii="Times New Roman" w:hAnsi="Times New Roman" w:cs="Times New Roman"/>
          <w:sz w:val="18"/>
          <w:szCs w:val="18"/>
        </w:rPr>
        <w:t xml:space="preserve">: </w:t>
      </w:r>
      <w:bookmarkEnd w:id="1"/>
      <w:r w:rsidR="0032212C" w:rsidRPr="005C68A6">
        <w:rPr>
          <w:rFonts w:ascii="Times New Roman" w:hAnsi="Times New Roman" w:cs="Times New Roman"/>
          <w:sz w:val="18"/>
          <w:szCs w:val="18"/>
        </w:rPr>
        <w:t>Квартира, площадь: 54,4 кв. м, назначение: жилое, номер, тип этажа, на котором расположено помещение: Этаж</w:t>
      </w:r>
      <w:r w:rsidR="0032212C" w:rsidRPr="0032212C">
        <w:rPr>
          <w:rFonts w:ascii="Times New Roman" w:hAnsi="Times New Roman" w:cs="Times New Roman"/>
          <w:sz w:val="18"/>
          <w:szCs w:val="18"/>
        </w:rPr>
        <w:t xml:space="preserve"> № 2, кадастровый номер: 63:01:0336002:10305, адрес: Самарская область, г. Самара, Красноглинский район, </w:t>
      </w:r>
      <w:proofErr w:type="spellStart"/>
      <w:r w:rsidR="0032212C" w:rsidRPr="0032212C">
        <w:rPr>
          <w:rFonts w:ascii="Times New Roman" w:hAnsi="Times New Roman" w:cs="Times New Roman"/>
          <w:sz w:val="18"/>
          <w:szCs w:val="18"/>
        </w:rPr>
        <w:t>микр</w:t>
      </w:r>
      <w:proofErr w:type="spellEnd"/>
      <w:r w:rsidR="0032212C" w:rsidRPr="0032212C">
        <w:rPr>
          <w:rFonts w:ascii="Times New Roman" w:hAnsi="Times New Roman" w:cs="Times New Roman"/>
          <w:sz w:val="18"/>
          <w:szCs w:val="18"/>
        </w:rPr>
        <w:t xml:space="preserve">. Крутые ключи, ул. Виталия </w:t>
      </w:r>
      <w:proofErr w:type="spellStart"/>
      <w:r w:rsidR="0032212C" w:rsidRPr="0032212C">
        <w:rPr>
          <w:rFonts w:ascii="Times New Roman" w:hAnsi="Times New Roman" w:cs="Times New Roman"/>
          <w:sz w:val="18"/>
          <w:szCs w:val="18"/>
        </w:rPr>
        <w:t>Жалнина</w:t>
      </w:r>
      <w:proofErr w:type="spellEnd"/>
      <w:r w:rsidR="0032212C" w:rsidRPr="0032212C">
        <w:rPr>
          <w:rFonts w:ascii="Times New Roman" w:hAnsi="Times New Roman" w:cs="Times New Roman"/>
          <w:sz w:val="18"/>
          <w:szCs w:val="18"/>
        </w:rPr>
        <w:t>, д.18, кв.75. Проживающие/зарегистрированные: отсутствуют</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32212C" w:rsidRPr="0032212C">
        <w:rPr>
          <w:rFonts w:ascii="Times New Roman" w:hAnsi="Times New Roman" w:cs="Times New Roman"/>
          <w:b/>
          <w:bCs/>
          <w:sz w:val="18"/>
          <w:szCs w:val="18"/>
        </w:rPr>
        <w:t>4 250 000</w:t>
      </w:r>
      <w:r w:rsidR="00742219" w:rsidRPr="00FE25CF">
        <w:rPr>
          <w:rFonts w:ascii="Times New Roman" w:hAnsi="Times New Roman" w:cs="Times New Roman"/>
          <w:b/>
          <w:bCs/>
          <w:sz w:val="18"/>
          <w:szCs w:val="18"/>
        </w:rPr>
        <w:t>,00 руб.</w:t>
      </w:r>
      <w:r w:rsidR="00817964" w:rsidRPr="00817964">
        <w:t xml:space="preserve"> </w:t>
      </w:r>
      <w:r w:rsidR="0032212C" w:rsidRPr="0032212C">
        <w:rPr>
          <w:rFonts w:ascii="Times New Roman" w:hAnsi="Times New Roman" w:cs="Times New Roman"/>
          <w:sz w:val="18"/>
          <w:szCs w:val="18"/>
        </w:rPr>
        <w:t>Обременения (ограничения): залог (ипотека) в пользу АО АКБ «ГАЗБАНК».</w:t>
      </w:r>
    </w:p>
    <w:p w14:paraId="1039BDB9" w14:textId="6542840A" w:rsidR="007C6318" w:rsidRDefault="007C6318" w:rsidP="00742219">
      <w:pPr>
        <w:spacing w:after="0" w:line="240" w:lineRule="auto"/>
        <w:ind w:firstLine="709"/>
        <w:jc w:val="both"/>
        <w:rPr>
          <w:rFonts w:ascii="Times New Roman" w:hAnsi="Times New Roman" w:cs="Times New Roman"/>
          <w:sz w:val="18"/>
          <w:szCs w:val="18"/>
        </w:rPr>
      </w:pPr>
      <w:r w:rsidRPr="007C6318">
        <w:rPr>
          <w:rFonts w:ascii="Times New Roman" w:hAnsi="Times New Roman" w:cs="Times New Roman"/>
          <w:sz w:val="18"/>
          <w:szCs w:val="18"/>
        </w:rPr>
        <w:t xml:space="preserve">Ознакомление с Имуществом производится по адресу его местонахождения, по предварительной договоренности в рабочие дни с </w:t>
      </w:r>
      <w:r w:rsidR="00162E84">
        <w:rPr>
          <w:rFonts w:ascii="Times New Roman" w:hAnsi="Times New Roman" w:cs="Times New Roman"/>
          <w:sz w:val="18"/>
          <w:szCs w:val="18"/>
        </w:rPr>
        <w:t>10</w:t>
      </w:r>
      <w:r w:rsidRPr="007C6318">
        <w:rPr>
          <w:rFonts w:ascii="Times New Roman" w:hAnsi="Times New Roman" w:cs="Times New Roman"/>
          <w:sz w:val="18"/>
          <w:szCs w:val="18"/>
        </w:rPr>
        <w:t>.00 до 1</w:t>
      </w:r>
      <w:r w:rsidR="00162E84">
        <w:rPr>
          <w:rFonts w:ascii="Times New Roman" w:hAnsi="Times New Roman" w:cs="Times New Roman"/>
          <w:sz w:val="18"/>
          <w:szCs w:val="18"/>
        </w:rPr>
        <w:t>7</w:t>
      </w:r>
      <w:r w:rsidRPr="007C6318">
        <w:rPr>
          <w:rFonts w:ascii="Times New Roman" w:hAnsi="Times New Roman" w:cs="Times New Roman"/>
          <w:sz w:val="18"/>
          <w:szCs w:val="18"/>
        </w:rPr>
        <w:t xml:space="preserve">.00 по предварительной договоренности по тел. </w:t>
      </w:r>
      <w:r w:rsidR="00162E84" w:rsidRPr="00162E84">
        <w:rPr>
          <w:rFonts w:ascii="Times New Roman" w:hAnsi="Times New Roman" w:cs="Times New Roman"/>
          <w:sz w:val="18"/>
          <w:szCs w:val="18"/>
        </w:rPr>
        <w:t>8(917)166-02-12</w:t>
      </w:r>
      <w:r w:rsidRPr="007C6318">
        <w:rPr>
          <w:rFonts w:ascii="Times New Roman" w:hAnsi="Times New Roman" w:cs="Times New Roman"/>
          <w:sz w:val="18"/>
          <w:szCs w:val="18"/>
        </w:rPr>
        <w:t xml:space="preserve">, ознакомление с документами в отношении Лота у ОТ: pf@auction-house.ru, </w:t>
      </w:r>
      <w:proofErr w:type="spellStart"/>
      <w:r w:rsidRPr="007C6318">
        <w:rPr>
          <w:rFonts w:ascii="Times New Roman" w:hAnsi="Times New Roman" w:cs="Times New Roman"/>
          <w:sz w:val="18"/>
          <w:szCs w:val="18"/>
        </w:rPr>
        <w:t>Харланова</w:t>
      </w:r>
      <w:proofErr w:type="spellEnd"/>
      <w:r w:rsidRPr="007C6318">
        <w:rPr>
          <w:rFonts w:ascii="Times New Roman" w:hAnsi="Times New Roman" w:cs="Times New Roman"/>
          <w:sz w:val="18"/>
          <w:szCs w:val="18"/>
        </w:rPr>
        <w:t xml:space="preserve"> Наталья тел. 8(927)208-21-43, Соболькова Елена </w:t>
      </w:r>
      <w:r w:rsidR="005903B4" w:rsidRPr="005903B4">
        <w:rPr>
          <w:rFonts w:ascii="Times New Roman" w:hAnsi="Times New Roman" w:cs="Times New Roman"/>
          <w:sz w:val="18"/>
          <w:szCs w:val="18"/>
        </w:rPr>
        <w:t>8(967)246-44-29</w:t>
      </w:r>
      <w:r w:rsidRPr="007C6318">
        <w:rPr>
          <w:rFonts w:ascii="Times New Roman" w:hAnsi="Times New Roman" w:cs="Times New Roman"/>
          <w:sz w:val="18"/>
          <w:szCs w:val="18"/>
        </w:rPr>
        <w:t>.</w:t>
      </w:r>
    </w:p>
    <w:p w14:paraId="18515C1C" w14:textId="723FAF6C"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43D06EDA"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2E39830E"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76E77B5A" w:rsidR="004156EB" w:rsidRPr="00FE25CF" w:rsidRDefault="0002644A" w:rsidP="00162E84">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162E84" w:rsidRPr="00162E84">
        <w:rPr>
          <w:rFonts w:ascii="Times New Roman" w:hAnsi="Times New Roman" w:cs="Times New Roman"/>
          <w:color w:val="000000"/>
          <w:sz w:val="18"/>
          <w:szCs w:val="18"/>
          <w:shd w:val="clear" w:color="auto" w:fill="FFFFFF"/>
        </w:rPr>
        <w:t>р/с 40817810154101347822 в Поволжском банке ПАО Сбербанк г. Самара</w:t>
      </w:r>
      <w:r w:rsidR="00162E84">
        <w:rPr>
          <w:rFonts w:ascii="Times New Roman" w:hAnsi="Times New Roman" w:cs="Times New Roman"/>
          <w:color w:val="000000"/>
          <w:sz w:val="18"/>
          <w:szCs w:val="18"/>
          <w:shd w:val="clear" w:color="auto" w:fill="FFFFFF"/>
        </w:rPr>
        <w:t xml:space="preserve">, </w:t>
      </w:r>
      <w:r w:rsidR="00162E84" w:rsidRPr="00162E84">
        <w:rPr>
          <w:rFonts w:ascii="Times New Roman" w:hAnsi="Times New Roman" w:cs="Times New Roman"/>
          <w:color w:val="000000"/>
          <w:sz w:val="18"/>
          <w:szCs w:val="18"/>
          <w:shd w:val="clear" w:color="auto" w:fill="FFFFFF"/>
        </w:rPr>
        <w:t>БИК 043601607, к/с 30101810200000000607</w:t>
      </w:r>
      <w:r w:rsidR="00D45CEF" w:rsidRPr="00FE25CF">
        <w:rPr>
          <w:rFonts w:ascii="Times New Roman" w:hAnsi="Times New Roman" w:cs="Times New Roman"/>
          <w:color w:val="000000"/>
          <w:sz w:val="18"/>
          <w:szCs w:val="18"/>
          <w:shd w:val="clear" w:color="auto" w:fill="FFFFFF"/>
        </w:rPr>
        <w:t>.</w:t>
      </w:r>
    </w:p>
    <w:p w14:paraId="189C29D4" w14:textId="430F18AE"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7C6318">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111F93"/>
    <w:rsid w:val="00123ACA"/>
    <w:rsid w:val="001427B5"/>
    <w:rsid w:val="00145525"/>
    <w:rsid w:val="00162E84"/>
    <w:rsid w:val="001F2C76"/>
    <w:rsid w:val="001F5330"/>
    <w:rsid w:val="00200F88"/>
    <w:rsid w:val="002574B7"/>
    <w:rsid w:val="002819AB"/>
    <w:rsid w:val="00286F22"/>
    <w:rsid w:val="002B61A0"/>
    <w:rsid w:val="002E758E"/>
    <w:rsid w:val="002F1081"/>
    <w:rsid w:val="002F38FF"/>
    <w:rsid w:val="0032212C"/>
    <w:rsid w:val="00325B28"/>
    <w:rsid w:val="00326493"/>
    <w:rsid w:val="0033029C"/>
    <w:rsid w:val="003607C4"/>
    <w:rsid w:val="00390A28"/>
    <w:rsid w:val="00393584"/>
    <w:rsid w:val="003C5306"/>
    <w:rsid w:val="003D77F6"/>
    <w:rsid w:val="003E2CE5"/>
    <w:rsid w:val="003F5707"/>
    <w:rsid w:val="0040233D"/>
    <w:rsid w:val="004156EB"/>
    <w:rsid w:val="00422115"/>
    <w:rsid w:val="0042297B"/>
    <w:rsid w:val="0049749A"/>
    <w:rsid w:val="004A60F7"/>
    <w:rsid w:val="004A6FE8"/>
    <w:rsid w:val="004B5A65"/>
    <w:rsid w:val="004C5B68"/>
    <w:rsid w:val="004D5140"/>
    <w:rsid w:val="004F04F5"/>
    <w:rsid w:val="00500680"/>
    <w:rsid w:val="00517F83"/>
    <w:rsid w:val="00557BB0"/>
    <w:rsid w:val="00563E6C"/>
    <w:rsid w:val="00573F80"/>
    <w:rsid w:val="005903B4"/>
    <w:rsid w:val="005C0734"/>
    <w:rsid w:val="005C1EF5"/>
    <w:rsid w:val="005C5239"/>
    <w:rsid w:val="005C68A6"/>
    <w:rsid w:val="005D3232"/>
    <w:rsid w:val="00601405"/>
    <w:rsid w:val="006157E4"/>
    <w:rsid w:val="00635331"/>
    <w:rsid w:val="006369CD"/>
    <w:rsid w:val="006375D1"/>
    <w:rsid w:val="00642F4E"/>
    <w:rsid w:val="00644C3E"/>
    <w:rsid w:val="006648D2"/>
    <w:rsid w:val="00677E82"/>
    <w:rsid w:val="00681CA6"/>
    <w:rsid w:val="00692773"/>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C02CB"/>
    <w:rsid w:val="007C6318"/>
    <w:rsid w:val="007D2848"/>
    <w:rsid w:val="007E072A"/>
    <w:rsid w:val="007F6BC4"/>
    <w:rsid w:val="00810BA2"/>
    <w:rsid w:val="00811721"/>
    <w:rsid w:val="00817964"/>
    <w:rsid w:val="00854C05"/>
    <w:rsid w:val="00861E76"/>
    <w:rsid w:val="00863BDF"/>
    <w:rsid w:val="00887BBF"/>
    <w:rsid w:val="00896C02"/>
    <w:rsid w:val="00896C52"/>
    <w:rsid w:val="008A73E4"/>
    <w:rsid w:val="008C5574"/>
    <w:rsid w:val="008C7BE6"/>
    <w:rsid w:val="009018AF"/>
    <w:rsid w:val="00906196"/>
    <w:rsid w:val="00906F13"/>
    <w:rsid w:val="0091345E"/>
    <w:rsid w:val="009508AD"/>
    <w:rsid w:val="009562A5"/>
    <w:rsid w:val="00962D09"/>
    <w:rsid w:val="00963D9D"/>
    <w:rsid w:val="00966E33"/>
    <w:rsid w:val="009727DD"/>
    <w:rsid w:val="00983F48"/>
    <w:rsid w:val="0098631C"/>
    <w:rsid w:val="00990964"/>
    <w:rsid w:val="00A56B83"/>
    <w:rsid w:val="00A845D6"/>
    <w:rsid w:val="00A84643"/>
    <w:rsid w:val="00AB1BFD"/>
    <w:rsid w:val="00AB27A4"/>
    <w:rsid w:val="00AB3F6E"/>
    <w:rsid w:val="00AB5ECE"/>
    <w:rsid w:val="00AE6CA6"/>
    <w:rsid w:val="00B101D7"/>
    <w:rsid w:val="00B11787"/>
    <w:rsid w:val="00B12B19"/>
    <w:rsid w:val="00B17CAB"/>
    <w:rsid w:val="00B55CA3"/>
    <w:rsid w:val="00B571EC"/>
    <w:rsid w:val="00B93571"/>
    <w:rsid w:val="00BB585F"/>
    <w:rsid w:val="00BE23E8"/>
    <w:rsid w:val="00BF407E"/>
    <w:rsid w:val="00C013C8"/>
    <w:rsid w:val="00C3673E"/>
    <w:rsid w:val="00C92529"/>
    <w:rsid w:val="00CA3675"/>
    <w:rsid w:val="00CA4B79"/>
    <w:rsid w:val="00CA5492"/>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DF761F"/>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A2920"/>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9</cp:revision>
  <cp:lastPrinted>2020-09-04T06:25:00Z</cp:lastPrinted>
  <dcterms:created xsi:type="dcterms:W3CDTF">2024-07-10T11:31:00Z</dcterms:created>
  <dcterms:modified xsi:type="dcterms:W3CDTF">2024-07-11T07:19:00Z</dcterms:modified>
</cp:coreProperties>
</file>