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9534FBB" w:rsidR="00EE2718" w:rsidRPr="002B1B81" w:rsidRDefault="00B635F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35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35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35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35F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635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635F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B59860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63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ACC220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63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442BF28" w:rsidR="00CC5C42" w:rsidRPr="00F0540E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2F4F78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 указана в т.ч. сумма долга) – начальная цена продажи лота):</w:t>
      </w:r>
    </w:p>
    <w:p w14:paraId="686CFCCE" w14:textId="37EF78B7" w:rsidR="002D550F" w:rsidRDefault="002D550F" w:rsidP="002D55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1 - </w:t>
      </w:r>
      <w:proofErr w:type="spellStart"/>
      <w:r>
        <w:t>Мольков</w:t>
      </w:r>
      <w:proofErr w:type="spellEnd"/>
      <w:r>
        <w:t xml:space="preserve"> Сергей Юрьевич, КД 2/1086 от 28.09.2020, решение Ленинского районного суда города Иваново от 25.11.2021 по делу 2-2654/2021, определение АС Ивановской области от 23.08.2023 по делу А17-5598/2023 о включении в РТК третьей очереди, определение АС Ивановской области от 22.05.2024 по делу А17-5598/2023 о включении в РТК третьей очереди, должник находится в стадии банкротства (4</w:t>
      </w:r>
      <w:proofErr w:type="gramEnd"/>
      <w:r>
        <w:t> </w:t>
      </w:r>
      <w:proofErr w:type="gramStart"/>
      <w:r>
        <w:t>540 850,80 руб.) – 5 741 439,20 руб.;</w:t>
      </w:r>
      <w:proofErr w:type="gramEnd"/>
    </w:p>
    <w:p w14:paraId="382B60B3" w14:textId="4E78588A" w:rsidR="002D550F" w:rsidRDefault="002D550F" w:rsidP="002D55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Блей Полина </w:t>
      </w:r>
      <w:proofErr w:type="spellStart"/>
      <w:r>
        <w:t>Аннабель</w:t>
      </w:r>
      <w:proofErr w:type="spellEnd"/>
      <w:r>
        <w:t xml:space="preserve"> Сергеевна, </w:t>
      </w:r>
      <w:proofErr w:type="spellStart"/>
      <w:r>
        <w:t>Ковешников</w:t>
      </w:r>
      <w:proofErr w:type="spellEnd"/>
      <w:r>
        <w:t xml:space="preserve"> Владимир Константинович, КД 2/793 от 31.08.2018, КД 2/1101 от 11.01.2021, КД 2/903 от 29.04.2019, КД 2/904 от 29.04.2019, решение Троицкого районного суда г. Москвы от 20.09.2022 по делу 2-1808/2022,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28.02.2022 по делу 02-0869/2022 (16 193 512,01 руб.) – 23 543 843,74</w:t>
      </w:r>
      <w:proofErr w:type="gramEnd"/>
      <w:r>
        <w:t xml:space="preserve"> руб.;</w:t>
      </w:r>
    </w:p>
    <w:p w14:paraId="73298226" w14:textId="3871720A" w:rsidR="002D550F" w:rsidRDefault="002D550F" w:rsidP="002D55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Кузнецов Илья Владимирович, КД 19/59 от 25.04.2019, решение Советского районного суда г. Н. Новгород от 02.11.2022 по делу 2-693/2022 (607 015,29 руб.) – 5 620 815,24 руб.;</w:t>
      </w:r>
    </w:p>
    <w:p w14:paraId="1A72E4D1" w14:textId="77777777" w:rsidR="002D550F" w:rsidRDefault="002D550F" w:rsidP="002D55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Баженов Александр Владимирович, КД 19/48 от 01.04.2019, определение АС Чувашской Республики - Чувашии от 29.10.2021 по делу А79-4133/2021 о включении в РТК третьей очереди, должник находится в стадии банкротства (8 863 671,22 руб.) - 8 673 760,12 руб.;</w:t>
      </w:r>
    </w:p>
    <w:p w14:paraId="6A67C933" w14:textId="7264CB70" w:rsidR="00CC5C42" w:rsidRDefault="002D550F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Муравьев Алексей Станиславович, </w:t>
      </w:r>
      <w:proofErr w:type="spellStart"/>
      <w:r>
        <w:t>Скокан</w:t>
      </w:r>
      <w:proofErr w:type="spellEnd"/>
      <w:r>
        <w:t xml:space="preserve"> Андрей Юрьевич, КД 2/1083 от 18.09.2020, КД 2/1074 от 29.07.2020, решение Родниковского районного суда Ивановской обл. от 10.11.2022 по делу 2-322/2022, решение Ивановского районного суда Ивановской обл. от 13.04.2023 по делу 2-557/2023 (9 487 815,86 руб.) – 13 620 223,29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A78352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633B" w:rsidRPr="00B0633B">
        <w:t>5</w:t>
      </w:r>
      <w:r w:rsidR="00714773">
        <w:t xml:space="preserve"> (</w:t>
      </w:r>
      <w:r w:rsidR="00B0633B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E075D4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0633B">
        <w:rPr>
          <w:rFonts w:ascii="Times New Roman CYR" w:hAnsi="Times New Roman CYR" w:cs="Times New Roman CYR"/>
          <w:b/>
          <w:bCs/>
          <w:color w:val="000000"/>
        </w:rPr>
        <w:t>02 сентября 2024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9340A8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B0633B" w:rsidRPr="00B0633B">
        <w:rPr>
          <w:b/>
          <w:color w:val="000000"/>
        </w:rPr>
        <w:t>02 сентября 2024</w:t>
      </w:r>
      <w:r w:rsidR="00714773" w:rsidRPr="00B0633B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0633B">
        <w:rPr>
          <w:b/>
          <w:bCs/>
          <w:color w:val="000000"/>
        </w:rPr>
        <w:t>21 октября 2024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BE6055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633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0633B">
        <w:rPr>
          <w:color w:val="000000"/>
        </w:rPr>
        <w:t>первых Торгах начинается в 00:00</w:t>
      </w:r>
      <w:r w:rsidRPr="00B0633B">
        <w:rPr>
          <w:color w:val="000000"/>
        </w:rPr>
        <w:t xml:space="preserve"> часов по московскому времени </w:t>
      </w:r>
      <w:r w:rsidR="00B0633B" w:rsidRPr="00B0633B">
        <w:rPr>
          <w:b/>
          <w:bCs/>
          <w:color w:val="000000"/>
        </w:rPr>
        <w:t>23 июля 2024</w:t>
      </w:r>
      <w:r w:rsidR="00240848" w:rsidRPr="00B0633B">
        <w:rPr>
          <w:b/>
          <w:bCs/>
          <w:color w:val="000000"/>
        </w:rPr>
        <w:t xml:space="preserve"> г.</w:t>
      </w:r>
      <w:r w:rsidRPr="00B0633B">
        <w:rPr>
          <w:color w:val="000000"/>
        </w:rPr>
        <w:t>, а на участие в пов</w:t>
      </w:r>
      <w:r w:rsidR="00F104BD" w:rsidRPr="00B0633B">
        <w:rPr>
          <w:color w:val="000000"/>
        </w:rPr>
        <w:t>торных Торгах начинается в 00:00</w:t>
      </w:r>
      <w:r w:rsidRPr="00B0633B">
        <w:rPr>
          <w:color w:val="000000"/>
        </w:rPr>
        <w:t xml:space="preserve"> часов по московскому времени </w:t>
      </w:r>
      <w:r w:rsidR="00B0633B" w:rsidRPr="00B0633B">
        <w:rPr>
          <w:b/>
          <w:bCs/>
          <w:color w:val="000000"/>
        </w:rPr>
        <w:t>09 сентября 2024</w:t>
      </w:r>
      <w:r w:rsidR="00240848" w:rsidRPr="00B0633B">
        <w:rPr>
          <w:b/>
          <w:bCs/>
          <w:color w:val="000000"/>
        </w:rPr>
        <w:t xml:space="preserve"> г</w:t>
      </w:r>
      <w:r w:rsidRPr="00B0633B">
        <w:rPr>
          <w:b/>
          <w:bCs/>
        </w:rPr>
        <w:t>.</w:t>
      </w:r>
      <w:r w:rsidRPr="00B0633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0633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DC0698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0633B">
        <w:rPr>
          <w:b/>
          <w:color w:val="000000"/>
        </w:rPr>
        <w:t xml:space="preserve">ы </w:t>
      </w:r>
      <w:r w:rsidR="00B0633B" w:rsidRPr="00B0633B">
        <w:rPr>
          <w:b/>
          <w:color w:val="000000"/>
        </w:rPr>
        <w:t>1-3, 5</w:t>
      </w:r>
      <w:r w:rsidRPr="002B1B81">
        <w:rPr>
          <w:color w:val="000000"/>
        </w:rPr>
        <w:t>, не реализованны</w:t>
      </w:r>
      <w:r w:rsidR="00B0633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B0633B">
        <w:rPr>
          <w:b/>
          <w:color w:val="000000"/>
        </w:rPr>
        <w:t>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C17529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0633B">
        <w:rPr>
          <w:b/>
          <w:bCs/>
          <w:color w:val="000000"/>
        </w:rPr>
        <w:t>ам 1, 4, 5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B0633B">
        <w:rPr>
          <w:b/>
          <w:bCs/>
          <w:color w:val="000000"/>
        </w:rPr>
        <w:t>25 октября 2024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B0633B">
        <w:rPr>
          <w:b/>
          <w:bCs/>
          <w:color w:val="000000"/>
        </w:rPr>
        <w:t>12 декабря 2024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92369E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0633B">
        <w:rPr>
          <w:b/>
          <w:bCs/>
          <w:color w:val="000000"/>
        </w:rPr>
        <w:t>ам 2, 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B0633B" w:rsidRPr="00B0633B">
        <w:rPr>
          <w:b/>
          <w:bCs/>
          <w:color w:val="000000"/>
        </w:rPr>
        <w:t xml:space="preserve">25 октября 2024 г. по </w:t>
      </w:r>
      <w:r w:rsidR="0003625A">
        <w:rPr>
          <w:b/>
          <w:bCs/>
          <w:color w:val="000000"/>
        </w:rPr>
        <w:t xml:space="preserve">24 </w:t>
      </w:r>
      <w:bookmarkStart w:id="0" w:name="_GoBack"/>
      <w:bookmarkEnd w:id="0"/>
      <w:r w:rsidR="00B0633B">
        <w:rPr>
          <w:b/>
          <w:bCs/>
          <w:color w:val="000000"/>
        </w:rPr>
        <w:t>ноября</w:t>
      </w:r>
      <w:r w:rsidR="00B0633B" w:rsidRPr="00B0633B">
        <w:rPr>
          <w:b/>
          <w:bCs/>
          <w:color w:val="000000"/>
        </w:rPr>
        <w:t xml:space="preserve"> 2024</w:t>
      </w:r>
      <w:r w:rsidR="00B0633B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6EFC53C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0633B" w:rsidRPr="00B0633B">
        <w:rPr>
          <w:b/>
          <w:bCs/>
          <w:color w:val="000000"/>
        </w:rPr>
        <w:t>25 октября 2024</w:t>
      </w:r>
      <w:r w:rsidR="00240848" w:rsidRPr="00B0633B">
        <w:rPr>
          <w:b/>
          <w:bCs/>
          <w:color w:val="000000"/>
        </w:rPr>
        <w:t xml:space="preserve"> г.</w:t>
      </w:r>
      <w:r w:rsidRPr="00B0633B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ППП и задатков прекращается </w:t>
      </w:r>
      <w:r w:rsidRPr="00B0633B">
        <w:rPr>
          <w:color w:val="000000"/>
        </w:rPr>
        <w:t xml:space="preserve">за </w:t>
      </w:r>
      <w:r w:rsidR="00B0633B" w:rsidRPr="00B0633B">
        <w:rPr>
          <w:color w:val="000000"/>
        </w:rPr>
        <w:t>1</w:t>
      </w:r>
      <w:r w:rsidRPr="00B0633B">
        <w:rPr>
          <w:color w:val="000000"/>
        </w:rPr>
        <w:t xml:space="preserve"> (</w:t>
      </w:r>
      <w:r w:rsidR="00B0633B" w:rsidRPr="00B0633B">
        <w:rPr>
          <w:color w:val="000000"/>
        </w:rPr>
        <w:t>Один</w:t>
      </w:r>
      <w:r w:rsidRPr="00B0633B">
        <w:rPr>
          <w:color w:val="000000"/>
        </w:rPr>
        <w:t>) календарны</w:t>
      </w:r>
      <w:r w:rsidR="00B0633B" w:rsidRPr="00B0633B">
        <w:rPr>
          <w:color w:val="000000"/>
        </w:rPr>
        <w:t>й</w:t>
      </w:r>
      <w:r w:rsidRPr="00B0633B">
        <w:rPr>
          <w:color w:val="000000"/>
        </w:rPr>
        <w:t xml:space="preserve"> д</w:t>
      </w:r>
      <w:r w:rsidR="00B0633B" w:rsidRPr="00B0633B">
        <w:rPr>
          <w:color w:val="000000"/>
        </w:rPr>
        <w:t>ень</w:t>
      </w:r>
      <w:r w:rsidRPr="00B0633B">
        <w:rPr>
          <w:color w:val="000000"/>
        </w:rPr>
        <w:t xml:space="preserve"> до даты окончания соответствующего</w:t>
      </w:r>
      <w:r w:rsidRPr="002B1B81">
        <w:rPr>
          <w:color w:val="000000"/>
        </w:rPr>
        <w:t xml:space="preserve">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4F6402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0633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86D47CE" w14:textId="344E7245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>с 25 октября 2024 г. по 03 ноября 2024 г. - в размере начальной цены продажи лот</w:t>
      </w:r>
      <w:r w:rsidR="00193305" w:rsidRPr="00193305">
        <w:rPr>
          <w:color w:val="000000"/>
        </w:rPr>
        <w:t>а</w:t>
      </w:r>
      <w:r w:rsidRPr="00193305">
        <w:rPr>
          <w:color w:val="000000"/>
        </w:rPr>
        <w:t>;</w:t>
      </w:r>
    </w:p>
    <w:p w14:paraId="33687B0F" w14:textId="0DC71CA2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04 ноября 2024 г. по 06 ноября 2024 г. - в размере 92,42%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4A45C464" w14:textId="40D38E8F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07 ноября 2024 г. по 09 ноября 2024 г. - в размере 84,84%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718C1747" w14:textId="255CC4F8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10 ноября 2024 г. по 12 ноября 2024 г. - в размере 77,26%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2665EEAA" w14:textId="334F21AC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13 ноября 2024 г. по 15 ноября 2024 г. - в размере 69,68%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2F81AA94" w14:textId="0EA02CE3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16 ноября 2024 г. по 18 ноября 2024 г. - в размере 62,10%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1C79B9CC" w14:textId="31F7B592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19 ноября 2024 г. по 21 ноября 2024 г. - в размере 54,52%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04D98C46" w14:textId="72684876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22 ноября 2024 г. по 24 ноября 2024 г. - в размере 46,94%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28E6FFA5" w14:textId="15EAB666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25 ноября 2024 г. по 27 ноября 2024 г. - в размере 39,36%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40EA28D8" w14:textId="791DD829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lastRenderedPageBreak/>
        <w:t xml:space="preserve">с 28 ноября 2024 г. по 30 ноября 2024 г. - в размере 31,78%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722DC061" w14:textId="2527AA60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01 декабря 2024 г. по 03 декабря 2024 г. - в размере 24,20%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7FE50913" w14:textId="5EB4A3C0" w:rsidR="00714773" w:rsidRPr="00BE03ED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04 декабря 2024 г. по 06 декабря 2024 г. - в размере 16,62% от начальной цены продажи </w:t>
      </w:r>
      <w:r w:rsidR="00BE03ED">
        <w:rPr>
          <w:color w:val="000000"/>
        </w:rPr>
        <w:t>лота</w:t>
      </w:r>
      <w:r w:rsidR="00BE03ED" w:rsidRPr="00BE03ED">
        <w:rPr>
          <w:color w:val="000000"/>
        </w:rPr>
        <w:t>;</w:t>
      </w:r>
    </w:p>
    <w:p w14:paraId="32BDA45D" w14:textId="62F1EAD9" w:rsidR="00285FE2" w:rsidRPr="00285FE2" w:rsidRDefault="00285FE2" w:rsidP="00285F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5FE2">
        <w:rPr>
          <w:color w:val="000000"/>
        </w:rPr>
        <w:t>с 07 декабря 2024 г. по 09 декабря 2024 г. - в размере 9,04% от начальной цены продажи лот</w:t>
      </w:r>
      <w:r w:rsidR="00B70FBF">
        <w:rPr>
          <w:color w:val="000000"/>
        </w:rPr>
        <w:t>а</w:t>
      </w:r>
      <w:r w:rsidRPr="00285FE2">
        <w:rPr>
          <w:color w:val="000000"/>
        </w:rPr>
        <w:t>;</w:t>
      </w:r>
    </w:p>
    <w:p w14:paraId="549B23AE" w14:textId="71D45118" w:rsidR="00BE03ED" w:rsidRPr="00BE03ED" w:rsidRDefault="00285FE2" w:rsidP="00285F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FE2">
        <w:rPr>
          <w:color w:val="000000"/>
        </w:rPr>
        <w:t>с 10 декабря 2024 г. по 12 декабря 2024 г. - в размере 1,46% от начальной цены продажи лот</w:t>
      </w:r>
      <w:r w:rsidR="00B70FBF">
        <w:rPr>
          <w:color w:val="000000"/>
        </w:rPr>
        <w:t>а</w:t>
      </w:r>
      <w:r w:rsidR="00BE03ED">
        <w:rPr>
          <w:color w:val="000000"/>
        </w:rPr>
        <w:t>.</w:t>
      </w:r>
    </w:p>
    <w:p w14:paraId="1DEAE197" w14:textId="32E3AC0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0633B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A6C1485" w14:textId="1BBF9F99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25 октября 2024 г. по 03 ноября 2024 г. - в размере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5F5BFF44" w14:textId="75BD6D7B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04 ноября 2024 г. по 06 ноября 2024 г. - в размере 93,80%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675CC272" w14:textId="005057A3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07 ноября 2024 г. по 09 ноября 2024 г. - в размере 87,60%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6C9C7B15" w14:textId="70DF6201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10 ноября 2024 г. по 12 ноября 2024 г. - в размере 81,40%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4A2AD581" w14:textId="08BCF3EE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13 ноября 2024 г. по 15 ноября 2024 г. - в размере 75,20%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684D9FE2" w14:textId="3D8D6DF7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16 ноября 2024 г. по 18 ноября 2024 г. - в размере 69,00%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04FBA222" w14:textId="35ADCFCE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305">
        <w:rPr>
          <w:color w:val="000000"/>
        </w:rPr>
        <w:t xml:space="preserve">с 19 ноября 2024 г. по 21 ноября 2024 г. - в размере 62,80% от начальной цены продажи </w:t>
      </w:r>
      <w:r w:rsidR="00193305" w:rsidRPr="00193305">
        <w:rPr>
          <w:color w:val="000000"/>
        </w:rPr>
        <w:t>лота</w:t>
      </w:r>
      <w:r w:rsidRPr="00193305">
        <w:rPr>
          <w:color w:val="000000"/>
        </w:rPr>
        <w:t>;</w:t>
      </w:r>
    </w:p>
    <w:p w14:paraId="5A891270" w14:textId="12A789F5" w:rsidR="00B0633B" w:rsidRPr="00193305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3305">
        <w:rPr>
          <w:color w:val="000000"/>
        </w:rPr>
        <w:t>с 22 ноября 2024</w:t>
      </w:r>
      <w:r w:rsidRPr="00B0633B">
        <w:rPr>
          <w:b/>
          <w:color w:val="000000"/>
        </w:rPr>
        <w:t xml:space="preserve"> </w:t>
      </w:r>
      <w:r w:rsidRPr="00193305">
        <w:rPr>
          <w:color w:val="000000"/>
        </w:rPr>
        <w:t xml:space="preserve">г. по 24 ноября 2024 г. - в размере 56,60% от начальной цены продажи </w:t>
      </w:r>
      <w:r w:rsidR="00193305" w:rsidRPr="00193305">
        <w:rPr>
          <w:color w:val="000000"/>
        </w:rPr>
        <w:t>лота.</w:t>
      </w:r>
    </w:p>
    <w:p w14:paraId="10E87389" w14:textId="0A8B838E" w:rsidR="00B0633B" w:rsidRPr="002B1B81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00D01C2C" w14:textId="2D6C82A9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25 октября 2024 г. по 03 ноября 2024 г. - в размере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AD56554" w14:textId="388EB787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04 ноября 2024 г. по 06 ноября 2024 г. - в размере 90,50%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79D1AD6" w14:textId="6C101C08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07 ноября 2024 г. по 09 ноября 2024 г. - в размере 81,00%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611B6872" w14:textId="124A728E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10 ноября 2024 г. по 12 ноября 2024 г. - в размере 71,50%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382BC0C" w14:textId="6856CC2D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13 ноября 2024 г. по 15 ноября 2024 г. - в размере 62,00%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9750201" w14:textId="2E23CB41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16 ноября 2024 г. по 18 ноября 2024 г. - в размере 52,50%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18DAE510" w14:textId="3878D4FF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19 ноября 2024 г. по 21 ноября 2024 г. - в размере 43,00%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57952CE7" w14:textId="01D59601" w:rsid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22 ноября 2024 г. по 24 ноября 2024 г. - в размере 33,50% от начальной цены продажи </w:t>
      </w:r>
      <w:r w:rsidR="00193305" w:rsidRPr="00193305">
        <w:rPr>
          <w:color w:val="000000"/>
        </w:rPr>
        <w:t>лота</w:t>
      </w:r>
      <w:r w:rsidR="00193305">
        <w:rPr>
          <w:color w:val="000000"/>
        </w:rPr>
        <w:t>.</w:t>
      </w:r>
    </w:p>
    <w:p w14:paraId="3C281DC8" w14:textId="059F84DA" w:rsidR="00B0633B" w:rsidRPr="002B1B81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2F70271D" w14:textId="0CA0856F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25 октября 2024 г. по 03 ноября 2024 г. - в размере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C995BB9" w14:textId="055DE1B0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04 ноября 2024 г. по 06 ноября 2024 г. - в размере 92,38%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2260C065" w14:textId="53C0CFCC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lastRenderedPageBreak/>
        <w:t xml:space="preserve">с 07 ноября 2024 г. по 09 ноября 2024 г. - в размере 84,76%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4C1A3A7" w14:textId="6FEDAF69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10 ноября 2024 г. по 12 ноября 2024 г. - в размере 77,14%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3B02A04" w14:textId="672AEE3A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13 ноября 2024 г. по 15 ноября 2024 г. - в размере 69,52%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5848A81B" w14:textId="7682A2AD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16 ноября 2024 г. по 18 ноября 2024 г. - в размере 61,90%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665E6AD" w14:textId="4EB4530C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19 ноября 2024 г. по 21 ноября 2024 г. - в размере 54,28%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3E4F7701" w14:textId="0A68B3E1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22 ноября 2024 г. по 24 ноября 2024 г. - в размере 46,66%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09953A75" w14:textId="4F5A6C47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25 ноября 2024 г. по 27 ноября 2024 г. - в размере 39,04%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3CF04CDB" w14:textId="4584A991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28 ноября 2024 г. по 30 ноября 2024 г. - в размере 31,42%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69C149CB" w14:textId="3C4C4485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01 декабря 2024 г. по 03 декабря 2024 г. - в размере 23,80%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0A50B89" w14:textId="0A60A384" w:rsid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04 декабря 2024 г. по 06 декабря 2024 г. - в размере 16,18%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0CC332B6" w14:textId="1C70F4DF" w:rsidR="00EC6C7C" w:rsidRPr="00EC6C7C" w:rsidRDefault="00EC6C7C" w:rsidP="00EC6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6C7C">
        <w:rPr>
          <w:color w:val="000000"/>
        </w:rPr>
        <w:t>с 07 декабря 2024 г. по 09 декабря 2024 г. - в размере 8,56% от начальной цены продажи лот</w:t>
      </w:r>
      <w:r>
        <w:rPr>
          <w:color w:val="000000"/>
        </w:rPr>
        <w:t>а</w:t>
      </w:r>
      <w:r w:rsidRPr="00EC6C7C">
        <w:rPr>
          <w:color w:val="000000"/>
        </w:rPr>
        <w:t>;</w:t>
      </w:r>
    </w:p>
    <w:p w14:paraId="0E4DBEA0" w14:textId="1EAEB7BE" w:rsidR="00EC6C7C" w:rsidRDefault="00EC6C7C" w:rsidP="00EC6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6C7C">
        <w:rPr>
          <w:color w:val="000000"/>
        </w:rPr>
        <w:t>с 10 декабря 2024 г. по 12 декабря 2024 г. - в размере 0,94% от начальной цены продажи лот</w:t>
      </w:r>
      <w:r>
        <w:rPr>
          <w:color w:val="000000"/>
        </w:rPr>
        <w:t>а.</w:t>
      </w:r>
    </w:p>
    <w:p w14:paraId="503ACEE3" w14:textId="386DA9AA" w:rsidR="00B0633B" w:rsidRPr="002B1B81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464B16D8" w14:textId="6B860838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25 октября 2024 г. по 03 ноября 2024 г. - в размере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9B831F6" w14:textId="1827B68A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04 ноября 2024 г. по 06 ноября 2024 г. - в размере 94,00%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3A618DDF" w14:textId="160A2FA3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07 ноября 2024 г. по 09 ноября 2024 г. - в размере 88,00%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B8C863E" w14:textId="6B5D1B75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10 ноября 2024 г. по 12 ноября 2024 г. - в размере 82,00%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6906D761" w14:textId="6F3DD0FF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13 ноября 2024 г. по 15 ноября 2024 г. - в размере 76,00%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4681A2CB" w14:textId="40B4C80C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16 ноября 2024 г. по 18 ноября 2024 г. - в размере 70,00%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764F1791" w14:textId="740EAD80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19 ноября 2024 г. по 21 ноября 2024 г. - в размере 64,00%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5347FD00" w14:textId="73E7C8FD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22 ноября 2024 г. по 24 ноября 2024 г. - в размере 58,00%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0BC1D56D" w14:textId="2EAEA4D1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25 ноября 2024 г. по 27 ноября 2024 г. - в размере 52,00%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262563B5" w14:textId="64E62121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28 ноября 2024 г. по 30 ноября 2024 г. - в размере 46,00%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036ED792" w14:textId="0707C217" w:rsidR="00B0633B" w:rsidRPr="00B0633B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633B">
        <w:rPr>
          <w:color w:val="000000"/>
        </w:rPr>
        <w:lastRenderedPageBreak/>
        <w:t xml:space="preserve">с 01 декабря 2024 г. по 03 декабря 2024 г. - в размере 40,00% от начальной цены продажи </w:t>
      </w:r>
      <w:r w:rsidR="00193305" w:rsidRPr="00193305">
        <w:rPr>
          <w:color w:val="000000"/>
        </w:rPr>
        <w:t>лота</w:t>
      </w:r>
      <w:r w:rsidRPr="00B0633B">
        <w:rPr>
          <w:color w:val="000000"/>
        </w:rPr>
        <w:t>;</w:t>
      </w:r>
    </w:p>
    <w:p w14:paraId="6A0B57F9" w14:textId="5A15C3B8" w:rsidR="00B0633B" w:rsidRPr="00D31938" w:rsidRDefault="00B0633B" w:rsidP="00B063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633B">
        <w:rPr>
          <w:color w:val="000000"/>
        </w:rPr>
        <w:t xml:space="preserve">с 04 декабря 2024 г. по 06 декабря 2024 г. - в размере 34,00% от начальной цены продажи </w:t>
      </w:r>
      <w:r w:rsidR="00193305" w:rsidRPr="00193305">
        <w:rPr>
          <w:color w:val="000000"/>
        </w:rPr>
        <w:t>лота</w:t>
      </w:r>
      <w:r w:rsidR="00D31938" w:rsidRPr="00D31938">
        <w:rPr>
          <w:color w:val="000000"/>
        </w:rPr>
        <w:t>;</w:t>
      </w:r>
    </w:p>
    <w:p w14:paraId="27B58C1A" w14:textId="2E92620D" w:rsidR="00D31938" w:rsidRPr="00D31938" w:rsidRDefault="00D31938" w:rsidP="00D319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1938">
        <w:rPr>
          <w:color w:val="000000"/>
        </w:rPr>
        <w:t>с 07 декабря 2024 г. по 09 декабря 2024 г. - в размере 28,00% от начальной цены продажи лот</w:t>
      </w:r>
      <w:r>
        <w:rPr>
          <w:color w:val="000000"/>
        </w:rPr>
        <w:t>а</w:t>
      </w:r>
      <w:r w:rsidRPr="00D31938">
        <w:rPr>
          <w:color w:val="000000"/>
        </w:rPr>
        <w:t>;</w:t>
      </w:r>
    </w:p>
    <w:p w14:paraId="013D1DAF" w14:textId="33386967" w:rsidR="00714773" w:rsidRDefault="00D31938" w:rsidP="00D319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938">
        <w:rPr>
          <w:color w:val="000000"/>
        </w:rPr>
        <w:t>с 10 декабря 2024 г. по 12 декабря 2024 г. - в размере 22,00% от начальной цены продажи лот</w:t>
      </w:r>
      <w:r>
        <w:rPr>
          <w:color w:val="000000"/>
        </w:rPr>
        <w:t>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30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9330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193305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118C3340" w14:textId="47628D11" w:rsidR="006037E3" w:rsidRPr="00193305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3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9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3305" w:rsidRPr="0019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10:00 до 16:00 по адресу: </w:t>
      </w:r>
      <w:proofErr w:type="gramStart"/>
      <w:r w:rsidR="00193305" w:rsidRPr="0019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Чувашская Республика, г. Чебоксары, ул. Ярославская, д. 23, тел. 8-800-505-80-32</w:t>
      </w:r>
      <w:r w:rsidRPr="00193305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proofErr w:type="gramEnd"/>
      <w:r w:rsidRPr="0019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5" w:rsidRPr="00193305">
        <w:rPr>
          <w:rFonts w:ascii="Times New Roman" w:hAnsi="Times New Roman" w:cs="Times New Roman"/>
          <w:color w:val="000000"/>
          <w:sz w:val="24"/>
          <w:szCs w:val="24"/>
        </w:rPr>
        <w:t>Агеева Ирина, тел. 7 831 219-91-71, эл. почта: nn@auction-house.ru</w:t>
      </w:r>
      <w:r w:rsidR="00941075" w:rsidRPr="0019330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3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625A"/>
    <w:rsid w:val="000420FF"/>
    <w:rsid w:val="00072C16"/>
    <w:rsid w:val="00082F5E"/>
    <w:rsid w:val="000D2CD1"/>
    <w:rsid w:val="0015099D"/>
    <w:rsid w:val="00193305"/>
    <w:rsid w:val="001B75B3"/>
    <w:rsid w:val="001E7487"/>
    <w:rsid w:val="001F039D"/>
    <w:rsid w:val="00240848"/>
    <w:rsid w:val="00284B1D"/>
    <w:rsid w:val="00285FE2"/>
    <w:rsid w:val="002B1B81"/>
    <w:rsid w:val="002D550F"/>
    <w:rsid w:val="002F4F78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0633B"/>
    <w:rsid w:val="00B41D69"/>
    <w:rsid w:val="00B635F6"/>
    <w:rsid w:val="00B70FBF"/>
    <w:rsid w:val="00B953CE"/>
    <w:rsid w:val="00BE03ED"/>
    <w:rsid w:val="00C035F0"/>
    <w:rsid w:val="00C11EFF"/>
    <w:rsid w:val="00C64DBE"/>
    <w:rsid w:val="00C774C5"/>
    <w:rsid w:val="00CC5C42"/>
    <w:rsid w:val="00CF06A5"/>
    <w:rsid w:val="00D1566F"/>
    <w:rsid w:val="00D31938"/>
    <w:rsid w:val="00D437B1"/>
    <w:rsid w:val="00D62667"/>
    <w:rsid w:val="00DA477E"/>
    <w:rsid w:val="00E614D3"/>
    <w:rsid w:val="00E82DD0"/>
    <w:rsid w:val="00EC6C7C"/>
    <w:rsid w:val="00EE2718"/>
    <w:rsid w:val="00F0540E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3087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2019-07-23T07:42:00Z</dcterms:created>
  <dcterms:modified xsi:type="dcterms:W3CDTF">2024-07-17T06:32:00Z</dcterms:modified>
</cp:coreProperties>
</file>