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A5CA" w14:textId="565E7647" w:rsidR="00B078A0" w:rsidRPr="005A7D1D" w:rsidRDefault="00C41E23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1E2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41E2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C41E23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C41E23">
        <w:rPr>
          <w:rFonts w:ascii="Times New Roman" w:hAnsi="Times New Roman" w:cs="Times New Roman"/>
          <w:sz w:val="24"/>
          <w:szCs w:val="24"/>
        </w:rPr>
        <w:t xml:space="preserve"> В, (812)334-26-04, 8(800) 777-57-57, vyrtosu@auction-house.ru) (далее - Организатор торгов, ОТ), </w:t>
      </w:r>
      <w:proofErr w:type="gramStart"/>
      <w:r w:rsidRPr="00C41E23">
        <w:rPr>
          <w:rFonts w:ascii="Times New Roman" w:hAnsi="Times New Roman" w:cs="Times New Roman"/>
          <w:sz w:val="24"/>
          <w:szCs w:val="24"/>
        </w:rPr>
        <w:t>действующее</w:t>
      </w:r>
      <w:proofErr w:type="gramEnd"/>
      <w:r w:rsidRPr="00C41E23">
        <w:rPr>
          <w:rFonts w:ascii="Times New Roman" w:hAnsi="Times New Roman" w:cs="Times New Roman"/>
          <w:sz w:val="24"/>
          <w:szCs w:val="24"/>
        </w:rPr>
        <w:t xml:space="preserve"> на основании договора с Публичным акционерным обществом «Региональный банк развития» (ПАО АКБ «РБР»), (адрес регистрации: 105062, г. Москва, Лялин пер., д. 19, корп. 1, пом. </w:t>
      </w:r>
      <w:proofErr w:type="gramStart"/>
      <w:r w:rsidRPr="00C41E23">
        <w:rPr>
          <w:rFonts w:ascii="Times New Roman" w:hAnsi="Times New Roman" w:cs="Times New Roman"/>
          <w:sz w:val="24"/>
          <w:szCs w:val="24"/>
        </w:rPr>
        <w:t xml:space="preserve">XXIV, комн. 18, ИНН 0278081806, ОГРН 1020200000040) (далее – финансовая организация), конкурсным управляющим (ликвидатором) которого на основании решения Арбитражного суда г. Москвы от 22 декабря 2015 г. по делу № А40-220058/15 является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C41E23">
        <w:rPr>
          <w:rFonts w:ascii="Times New Roman" w:hAnsi="Times New Roman" w:cs="Times New Roman"/>
          <w:sz w:val="24"/>
          <w:szCs w:val="24"/>
        </w:rPr>
        <w:t>осударственная корпорация «Агентство по страхованию вкладов» (109240, г. Москва, ул. Высоцкого, д. 4) (далее – КУ),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торги имуществом финансовой организации посредством публичного предложения (далее - Торги ППП).</w:t>
      </w:r>
      <w:proofErr w:type="gramEnd"/>
    </w:p>
    <w:p w14:paraId="01AF98D4" w14:textId="3F608DE7" w:rsidR="00B078A0" w:rsidRDefault="004D7B9C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являю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</w:t>
      </w:r>
      <w:r w:rsidR="00C41E23">
        <w:rPr>
          <w:rFonts w:ascii="Times New Roman" w:hAnsi="Times New Roman" w:cs="Times New Roman"/>
          <w:color w:val="000000"/>
          <w:sz w:val="24"/>
          <w:szCs w:val="24"/>
        </w:rPr>
        <w:t>физи</w:t>
      </w:r>
      <w:r w:rsidR="00B078A0" w:rsidRPr="0050112C">
        <w:rPr>
          <w:rFonts w:ascii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B078A0" w:rsidRPr="0050112C"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078A0" w:rsidRPr="0050112C"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т.ч. сумма долга) – начальная цена продажи лота):</w:t>
      </w:r>
    </w:p>
    <w:p w14:paraId="2C19E873" w14:textId="664BE377" w:rsidR="0032082C" w:rsidRPr="005A7D1D" w:rsidRDefault="00F62EB5" w:rsidP="00944A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proofErr w:type="spellStart"/>
      <w:r w:rsidR="00C41E23" w:rsidRPr="00C41E23">
        <w:rPr>
          <w:rFonts w:ascii="Times New Roman" w:hAnsi="Times New Roman" w:cs="Times New Roman"/>
          <w:color w:val="000000"/>
          <w:sz w:val="24"/>
          <w:szCs w:val="24"/>
        </w:rPr>
        <w:t>Багаутдинов</w:t>
      </w:r>
      <w:proofErr w:type="spellEnd"/>
      <w:r w:rsidR="00C41E23" w:rsidRPr="00C41E23">
        <w:rPr>
          <w:rFonts w:ascii="Times New Roman" w:hAnsi="Times New Roman" w:cs="Times New Roman"/>
          <w:color w:val="000000"/>
          <w:sz w:val="24"/>
          <w:szCs w:val="24"/>
        </w:rPr>
        <w:t xml:space="preserve"> Рустем </w:t>
      </w:r>
      <w:proofErr w:type="spellStart"/>
      <w:r w:rsidR="00C41E23" w:rsidRPr="00C41E23">
        <w:rPr>
          <w:rFonts w:ascii="Times New Roman" w:hAnsi="Times New Roman" w:cs="Times New Roman"/>
          <w:color w:val="000000"/>
          <w:sz w:val="24"/>
          <w:szCs w:val="24"/>
        </w:rPr>
        <w:t>Ильдарович</w:t>
      </w:r>
      <w:proofErr w:type="spellEnd"/>
      <w:r w:rsidR="00C41E23" w:rsidRPr="00C41E23">
        <w:rPr>
          <w:rFonts w:ascii="Times New Roman" w:hAnsi="Times New Roman" w:cs="Times New Roman"/>
          <w:color w:val="000000"/>
          <w:sz w:val="24"/>
          <w:szCs w:val="24"/>
        </w:rPr>
        <w:t xml:space="preserve"> (поручитель исключенного из ЕГРЮЛ ООО «Меридиан», ИНН 0276110882), КД 023/13-К-000 от 01.07.2013, КД 046/12-К-000 от 19.12.2012, решения Октябрьского районного суда г. Уфы РБ от 27.01.2014 по делу 2-136/2014, от 13.05.2014 по делу 2-1906/2014, от 24.09.2014 по делу 2-5741/14, от 31.08.2015 по делу 2-6854/2015, от 16.12.2013 по делу 2-5418-13, от</w:t>
      </w:r>
      <w:proofErr w:type="gramEnd"/>
      <w:r w:rsidR="00C41E23" w:rsidRPr="00C41E23">
        <w:rPr>
          <w:rFonts w:ascii="Times New Roman" w:hAnsi="Times New Roman" w:cs="Times New Roman"/>
          <w:color w:val="000000"/>
          <w:sz w:val="24"/>
          <w:szCs w:val="24"/>
        </w:rPr>
        <w:t xml:space="preserve"> 13.05.2014 по делу 2-1974/2014, от 24.09.2014 по делу 2-5750/14 (28 388 807,49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C41E23" w:rsidRPr="00C41E23">
        <w:rPr>
          <w:rFonts w:ascii="Times New Roman" w:hAnsi="Times New Roman" w:cs="Times New Roman"/>
          <w:color w:val="000000"/>
          <w:sz w:val="24"/>
          <w:szCs w:val="24"/>
        </w:rPr>
        <w:t>18 765 266,48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1CAD1648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2EA4EB33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F62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1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F62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июля 2024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41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D7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F62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1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сентября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4C6DFD10" w:rsidR="0003404B" w:rsidRPr="005A7D1D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E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</w:t>
      </w:r>
      <w:r w:rsidR="00F62EB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июля 2024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 на участие в Торгах ППП и задатков прекращается в 14:00 часов по московскому времени за </w:t>
      </w:r>
      <w:r w:rsidR="00083B44" w:rsidRPr="00F11EB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F11EB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F11EB7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F11EB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11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F11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F11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F11E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F11E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1EB7"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даты </w:t>
      </w:r>
      <w:proofErr w:type="gramStart"/>
      <w:r w:rsidRPr="005A7D1D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083B44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1C434694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80377" w14:textId="06DB4ED2" w:rsidR="002B2239" w:rsidRPr="00AA6D4F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D4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7F641B" w:rsidRPr="00AA6D4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A6D4F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669888C3" w14:textId="77777777" w:rsidR="00C41E23" w:rsidRPr="00C41E23" w:rsidRDefault="00C41E23" w:rsidP="00C41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E23">
        <w:rPr>
          <w:rFonts w:ascii="Times New Roman" w:hAnsi="Times New Roman" w:cs="Times New Roman"/>
          <w:color w:val="000000"/>
          <w:sz w:val="24"/>
          <w:szCs w:val="24"/>
        </w:rPr>
        <w:t>с 23 июля 2024 г. по 29 августа 2024 г. - в размере начальной цены продажи лота;</w:t>
      </w:r>
    </w:p>
    <w:p w14:paraId="04C3A17F" w14:textId="77777777" w:rsidR="00C41E23" w:rsidRPr="00C41E23" w:rsidRDefault="00C41E23" w:rsidP="00C41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E23">
        <w:rPr>
          <w:rFonts w:ascii="Times New Roman" w:hAnsi="Times New Roman" w:cs="Times New Roman"/>
          <w:color w:val="000000"/>
          <w:sz w:val="24"/>
          <w:szCs w:val="24"/>
        </w:rPr>
        <w:t>с 30 августа 2024 г. по 01 сентября 2024 г. - в размере 96,18% от начальной цены продажи лота;</w:t>
      </w:r>
    </w:p>
    <w:p w14:paraId="601733E4" w14:textId="77777777" w:rsidR="00C41E23" w:rsidRPr="00C41E23" w:rsidRDefault="00C41E23" w:rsidP="00C41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E23">
        <w:rPr>
          <w:rFonts w:ascii="Times New Roman" w:hAnsi="Times New Roman" w:cs="Times New Roman"/>
          <w:color w:val="000000"/>
          <w:sz w:val="24"/>
          <w:szCs w:val="24"/>
        </w:rPr>
        <w:t>с 02 сентября 2024 г. по 04 сентября 2024 г. - в размере 92,36% от начальной цены продажи лота;</w:t>
      </w:r>
    </w:p>
    <w:p w14:paraId="752E98DA" w14:textId="77777777" w:rsidR="00C41E23" w:rsidRPr="00C41E23" w:rsidRDefault="00C41E23" w:rsidP="00C41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E23">
        <w:rPr>
          <w:rFonts w:ascii="Times New Roman" w:hAnsi="Times New Roman" w:cs="Times New Roman"/>
          <w:color w:val="000000"/>
          <w:sz w:val="24"/>
          <w:szCs w:val="24"/>
        </w:rPr>
        <w:t>с 05 сентября 2024 г. по 07 сентября 2024 г. - в размере 88,54% от начальной цены продажи лота;</w:t>
      </w:r>
    </w:p>
    <w:p w14:paraId="17AADA09" w14:textId="77777777" w:rsidR="00C41E23" w:rsidRPr="00C41E23" w:rsidRDefault="00C41E23" w:rsidP="00C41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E23">
        <w:rPr>
          <w:rFonts w:ascii="Times New Roman" w:hAnsi="Times New Roman" w:cs="Times New Roman"/>
          <w:color w:val="000000"/>
          <w:sz w:val="24"/>
          <w:szCs w:val="24"/>
        </w:rPr>
        <w:t>с 08 сентября 2024 г. по 10 сентября 2024 г. - в размере 84,72% от начальной цены продажи лота;</w:t>
      </w:r>
    </w:p>
    <w:p w14:paraId="107B420C" w14:textId="77777777" w:rsidR="00C41E23" w:rsidRPr="00C41E23" w:rsidRDefault="00C41E23" w:rsidP="00C41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E23">
        <w:rPr>
          <w:rFonts w:ascii="Times New Roman" w:hAnsi="Times New Roman" w:cs="Times New Roman"/>
          <w:color w:val="000000"/>
          <w:sz w:val="24"/>
          <w:szCs w:val="24"/>
        </w:rPr>
        <w:t>с 11 сентября 2024 г. по 13 сентября 2024 г. - в размере 80,90% от начальной цены продажи лота;</w:t>
      </w:r>
    </w:p>
    <w:p w14:paraId="63A1715E" w14:textId="77777777" w:rsidR="00C41E23" w:rsidRPr="00C41E23" w:rsidRDefault="00C41E23" w:rsidP="00C41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E23">
        <w:rPr>
          <w:rFonts w:ascii="Times New Roman" w:hAnsi="Times New Roman" w:cs="Times New Roman"/>
          <w:color w:val="000000"/>
          <w:sz w:val="24"/>
          <w:szCs w:val="24"/>
        </w:rPr>
        <w:t>с 14 сентября 2024 г. по 16 сентября 2024 г. - в размере 77,08% от начальной цены продажи лота;</w:t>
      </w:r>
    </w:p>
    <w:p w14:paraId="43870707" w14:textId="77777777" w:rsidR="00C41E23" w:rsidRPr="00C41E23" w:rsidRDefault="00C41E23" w:rsidP="00C41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E23">
        <w:rPr>
          <w:rFonts w:ascii="Times New Roman" w:hAnsi="Times New Roman" w:cs="Times New Roman"/>
          <w:color w:val="000000"/>
          <w:sz w:val="24"/>
          <w:szCs w:val="24"/>
        </w:rPr>
        <w:t>с 17 сентября 2024 г. по 19 сентября 2024 г. - в размере 73,26% от начальной цены продажи лота;</w:t>
      </w:r>
    </w:p>
    <w:p w14:paraId="2E257641" w14:textId="77777777" w:rsidR="00C41E23" w:rsidRPr="00C41E23" w:rsidRDefault="00C41E23" w:rsidP="00C41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E23">
        <w:rPr>
          <w:rFonts w:ascii="Times New Roman" w:hAnsi="Times New Roman" w:cs="Times New Roman"/>
          <w:color w:val="000000"/>
          <w:sz w:val="24"/>
          <w:szCs w:val="24"/>
        </w:rPr>
        <w:t>с 20 сентября 2024 г. по 22 сентября 2024 г. - в размере 69,44% от начальной цены продажи лота;</w:t>
      </w:r>
    </w:p>
    <w:p w14:paraId="6E3665DD" w14:textId="77777777" w:rsidR="00C41E23" w:rsidRPr="00C41E23" w:rsidRDefault="00C41E23" w:rsidP="00C41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E2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23 сентября 2024 г. по 25 сентября 2024 г. - в размере 65,62% от начальной цены продажи лота;</w:t>
      </w:r>
    </w:p>
    <w:p w14:paraId="32922E33" w14:textId="4669B56E" w:rsidR="00C41E23" w:rsidRDefault="00C41E23" w:rsidP="00C41E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E23">
        <w:rPr>
          <w:rFonts w:ascii="Times New Roman" w:hAnsi="Times New Roman" w:cs="Times New Roman"/>
          <w:color w:val="000000"/>
          <w:sz w:val="24"/>
          <w:szCs w:val="24"/>
        </w:rPr>
        <w:t>с 26 сентября 2024 г. по 28 сентября 2024 г. - в размере 61,80%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11904916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0179D767" w14:textId="77777777" w:rsidR="007300A5" w:rsidRPr="00A115B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B9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A49314E" w14:textId="6D4450EB" w:rsidR="007300A5" w:rsidRPr="00DD01C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D7B9C" w:rsidRPr="004D7B9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D7B9C" w:rsidRPr="004D7B9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4D7B9C" w:rsidRPr="004D7B9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4D7B9C" w:rsidRPr="004D7B9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B09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B09B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9588339" w14:textId="7A265518" w:rsidR="007300A5" w:rsidRPr="004914BB" w:rsidRDefault="00C41E23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1E23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41E23">
        <w:rPr>
          <w:rFonts w:ascii="Times New Roman" w:hAnsi="Times New Roman" w:cs="Times New Roman"/>
          <w:color w:val="000000"/>
          <w:sz w:val="24"/>
          <w:szCs w:val="24"/>
        </w:rPr>
        <w:t>:00 по адресу: г. Уфа,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Новомостовая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д. 22,</w:t>
      </w:r>
      <w:r w:rsidRPr="00C41E23">
        <w:rPr>
          <w:rFonts w:ascii="Times New Roman" w:hAnsi="Times New Roman" w:cs="Times New Roman"/>
          <w:color w:val="000000"/>
          <w:sz w:val="24"/>
          <w:szCs w:val="24"/>
        </w:rPr>
        <w:t xml:space="preserve"> тел. 8 800 200-08-05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41E23">
        <w:rPr>
          <w:rFonts w:ascii="Times New Roman" w:hAnsi="Times New Roman" w:cs="Times New Roman"/>
          <w:color w:val="000000"/>
          <w:sz w:val="24"/>
          <w:szCs w:val="24"/>
        </w:rPr>
        <w:t xml:space="preserve"> 8 800 505-80-32; </w:t>
      </w:r>
      <w:proofErr w:type="gramStart"/>
      <w:r w:rsidRPr="00C41E2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41E23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proofErr w:type="spellStart"/>
      <w:r w:rsidR="00C30D44">
        <w:rPr>
          <w:rFonts w:ascii="Times New Roman" w:hAnsi="Times New Roman" w:cs="Times New Roman"/>
          <w:color w:val="000000"/>
          <w:sz w:val="24"/>
          <w:szCs w:val="24"/>
        </w:rPr>
        <w:t>Корник</w:t>
      </w:r>
      <w:proofErr w:type="spellEnd"/>
      <w:r w:rsidR="00C30D44">
        <w:rPr>
          <w:rFonts w:ascii="Times New Roman" w:hAnsi="Times New Roman" w:cs="Times New Roman"/>
          <w:color w:val="000000"/>
          <w:sz w:val="24"/>
          <w:szCs w:val="24"/>
        </w:rPr>
        <w:t xml:space="preserve"> Анна, тел. 8-</w:t>
      </w:r>
      <w:r w:rsidR="00C30D44" w:rsidRPr="00C30D44">
        <w:rPr>
          <w:rFonts w:ascii="Times New Roman" w:hAnsi="Times New Roman" w:cs="Times New Roman"/>
          <w:color w:val="000000"/>
          <w:sz w:val="24"/>
          <w:szCs w:val="24"/>
        </w:rPr>
        <w:t>967-268-63-25 (мск+2 часа)</w:t>
      </w:r>
      <w:bookmarkStart w:id="0" w:name="_GoBack"/>
      <w:bookmarkEnd w:id="0"/>
      <w:r w:rsidR="00C30D44" w:rsidRPr="00C30D4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30D44" w:rsidRPr="00C30D44">
        <w:rPr>
          <w:rFonts w:ascii="Times New Roman" w:hAnsi="Times New Roman" w:cs="Times New Roman"/>
          <w:color w:val="000000"/>
          <w:sz w:val="24"/>
          <w:szCs w:val="24"/>
        </w:rPr>
        <w:t>эл.почта</w:t>
      </w:r>
      <w:proofErr w:type="spellEnd"/>
      <w:r w:rsidR="00C30D44" w:rsidRPr="00C30D44">
        <w:rPr>
          <w:rFonts w:ascii="Times New Roman" w:hAnsi="Times New Roman" w:cs="Times New Roman"/>
          <w:color w:val="000000"/>
          <w:sz w:val="24"/>
          <w:szCs w:val="24"/>
        </w:rPr>
        <w:t>: ekb@auction-house.ru</w:t>
      </w:r>
      <w:r w:rsidRPr="00C41E2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300A5" w:rsidRPr="00582DF4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</w:t>
      </w:r>
      <w:r w:rsidR="007300A5" w:rsidRPr="00F11EB7">
        <w:rPr>
          <w:rFonts w:ascii="Times New Roman" w:hAnsi="Times New Roman" w:cs="Times New Roman"/>
          <w:color w:val="000000"/>
          <w:sz w:val="24"/>
          <w:szCs w:val="24"/>
        </w:rPr>
        <w:t xml:space="preserve"> несет</w:t>
      </w:r>
      <w:r w:rsidR="007300A5" w:rsidRPr="00A810D4">
        <w:rPr>
          <w:rFonts w:ascii="Times New Roman" w:hAnsi="Times New Roman" w:cs="Times New Roman"/>
          <w:color w:val="000000"/>
          <w:sz w:val="24"/>
          <w:szCs w:val="24"/>
        </w:rPr>
        <w:t xml:space="preserve"> все риски отказа от предоставленного ему права ознакомления с имуществом до принятия участия в торгах.</w:t>
      </w:r>
    </w:p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B6DB645" w14:textId="3E4A274A" w:rsidR="0003404B" w:rsidRPr="00DD01CB" w:rsidRDefault="007300A5" w:rsidP="00AA6D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D4740"/>
    <w:rsid w:val="000F64CF"/>
    <w:rsid w:val="00101AB0"/>
    <w:rsid w:val="001122F4"/>
    <w:rsid w:val="001726D6"/>
    <w:rsid w:val="00203862"/>
    <w:rsid w:val="0027680F"/>
    <w:rsid w:val="002B2239"/>
    <w:rsid w:val="002C3A2C"/>
    <w:rsid w:val="0032082C"/>
    <w:rsid w:val="00360DC6"/>
    <w:rsid w:val="003E6C81"/>
    <w:rsid w:val="00434E5E"/>
    <w:rsid w:val="0043622C"/>
    <w:rsid w:val="00495D59"/>
    <w:rsid w:val="004B74A7"/>
    <w:rsid w:val="004D7B9C"/>
    <w:rsid w:val="0050112C"/>
    <w:rsid w:val="00555595"/>
    <w:rsid w:val="005742CC"/>
    <w:rsid w:val="0058046C"/>
    <w:rsid w:val="00582DF4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44A52"/>
    <w:rsid w:val="00953DA4"/>
    <w:rsid w:val="009804F8"/>
    <w:rsid w:val="009827DF"/>
    <w:rsid w:val="00987A46"/>
    <w:rsid w:val="009E68C2"/>
    <w:rsid w:val="009F0C4D"/>
    <w:rsid w:val="00A32D04"/>
    <w:rsid w:val="00A61E9E"/>
    <w:rsid w:val="00AA6D4F"/>
    <w:rsid w:val="00B078A0"/>
    <w:rsid w:val="00B749D3"/>
    <w:rsid w:val="00B80E51"/>
    <w:rsid w:val="00B97A00"/>
    <w:rsid w:val="00C15400"/>
    <w:rsid w:val="00C30D44"/>
    <w:rsid w:val="00C41E23"/>
    <w:rsid w:val="00C56153"/>
    <w:rsid w:val="00C66976"/>
    <w:rsid w:val="00D02882"/>
    <w:rsid w:val="00D115EC"/>
    <w:rsid w:val="00D16130"/>
    <w:rsid w:val="00D632A8"/>
    <w:rsid w:val="00D72F12"/>
    <w:rsid w:val="00D83FC6"/>
    <w:rsid w:val="00DD01CB"/>
    <w:rsid w:val="00E2452B"/>
    <w:rsid w:val="00E41D4C"/>
    <w:rsid w:val="00E645EC"/>
    <w:rsid w:val="00EE3F19"/>
    <w:rsid w:val="00F11EB7"/>
    <w:rsid w:val="00F463FC"/>
    <w:rsid w:val="00F62EB5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1660</Words>
  <Characters>10268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57</cp:revision>
  <cp:lastPrinted>2023-11-14T11:42:00Z</cp:lastPrinted>
  <dcterms:created xsi:type="dcterms:W3CDTF">2019-07-23T07:53:00Z</dcterms:created>
  <dcterms:modified xsi:type="dcterms:W3CDTF">2024-07-16T06:47:00Z</dcterms:modified>
</cp:coreProperties>
</file>