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4EC6DC" w14:textId="77777777" w:rsidR="0015430E" w:rsidRPr="0061204D" w:rsidRDefault="0015430E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994E25C" w14:textId="202F143E" w:rsidR="00777765" w:rsidRPr="00811556" w:rsidRDefault="00661468" w:rsidP="00607DC4">
      <w:pPr>
        <w:spacing w:after="0" w:line="240" w:lineRule="auto"/>
        <w:ind w:firstLine="567"/>
        <w:jc w:val="both"/>
      </w:pPr>
      <w:r w:rsidRPr="0066146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661468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661468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661468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661468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661468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bookmarkStart w:id="0" w:name="_GoBack"/>
      <w:proofErr w:type="spellStart"/>
      <w:r w:rsidR="00470196">
        <w:rPr>
          <w:rFonts w:ascii="Times New Roman" w:hAnsi="Times New Roman" w:cs="Times New Roman"/>
          <w:color w:val="000000"/>
          <w:sz w:val="24"/>
          <w:szCs w:val="24"/>
          <w:lang w:val="en-US"/>
        </w:rPr>
        <w:t>vyrtosu</w:t>
      </w:r>
      <w:proofErr w:type="spellEnd"/>
      <w:r w:rsidRPr="00661468">
        <w:rPr>
          <w:rFonts w:ascii="Times New Roman" w:hAnsi="Times New Roman" w:cs="Times New Roman"/>
          <w:color w:val="000000"/>
          <w:sz w:val="24"/>
          <w:szCs w:val="24"/>
        </w:rPr>
        <w:t>@auction-house.ru</w:t>
      </w:r>
      <w:bookmarkEnd w:id="0"/>
      <w:r w:rsidRPr="00661468">
        <w:rPr>
          <w:rFonts w:ascii="Times New Roman" w:hAnsi="Times New Roman" w:cs="Times New Roman"/>
          <w:color w:val="000000"/>
          <w:sz w:val="24"/>
          <w:szCs w:val="24"/>
        </w:rPr>
        <w:t>) (далее - Организатор торгов, ОТ), действующее на основании договора с Открытым акционерным обществом Банк «Западный» ((ОАО Банк «Западный»), адрес регистрации: 117292, г. Москва, ул. Профсоюзная, д. 8, корп. 1, ИНН 7750005637, ОГРН 1117711000010) (далее – финансовая организация), конкурсным управляющим (</w:t>
      </w:r>
      <w:proofErr w:type="gramStart"/>
      <w:r w:rsidRPr="00661468">
        <w:rPr>
          <w:rFonts w:ascii="Times New Roman" w:hAnsi="Times New Roman" w:cs="Times New Roman"/>
          <w:color w:val="000000"/>
          <w:sz w:val="24"/>
          <w:szCs w:val="24"/>
        </w:rPr>
        <w:t>ликвидатором) которого на основании решения Арбитражного суда г. Москвы от 09 октября 2014 г. по делу № А40-74809/14</w:t>
      </w:r>
      <w:r w:rsidR="00B368B1"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</w:t>
      </w:r>
      <w:r w:rsidR="00B368B1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B368B1" w:rsidRPr="00803558">
        <w:rPr>
          <w:rFonts w:ascii="Times New Roman" w:hAnsi="Times New Roman" w:cs="Times New Roman"/>
          <w:color w:val="000000"/>
          <w:sz w:val="24"/>
          <w:szCs w:val="24"/>
        </w:rPr>
        <w:t>осударственная корпорация «Агентство по страхованию вкладов» (109240, г. Москва, ул. Высоцкого, д. 4)</w:t>
      </w:r>
      <w:r w:rsidR="00F00D1A" w:rsidRPr="00811556">
        <w:t xml:space="preserve"> </w:t>
      </w:r>
      <w:r w:rsidR="00777765" w:rsidRPr="00811556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проводит электронные </w:t>
      </w:r>
      <w:r w:rsidR="00777765" w:rsidRPr="00811556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777765" w:rsidRPr="008115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765" w:rsidRPr="008115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7FBCABA6" w14:textId="77777777" w:rsidR="00777765" w:rsidRPr="00811556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1556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75798036" w14:textId="77777777" w:rsidR="00B368B1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Недвижимое имущество:</w:t>
      </w:r>
    </w:p>
    <w:p w14:paraId="7F0BF450" w14:textId="67CE801C" w:rsidR="00B368B1" w:rsidRDefault="00661468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1 - </w:t>
      </w:r>
      <w:r w:rsidRPr="00661468">
        <w:t xml:space="preserve">Жилой дом - 45,7 кв. м, земельный участок - 1 159 +/- 24 кв. м, адрес: Волгоградская обл., Ленинский р-н, с. </w:t>
      </w:r>
      <w:proofErr w:type="spellStart"/>
      <w:r w:rsidRPr="00661468">
        <w:t>Заплавное</w:t>
      </w:r>
      <w:proofErr w:type="spellEnd"/>
      <w:r w:rsidRPr="00661468">
        <w:t>, ул. Набережная, д. 6, 1-этажный, кадастровые номера 34:15:060202:1389, 34:15:060202:161, земли населенных пунктов - для ведения личного подсобного хозяйства, ограничения и обременения: возможно наличие зарегистрированных лиц, достоверная информация из компетентных органов отсутствует</w:t>
      </w:r>
      <w:r>
        <w:t xml:space="preserve"> – </w:t>
      </w:r>
      <w:r w:rsidRPr="00661468">
        <w:t>1</w:t>
      </w:r>
      <w:r>
        <w:t xml:space="preserve"> </w:t>
      </w:r>
      <w:r w:rsidRPr="00661468">
        <w:t>051</w:t>
      </w:r>
      <w:r>
        <w:t xml:space="preserve"> </w:t>
      </w:r>
      <w:r w:rsidRPr="00661468">
        <w:t>512,56</w:t>
      </w:r>
      <w:r>
        <w:t xml:space="preserve"> руб.</w:t>
      </w:r>
    </w:p>
    <w:p w14:paraId="08A89069" w14:textId="4E9976DD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>С подробной информацией о составе лот</w:t>
      </w:r>
      <w:r w:rsidR="00661468">
        <w:rPr>
          <w:rFonts w:ascii="Times New Roman CYR" w:hAnsi="Times New Roman CYR" w:cs="Times New Roman CYR"/>
          <w:color w:val="000000"/>
        </w:rPr>
        <w:t>а</w:t>
      </w:r>
      <w:r w:rsidRPr="0037642D">
        <w:rPr>
          <w:rFonts w:ascii="Times New Roman CYR" w:hAnsi="Times New Roman CYR" w:cs="Times New Roman CYR"/>
          <w:color w:val="000000"/>
        </w:rPr>
        <w:t xml:space="preserve"> финансовой организации можно ознакомиться на сайте ОТ http://www.auction-house.ru/, также </w:t>
      </w:r>
      <w:hyperlink r:id="rId5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45B8BCA0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Pr="009E7E5E">
        <w:rPr>
          <w:rFonts w:ascii="Times New Roman CYR" w:hAnsi="Times New Roman CYR" w:cs="Times New Roman CYR"/>
          <w:color w:val="000000"/>
          <w:highlight w:val="lightGray"/>
        </w:rPr>
        <w:t>5 (пять)</w:t>
      </w:r>
      <w:r w:rsidRPr="0037642D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5B290D9B" w14:textId="7B4B9FF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7642D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37642D">
        <w:rPr>
          <w:rFonts w:ascii="Times New Roman CYR" w:hAnsi="Times New Roman CYR" w:cs="Times New Roman CYR"/>
          <w:color w:val="000000"/>
        </w:rPr>
        <w:t xml:space="preserve"> </w:t>
      </w:r>
      <w:r w:rsidR="00661468" w:rsidRPr="00661468">
        <w:rPr>
          <w:rFonts w:ascii="Times New Roman CYR" w:hAnsi="Times New Roman CYR" w:cs="Times New Roman CYR"/>
          <w:b/>
          <w:color w:val="000000"/>
        </w:rPr>
        <w:t>27 мая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37642D">
        <w:rPr>
          <w:b/>
        </w:rPr>
        <w:t>202</w:t>
      </w:r>
      <w:r w:rsidR="00835674">
        <w:rPr>
          <w:b/>
        </w:rPr>
        <w:t>4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37642D">
        <w:rPr>
          <w:color w:val="000000"/>
        </w:rPr>
        <w:t xml:space="preserve">АО «Российский аукционный дом» по адресу: </w:t>
      </w:r>
      <w:hyperlink r:id="rId7" w:history="1">
        <w:r w:rsidRPr="0037642D">
          <w:rPr>
            <w:rStyle w:val="a4"/>
          </w:rPr>
          <w:t>http://lot-online.ru</w:t>
        </w:r>
      </w:hyperlink>
      <w:r w:rsidRPr="0037642D">
        <w:rPr>
          <w:color w:val="000000"/>
        </w:rPr>
        <w:t xml:space="preserve"> (далее – ЭТП)</w:t>
      </w:r>
      <w:r w:rsidRPr="0037642D">
        <w:rPr>
          <w:rFonts w:ascii="Times New Roman CYR" w:hAnsi="Times New Roman CYR" w:cs="Times New Roman CYR"/>
          <w:color w:val="000000"/>
        </w:rPr>
        <w:t>.</w:t>
      </w:r>
    </w:p>
    <w:p w14:paraId="50FBD816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Время окончания Торгов:</w:t>
      </w:r>
    </w:p>
    <w:p w14:paraId="689DA998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038011C0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335AAF2" w14:textId="27960BB6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 случае</w:t>
      </w:r>
      <w:proofErr w:type="gramStart"/>
      <w:r w:rsidRPr="0037642D">
        <w:rPr>
          <w:color w:val="000000"/>
        </w:rPr>
        <w:t>,</w:t>
      </w:r>
      <w:proofErr w:type="gramEnd"/>
      <w:r w:rsidRPr="0037642D">
        <w:rPr>
          <w:color w:val="000000"/>
        </w:rPr>
        <w:t xml:space="preserve"> если по итогам Торгов, назначенных на </w:t>
      </w:r>
      <w:r w:rsidR="00661468" w:rsidRPr="00661468">
        <w:rPr>
          <w:b/>
          <w:color w:val="000000"/>
        </w:rPr>
        <w:t>27 мая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835674">
        <w:rPr>
          <w:b/>
          <w:bCs/>
          <w:color w:val="000000"/>
        </w:rPr>
        <w:t>4</w:t>
      </w:r>
      <w:r w:rsidRPr="009E7E5E">
        <w:rPr>
          <w:b/>
          <w:bCs/>
          <w:color w:val="000000"/>
        </w:rPr>
        <w:t xml:space="preserve"> г.,</w:t>
      </w:r>
      <w:r w:rsidRPr="0037642D">
        <w:rPr>
          <w:color w:val="000000"/>
        </w:rPr>
        <w:t xml:space="preserve"> лот не реализован, то в 14:00 часов по московскому времени </w:t>
      </w:r>
      <w:r w:rsidR="00661468" w:rsidRPr="00661468">
        <w:rPr>
          <w:b/>
          <w:color w:val="000000"/>
        </w:rPr>
        <w:t>15 июля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835674">
        <w:rPr>
          <w:b/>
          <w:bCs/>
          <w:color w:val="000000"/>
        </w:rPr>
        <w:t>4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color w:val="000000"/>
        </w:rPr>
        <w:t>на ЭТП</w:t>
      </w:r>
      <w:r w:rsidRPr="0037642D">
        <w:t xml:space="preserve"> </w:t>
      </w:r>
      <w:r w:rsidRPr="0037642D">
        <w:rPr>
          <w:color w:val="000000"/>
        </w:rPr>
        <w:t>будут проведены</w:t>
      </w:r>
      <w:r w:rsidRPr="0037642D">
        <w:rPr>
          <w:b/>
          <w:bCs/>
          <w:color w:val="000000"/>
        </w:rPr>
        <w:t xml:space="preserve"> повторные Торги </w:t>
      </w:r>
      <w:r w:rsidRPr="0037642D">
        <w:rPr>
          <w:color w:val="000000"/>
        </w:rPr>
        <w:t>нереализованным лот</w:t>
      </w:r>
      <w:r w:rsidR="00661468">
        <w:rPr>
          <w:color w:val="000000"/>
        </w:rPr>
        <w:t>ом</w:t>
      </w:r>
      <w:r w:rsidRPr="0037642D">
        <w:rPr>
          <w:color w:val="000000"/>
        </w:rPr>
        <w:t xml:space="preserve"> со снижением начальной цены лот</w:t>
      </w:r>
      <w:r w:rsidR="00661468">
        <w:rPr>
          <w:color w:val="000000"/>
        </w:rPr>
        <w:t>а</w:t>
      </w:r>
      <w:r w:rsidRPr="0037642D">
        <w:rPr>
          <w:color w:val="000000"/>
        </w:rPr>
        <w:t xml:space="preserve"> на 10 (Десять) процентов.</w:t>
      </w:r>
    </w:p>
    <w:p w14:paraId="1CEBE899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Оператор ЭТП (далее – Оператор) обеспечивает проведение Торгов.</w:t>
      </w:r>
    </w:p>
    <w:p w14:paraId="2146F187" w14:textId="65EB244F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37642D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661468" w:rsidRPr="00661468">
        <w:rPr>
          <w:b/>
          <w:color w:val="000000"/>
        </w:rPr>
        <w:t>09 апреля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835674">
        <w:rPr>
          <w:b/>
          <w:bCs/>
          <w:color w:val="000000"/>
        </w:rPr>
        <w:t>4</w:t>
      </w:r>
      <w:r w:rsidRPr="009E7E5E">
        <w:rPr>
          <w:b/>
          <w:bCs/>
          <w:color w:val="000000"/>
        </w:rPr>
        <w:t xml:space="preserve"> г.,</w:t>
      </w:r>
      <w:r w:rsidRPr="0037642D">
        <w:rPr>
          <w:color w:val="000000"/>
        </w:rPr>
        <w:t xml:space="preserve"> а на участие в повторных Торгах начинается в 00:00 часов по московскому времени </w:t>
      </w:r>
      <w:r w:rsidR="00661468" w:rsidRPr="00661468">
        <w:rPr>
          <w:b/>
          <w:color w:val="000000"/>
        </w:rPr>
        <w:t>03 июня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835674">
        <w:rPr>
          <w:b/>
          <w:bCs/>
          <w:color w:val="000000"/>
        </w:rPr>
        <w:t>4</w:t>
      </w:r>
      <w:r w:rsidRPr="009E7E5E">
        <w:rPr>
          <w:b/>
          <w:bCs/>
        </w:rPr>
        <w:t xml:space="preserve"> г.</w:t>
      </w:r>
      <w:r w:rsidRPr="0037642D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37642D">
        <w:rPr>
          <w:color w:val="000000"/>
        </w:rPr>
        <w:t xml:space="preserve"> </w:t>
      </w:r>
      <w:proofErr w:type="gramStart"/>
      <w:r w:rsidRPr="0037642D">
        <w:rPr>
          <w:color w:val="000000"/>
        </w:rPr>
        <w:t>московскому</w:t>
      </w:r>
      <w:proofErr w:type="gramEnd"/>
      <w:r w:rsidRPr="0037642D">
        <w:rPr>
          <w:color w:val="000000"/>
        </w:rPr>
        <w:t xml:space="preserve"> </w:t>
      </w:r>
      <w:proofErr w:type="gramStart"/>
      <w:r w:rsidRPr="0037642D">
        <w:rPr>
          <w:color w:val="000000"/>
        </w:rPr>
        <w:t>времени</w:t>
      </w:r>
      <w:proofErr w:type="gramEnd"/>
      <w:r w:rsidRPr="0037642D">
        <w:rPr>
          <w:color w:val="000000"/>
        </w:rPr>
        <w:t xml:space="preserve"> </w:t>
      </w:r>
      <w:proofErr w:type="gramStart"/>
      <w:r w:rsidRPr="0037642D">
        <w:rPr>
          <w:color w:val="000000"/>
        </w:rPr>
        <w:t>за</w:t>
      </w:r>
      <w:proofErr w:type="gramEnd"/>
      <w:r w:rsidRPr="0037642D">
        <w:rPr>
          <w:color w:val="000000"/>
        </w:rPr>
        <w:t xml:space="preserve"> </w:t>
      </w:r>
      <w:r w:rsidRPr="009E7E5E">
        <w:rPr>
          <w:color w:val="000000"/>
          <w:highlight w:val="lightGray"/>
        </w:rPr>
        <w:t>5 (Пять)</w:t>
      </w:r>
      <w:r w:rsidRPr="0037642D">
        <w:rPr>
          <w:color w:val="000000"/>
        </w:rPr>
        <w:t xml:space="preserve"> календарных дней до даты проведения соответствующих Торгов.</w:t>
      </w:r>
    </w:p>
    <w:p w14:paraId="39AC8782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7642D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22AFE7CF" w14:textId="31860D4D" w:rsidR="00B368B1" w:rsidRPr="005246E8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Торги ППП</w:t>
      </w:r>
      <w:r w:rsidRPr="005246E8">
        <w:rPr>
          <w:color w:val="000000"/>
          <w:shd w:val="clear" w:color="auto" w:fill="FFFFFF"/>
        </w:rPr>
        <w:t xml:space="preserve"> будут проведены на ЭТП:</w:t>
      </w:r>
      <w:r>
        <w:rPr>
          <w:color w:val="000000"/>
          <w:shd w:val="clear" w:color="auto" w:fill="FFFFFF"/>
        </w:rPr>
        <w:t xml:space="preserve"> </w:t>
      </w:r>
      <w:r w:rsidRPr="005246E8">
        <w:rPr>
          <w:b/>
          <w:bCs/>
          <w:color w:val="000000"/>
        </w:rPr>
        <w:t xml:space="preserve">с </w:t>
      </w:r>
      <w:r w:rsidR="00661468">
        <w:rPr>
          <w:b/>
          <w:bCs/>
          <w:color w:val="000000"/>
        </w:rPr>
        <w:t>19 июля</w:t>
      </w:r>
      <w:r w:rsidRPr="005246E8">
        <w:rPr>
          <w:b/>
          <w:bCs/>
          <w:color w:val="000000"/>
        </w:rPr>
        <w:t xml:space="preserve"> 202</w:t>
      </w:r>
      <w:r w:rsidR="00282BFA" w:rsidRPr="00282BFA">
        <w:rPr>
          <w:b/>
          <w:bCs/>
          <w:color w:val="000000"/>
        </w:rPr>
        <w:t>4</w:t>
      </w:r>
      <w:r w:rsidRPr="005246E8">
        <w:rPr>
          <w:b/>
          <w:bCs/>
          <w:color w:val="000000"/>
        </w:rPr>
        <w:t xml:space="preserve"> г. по </w:t>
      </w:r>
      <w:r w:rsidR="00661468">
        <w:rPr>
          <w:b/>
          <w:bCs/>
          <w:color w:val="000000"/>
        </w:rPr>
        <w:t>29 августа</w:t>
      </w:r>
      <w:r>
        <w:rPr>
          <w:b/>
          <w:bCs/>
          <w:color w:val="000000"/>
        </w:rPr>
        <w:t xml:space="preserve"> </w:t>
      </w:r>
      <w:r w:rsidRPr="005246E8">
        <w:rPr>
          <w:b/>
          <w:bCs/>
          <w:color w:val="000000"/>
        </w:rPr>
        <w:t>202</w:t>
      </w:r>
      <w:r w:rsidR="00282BFA" w:rsidRPr="00835674">
        <w:rPr>
          <w:b/>
          <w:bCs/>
          <w:color w:val="000000"/>
        </w:rPr>
        <w:t>4</w:t>
      </w:r>
      <w:r w:rsidRPr="005246E8">
        <w:rPr>
          <w:b/>
          <w:bCs/>
          <w:color w:val="000000"/>
        </w:rPr>
        <w:t xml:space="preserve"> г.</w:t>
      </w:r>
    </w:p>
    <w:p w14:paraId="154FF146" w14:textId="632A9E10" w:rsidR="00777765" w:rsidRPr="00811556" w:rsidRDefault="00777765" w:rsidP="007777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1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661468" w:rsidRPr="006614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19 июля</w:t>
      </w:r>
      <w:r w:rsidRPr="0081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115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</w:t>
      </w:r>
      <w:r w:rsidR="008356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Pr="008115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81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за </w:t>
      </w:r>
      <w:r w:rsidR="00D95560" w:rsidRPr="006614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Pr="006614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D95560" w:rsidRPr="00661468">
        <w:rPr>
          <w:rFonts w:ascii="Times New Roman" w:eastAsia="Times New Roman" w:hAnsi="Times New Roman" w:cs="Times New Roman"/>
          <w:color w:val="000000"/>
          <w:sz w:val="24"/>
          <w:szCs w:val="24"/>
        </w:rPr>
        <w:t>Один</w:t>
      </w:r>
      <w:r w:rsidRPr="00661468">
        <w:rPr>
          <w:rFonts w:ascii="Times New Roman" w:eastAsia="Times New Roman" w:hAnsi="Times New Roman" w:cs="Times New Roman"/>
          <w:color w:val="000000"/>
          <w:sz w:val="24"/>
          <w:szCs w:val="24"/>
        </w:rPr>
        <w:t>) календарны</w:t>
      </w:r>
      <w:r w:rsidR="00D95560" w:rsidRPr="00661468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614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="00D95560" w:rsidRPr="00661468">
        <w:rPr>
          <w:rFonts w:ascii="Times New Roman" w:eastAsia="Times New Roman" w:hAnsi="Times New Roman" w:cs="Times New Roman"/>
          <w:color w:val="000000"/>
          <w:sz w:val="24"/>
          <w:szCs w:val="24"/>
        </w:rPr>
        <w:t>ень</w:t>
      </w:r>
      <w:r w:rsidRPr="006614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даты окончания соответствующего периода понижения цены продажи лотов в 14:00 часов по московскому</w:t>
      </w:r>
      <w:r w:rsidRPr="0081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времени.</w:t>
      </w:r>
      <w:proofErr w:type="gramEnd"/>
    </w:p>
    <w:p w14:paraId="5A2E6EEE" w14:textId="660DB48D" w:rsidR="00515CBE" w:rsidRPr="00811556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811556">
        <w:rPr>
          <w:color w:val="000000"/>
        </w:rPr>
        <w:lastRenderedPageBreak/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661468">
        <w:rPr>
          <w:color w:val="000000"/>
        </w:rPr>
        <w:t>а</w:t>
      </w:r>
      <w:r w:rsidRPr="00811556">
        <w:rPr>
          <w:color w:val="000000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661468">
        <w:rPr>
          <w:color w:val="000000"/>
        </w:rPr>
        <w:t>а</w:t>
      </w:r>
      <w:r w:rsidRPr="00811556">
        <w:rPr>
          <w:color w:val="000000"/>
        </w:rPr>
        <w:t>.</w:t>
      </w:r>
      <w:proofErr w:type="gramEnd"/>
    </w:p>
    <w:p w14:paraId="2858EAB5" w14:textId="7D1CEFF4" w:rsidR="00EA7238" w:rsidRPr="00811556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1556">
        <w:rPr>
          <w:color w:val="000000"/>
        </w:rPr>
        <w:t>Оператор обеспечивает проведение Торгов ППП.</w:t>
      </w:r>
    </w:p>
    <w:p w14:paraId="5E2BFB36" w14:textId="17623678" w:rsidR="00515CBE" w:rsidRPr="00811556" w:rsidRDefault="00515CBE" w:rsidP="00887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1556">
        <w:rPr>
          <w:color w:val="000000"/>
        </w:rPr>
        <w:t>Начальные цены продажи лот</w:t>
      </w:r>
      <w:r w:rsidR="00661468">
        <w:rPr>
          <w:color w:val="000000"/>
        </w:rPr>
        <w:t>а</w:t>
      </w:r>
      <w:r w:rsidRPr="00811556">
        <w:rPr>
          <w:color w:val="000000"/>
        </w:rPr>
        <w:t xml:space="preserve"> на Торгах ППП устанавливаются равными начальным ценам продажи лот</w:t>
      </w:r>
      <w:r w:rsidR="00661468">
        <w:rPr>
          <w:color w:val="000000"/>
        </w:rPr>
        <w:t>а</w:t>
      </w:r>
      <w:r w:rsidRPr="00811556">
        <w:rPr>
          <w:color w:val="000000"/>
        </w:rPr>
        <w:t xml:space="preserve"> на повторных Торгах:</w:t>
      </w:r>
    </w:p>
    <w:p w14:paraId="5A1D511C" w14:textId="6C162023" w:rsidR="004607F4" w:rsidRPr="004607F4" w:rsidRDefault="004607F4" w:rsidP="004607F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4607F4">
        <w:rPr>
          <w:color w:val="000000"/>
        </w:rPr>
        <w:t>с 19 июля 2024 г. по 22 июля 2024 г. - в размере начальной цены продажи лот</w:t>
      </w:r>
      <w:r>
        <w:rPr>
          <w:color w:val="000000"/>
        </w:rPr>
        <w:t>а</w:t>
      </w:r>
      <w:r w:rsidRPr="004607F4">
        <w:rPr>
          <w:color w:val="000000"/>
        </w:rPr>
        <w:t>;</w:t>
      </w:r>
    </w:p>
    <w:p w14:paraId="31BD79FC" w14:textId="0018A8FC" w:rsidR="004607F4" w:rsidRPr="004607F4" w:rsidRDefault="004607F4" w:rsidP="004607F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4607F4">
        <w:rPr>
          <w:color w:val="000000"/>
        </w:rPr>
        <w:t xml:space="preserve">с 23 июля 2024 г. по 26 июля 2024 г. - в размере 90,60% от начальной цены продажи </w:t>
      </w:r>
      <w:r w:rsidRPr="004607F4">
        <w:rPr>
          <w:color w:val="000000"/>
        </w:rPr>
        <w:t>лота</w:t>
      </w:r>
      <w:r w:rsidRPr="004607F4">
        <w:rPr>
          <w:color w:val="000000"/>
        </w:rPr>
        <w:t>;</w:t>
      </w:r>
    </w:p>
    <w:p w14:paraId="4CFD9814" w14:textId="74E2A058" w:rsidR="004607F4" w:rsidRPr="004607F4" w:rsidRDefault="004607F4" w:rsidP="004607F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4607F4">
        <w:rPr>
          <w:color w:val="000000"/>
        </w:rPr>
        <w:t>с 27 июля 2024 г. по 30 июля 2024 г. - в размере 81,20% от начальной цены продажи лот</w:t>
      </w:r>
      <w:r w:rsidR="001E3F0B">
        <w:rPr>
          <w:color w:val="000000"/>
        </w:rPr>
        <w:t>а</w:t>
      </w:r>
      <w:r w:rsidRPr="004607F4">
        <w:rPr>
          <w:color w:val="000000"/>
        </w:rPr>
        <w:t>;</w:t>
      </w:r>
    </w:p>
    <w:p w14:paraId="37C027CF" w14:textId="33424AE2" w:rsidR="004607F4" w:rsidRPr="004607F4" w:rsidRDefault="004607F4" w:rsidP="004607F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4607F4">
        <w:rPr>
          <w:color w:val="000000"/>
        </w:rPr>
        <w:t xml:space="preserve">с 31 июля 2024 г. по 03 августа 2024 г. - в размере 71,80% от начальной цены продажи </w:t>
      </w:r>
      <w:r w:rsidR="001E3F0B" w:rsidRPr="001E3F0B">
        <w:rPr>
          <w:color w:val="000000"/>
        </w:rPr>
        <w:t>лота</w:t>
      </w:r>
      <w:r w:rsidRPr="004607F4">
        <w:rPr>
          <w:color w:val="000000"/>
        </w:rPr>
        <w:t>;</w:t>
      </w:r>
    </w:p>
    <w:p w14:paraId="61C4034B" w14:textId="5087E6FA" w:rsidR="004607F4" w:rsidRPr="004607F4" w:rsidRDefault="004607F4" w:rsidP="004607F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4607F4">
        <w:rPr>
          <w:color w:val="000000"/>
        </w:rPr>
        <w:t xml:space="preserve">с 04 августа 2024 г. по 07 августа 2024 г. - в размере 62,40% от начальной цены продажи </w:t>
      </w:r>
      <w:r w:rsidR="001E3F0B" w:rsidRPr="001E3F0B">
        <w:rPr>
          <w:color w:val="000000"/>
        </w:rPr>
        <w:t>лота</w:t>
      </w:r>
      <w:r w:rsidRPr="004607F4">
        <w:rPr>
          <w:color w:val="000000"/>
        </w:rPr>
        <w:t>;</w:t>
      </w:r>
    </w:p>
    <w:p w14:paraId="37BF3EF2" w14:textId="69CF62B2" w:rsidR="004607F4" w:rsidRPr="004607F4" w:rsidRDefault="004607F4" w:rsidP="004607F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4607F4">
        <w:rPr>
          <w:color w:val="000000"/>
        </w:rPr>
        <w:t xml:space="preserve">с 08 августа 2024 г. по 11 августа 2024 г. - в размере 53,00% от начальной цены продажи </w:t>
      </w:r>
      <w:r w:rsidR="001E3F0B" w:rsidRPr="001E3F0B">
        <w:rPr>
          <w:color w:val="000000"/>
        </w:rPr>
        <w:t>лота</w:t>
      </w:r>
      <w:r w:rsidRPr="004607F4">
        <w:rPr>
          <w:color w:val="000000"/>
        </w:rPr>
        <w:t>;</w:t>
      </w:r>
    </w:p>
    <w:p w14:paraId="3EDE9691" w14:textId="72BC9B0A" w:rsidR="004607F4" w:rsidRPr="004607F4" w:rsidRDefault="004607F4" w:rsidP="004607F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4607F4">
        <w:rPr>
          <w:color w:val="000000"/>
        </w:rPr>
        <w:t xml:space="preserve">с 12 августа 2024 г. по 15 августа 2024 г. - в размере 43,60% от начальной цены продажи </w:t>
      </w:r>
      <w:r w:rsidR="001E3F0B" w:rsidRPr="001E3F0B">
        <w:rPr>
          <w:color w:val="000000"/>
        </w:rPr>
        <w:t>лота</w:t>
      </w:r>
      <w:r w:rsidRPr="004607F4">
        <w:rPr>
          <w:color w:val="000000"/>
        </w:rPr>
        <w:t>;</w:t>
      </w:r>
    </w:p>
    <w:p w14:paraId="7C430B8B" w14:textId="3410CA57" w:rsidR="004607F4" w:rsidRPr="004607F4" w:rsidRDefault="004607F4" w:rsidP="004607F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4607F4">
        <w:rPr>
          <w:color w:val="000000"/>
        </w:rPr>
        <w:t xml:space="preserve">с 16 августа 2024 г. по 19 августа 2024 г. - в размере 34,20% от начальной цены продажи </w:t>
      </w:r>
      <w:r w:rsidRPr="004607F4">
        <w:rPr>
          <w:color w:val="000000"/>
        </w:rPr>
        <w:t>лота</w:t>
      </w:r>
      <w:r w:rsidRPr="004607F4">
        <w:rPr>
          <w:color w:val="000000"/>
        </w:rPr>
        <w:t>;</w:t>
      </w:r>
    </w:p>
    <w:p w14:paraId="331ECFA7" w14:textId="41EB855B" w:rsidR="004607F4" w:rsidRPr="004607F4" w:rsidRDefault="004607F4" w:rsidP="004607F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4607F4">
        <w:rPr>
          <w:color w:val="000000"/>
        </w:rPr>
        <w:t xml:space="preserve">с 20 августа 2024 г. по 23 августа 2024 г. - в размере 24,80% от начальной цены продажи </w:t>
      </w:r>
      <w:r w:rsidRPr="004607F4">
        <w:rPr>
          <w:color w:val="000000"/>
        </w:rPr>
        <w:t>лота</w:t>
      </w:r>
      <w:r w:rsidRPr="004607F4">
        <w:rPr>
          <w:color w:val="000000"/>
        </w:rPr>
        <w:t>;</w:t>
      </w:r>
    </w:p>
    <w:p w14:paraId="401112C2" w14:textId="6AAC72F0" w:rsidR="004607F4" w:rsidRPr="004607F4" w:rsidRDefault="004607F4" w:rsidP="004607F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4607F4">
        <w:rPr>
          <w:color w:val="000000"/>
        </w:rPr>
        <w:t xml:space="preserve">с 24 августа 2024 г. по 26 августа 2024 г. - в размере 15,40% от начальной цены продажи </w:t>
      </w:r>
      <w:r w:rsidRPr="004607F4">
        <w:rPr>
          <w:color w:val="000000"/>
        </w:rPr>
        <w:t>лота</w:t>
      </w:r>
      <w:r w:rsidRPr="004607F4">
        <w:rPr>
          <w:color w:val="000000"/>
        </w:rPr>
        <w:t>;</w:t>
      </w:r>
    </w:p>
    <w:p w14:paraId="45D02C04" w14:textId="4D228F8F" w:rsidR="00B368B1" w:rsidRDefault="004607F4" w:rsidP="004607F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4607F4">
        <w:rPr>
          <w:color w:val="000000"/>
        </w:rPr>
        <w:t xml:space="preserve">с 27 августа 2024 г. по 29 августа 2024 г. - в размере 6,00% от начальной цены продажи </w:t>
      </w:r>
      <w:r w:rsidRPr="004607F4">
        <w:rPr>
          <w:color w:val="000000"/>
        </w:rPr>
        <w:t>лота</w:t>
      </w:r>
      <w:r>
        <w:rPr>
          <w:color w:val="000000"/>
        </w:rPr>
        <w:t>.</w:t>
      </w:r>
    </w:p>
    <w:p w14:paraId="577CA642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64031B06" w14:textId="77777777" w:rsidR="00B368B1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46E8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6630A858" w14:textId="77777777" w:rsidR="00B368B1" w:rsidRPr="00826B64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6B64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  <w:proofErr w:type="gramEnd"/>
    </w:p>
    <w:p w14:paraId="73B718C6" w14:textId="77777777" w:rsidR="00B368B1" w:rsidRPr="00826B64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6B64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</w:t>
      </w:r>
      <w:proofErr w:type="gramEnd"/>
      <w:r w:rsidRPr="00826B6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26B64">
        <w:rPr>
          <w:rFonts w:ascii="Times New Roman" w:hAnsi="Times New Roman" w:cs="Times New Roman"/>
          <w:sz w:val="24"/>
          <w:szCs w:val="24"/>
        </w:rPr>
        <w:t xml:space="preserve">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</w:t>
      </w:r>
      <w:r w:rsidRPr="00826B64">
        <w:rPr>
          <w:rFonts w:ascii="Times New Roman" w:hAnsi="Times New Roman" w:cs="Times New Roman"/>
          <w:sz w:val="24"/>
          <w:szCs w:val="24"/>
        </w:rPr>
        <w:lastRenderedPageBreak/>
        <w:t>разрешение Правительственной комиссии по контролю за осуществлением</w:t>
      </w:r>
      <w:proofErr w:type="gramEnd"/>
      <w:r w:rsidRPr="00826B64">
        <w:rPr>
          <w:rFonts w:ascii="Times New Roman" w:hAnsi="Times New Roman" w:cs="Times New Roman"/>
          <w:sz w:val="24"/>
          <w:szCs w:val="24"/>
        </w:rPr>
        <w:t xml:space="preserve"> иностранных инвестиций в Российской Федерации.</w:t>
      </w:r>
    </w:p>
    <w:p w14:paraId="523E57D8" w14:textId="77777777" w:rsidR="00B368B1" w:rsidRPr="00826B64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6B64">
        <w:rPr>
          <w:rFonts w:ascii="Times New Roman" w:hAnsi="Times New Roman" w:cs="Times New Roman"/>
          <w:sz w:val="24"/>
          <w:szCs w:val="24"/>
        </w:rPr>
        <w:t xml:space="preserve">Одновременно с заявкой на участие в торгах заявитель предоставляет Организатору торгов информацию о том, является ли он (или </w:t>
      </w:r>
      <w:proofErr w:type="gramStart"/>
      <w:r w:rsidRPr="00826B64">
        <w:rPr>
          <w:rFonts w:ascii="Times New Roman" w:hAnsi="Times New Roman" w:cs="Times New Roman"/>
          <w:sz w:val="24"/>
          <w:szCs w:val="24"/>
        </w:rPr>
        <w:t>лицо</w:t>
      </w:r>
      <w:proofErr w:type="gramEnd"/>
      <w:r w:rsidRPr="00826B64">
        <w:rPr>
          <w:rFonts w:ascii="Times New Roman" w:hAnsi="Times New Roman" w:cs="Times New Roman"/>
          <w:sz w:val="24"/>
          <w:szCs w:val="24"/>
        </w:rPr>
        <w:t xml:space="preserve">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3CBCD34F" w14:textId="77777777" w:rsidR="00B368B1" w:rsidRPr="00826B64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6B64">
        <w:rPr>
          <w:rFonts w:ascii="Times New Roman" w:hAnsi="Times New Roman" w:cs="Times New Roman"/>
          <w:sz w:val="24"/>
          <w:szCs w:val="24"/>
        </w:rPr>
        <w:t>Риски, связанные с отказом в заключени</w:t>
      </w:r>
      <w:proofErr w:type="gramStart"/>
      <w:r w:rsidRPr="00826B6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826B64">
        <w:rPr>
          <w:rFonts w:ascii="Times New Roman" w:hAnsi="Times New Roman" w:cs="Times New Roman"/>
          <w:sz w:val="24"/>
          <w:szCs w:val="24"/>
        </w:rPr>
        <w:t xml:space="preserve"> сделки по итогам торгов с учетом положений Указа Президента РФ, несет покупатель.</w:t>
      </w:r>
    </w:p>
    <w:p w14:paraId="33034F5F" w14:textId="77777777" w:rsidR="00B368B1" w:rsidRPr="005246E8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6B64">
        <w:rPr>
          <w:rFonts w:ascii="Times New Roman" w:hAnsi="Times New Roman" w:cs="Times New Roman"/>
          <w:color w:val="000000"/>
          <w:sz w:val="24"/>
          <w:szCs w:val="24"/>
        </w:rPr>
        <w:t>Для участия в Торгах (Торгах ППП) Заявитель представляет Оператору в электронной форме подписанный электронной подписью Заявителя договор о внесении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/с 40702810355000036459.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2108C8E7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9101424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28E19B32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20B9923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5246E8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proofErr w:type="gramStart"/>
      <w:r w:rsidRPr="005246E8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5246E8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1FEDAF6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6922E3F6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7A9030FA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8B3D425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случае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5DE4383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D10202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6F46E5A8" w14:textId="77777777" w:rsidR="00B368B1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342BEC3C" w14:textId="77777777" w:rsidR="00B368B1" w:rsidRPr="00826B6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</w:t>
      </w:r>
      <w:r w:rsidRPr="00826B64">
        <w:rPr>
          <w:rFonts w:ascii="Times New Roman" w:hAnsi="Times New Roman" w:cs="Times New Roman"/>
          <w:color w:val="000000"/>
          <w:sz w:val="24"/>
          <w:szCs w:val="24"/>
        </w:rPr>
        <w:t xml:space="preserve">немедленно уведомить КУ. </w:t>
      </w:r>
      <w:proofErr w:type="spellStart"/>
      <w:r w:rsidRPr="00826B64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826B64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Pr="00826B64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Pr="00826B64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14127DFC" w14:textId="77777777" w:rsidR="00B368B1" w:rsidRPr="00826B6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26B64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</w:t>
      </w:r>
      <w:proofErr w:type="gramEnd"/>
      <w:r w:rsidRPr="00826B64">
        <w:rPr>
          <w:rFonts w:ascii="Times New Roman" w:hAnsi="Times New Roman" w:cs="Times New Roman"/>
          <w:color w:val="000000"/>
          <w:sz w:val="24"/>
          <w:szCs w:val="24"/>
        </w:rPr>
        <w:t>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826B64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826B64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477EB44" w14:textId="77777777" w:rsidR="00B368B1" w:rsidRPr="00826B64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26B64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826B64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826B64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826B64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27894474" w14:textId="66FFBF61" w:rsidR="00B368B1" w:rsidRPr="004914BB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6B64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826B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826B64" w:rsidRPr="00826B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09</w:t>
      </w:r>
      <w:r w:rsidRPr="00826B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="00826B64" w:rsidRPr="00826B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Pr="00826B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</w:t>
      </w:r>
      <w:r w:rsidRPr="00826B64">
        <w:rPr>
          <w:rFonts w:ascii="Times New Roman" w:hAnsi="Times New Roman" w:cs="Times New Roman"/>
          <w:sz w:val="24"/>
          <w:szCs w:val="24"/>
        </w:rPr>
        <w:t xml:space="preserve"> д</w:t>
      </w:r>
      <w:r w:rsidRPr="00826B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</w:t>
      </w:r>
      <w:r w:rsidR="00826B64" w:rsidRPr="00826B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Pr="00826B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="00826B64" w:rsidRPr="00826B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Pr="00826B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</w:t>
      </w:r>
      <w:r w:rsidRPr="00826B64">
        <w:rPr>
          <w:rFonts w:ascii="Times New Roman" w:hAnsi="Times New Roman" w:cs="Times New Roman"/>
          <w:sz w:val="24"/>
          <w:szCs w:val="24"/>
        </w:rPr>
        <w:t xml:space="preserve"> </w:t>
      </w:r>
      <w:r w:rsidRPr="00826B64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г. Москва, Павелецкая наб., д. 8, тел. 8-800-505-80-32; у ОТ: </w:t>
      </w:r>
      <w:r w:rsidR="00826B64" w:rsidRPr="00826B64">
        <w:rPr>
          <w:rFonts w:ascii="Times New Roman" w:hAnsi="Times New Roman" w:cs="Times New Roman"/>
          <w:color w:val="000000"/>
          <w:sz w:val="24"/>
          <w:szCs w:val="24"/>
        </w:rPr>
        <w:t>pf@auction-house.ru, Соболькова Елена 8(927)208-15-34 (</w:t>
      </w:r>
      <w:proofErr w:type="gramStart"/>
      <w:r w:rsidR="00826B64" w:rsidRPr="00826B64">
        <w:rPr>
          <w:rFonts w:ascii="Times New Roman" w:hAnsi="Times New Roman" w:cs="Times New Roman"/>
          <w:color w:val="000000"/>
          <w:sz w:val="24"/>
          <w:szCs w:val="24"/>
        </w:rPr>
        <w:t>мск</w:t>
      </w:r>
      <w:proofErr w:type="gramEnd"/>
      <w:r w:rsidR="00826B64" w:rsidRPr="00826B64">
        <w:rPr>
          <w:rFonts w:ascii="Times New Roman" w:hAnsi="Times New Roman" w:cs="Times New Roman"/>
          <w:color w:val="000000"/>
          <w:sz w:val="24"/>
          <w:szCs w:val="24"/>
        </w:rPr>
        <w:t>+1 час), Харланова Наталья тел. 8(927)208-21-43 (мск+1час)</w:t>
      </w:r>
      <w:r w:rsidRPr="00826B64">
        <w:rPr>
          <w:rFonts w:ascii="Times New Roman" w:hAnsi="Times New Roman" w:cs="Times New Roman"/>
          <w:color w:val="000000"/>
          <w:sz w:val="24"/>
          <w:szCs w:val="24"/>
        </w:rPr>
        <w:t>. Покупатель несет все риски отказа от предоставленного ему права ознакомления с имуществом до принятия участия в</w:t>
      </w:r>
      <w:r w:rsidRPr="00697675">
        <w:rPr>
          <w:rFonts w:ascii="Times New Roman" w:hAnsi="Times New Roman" w:cs="Times New Roman"/>
          <w:color w:val="000000"/>
          <w:sz w:val="24"/>
          <w:szCs w:val="24"/>
        </w:rPr>
        <w:t xml:space="preserve"> торгах.</w:t>
      </w:r>
    </w:p>
    <w:p w14:paraId="5813EB2F" w14:textId="77777777" w:rsidR="00B368B1" w:rsidRPr="00E72AD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47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F324A23" w14:textId="77777777" w:rsidR="00B368B1" w:rsidRPr="00E72AD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Контакты Оператора: АО «Российский аукционный дом», 190000, г. Санкт-Петербург, пер. </w:t>
      </w:r>
      <w:proofErr w:type="spellStart"/>
      <w:r w:rsidRPr="00E72AD4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1752CEF3" w14:textId="77777777" w:rsidR="00B368B1" w:rsidRPr="00257B8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29D1444" w14:textId="79DC39BB" w:rsidR="007765D6" w:rsidRPr="00811556" w:rsidRDefault="007765D6" w:rsidP="00887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</w:p>
    <w:p w14:paraId="0829962E" w14:textId="77777777" w:rsidR="00470196" w:rsidRPr="00811556" w:rsidRDefault="0047019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</w:p>
    <w:sectPr w:rsidR="00470196" w:rsidRPr="00811556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ED9F686" w15:done="0"/>
  <w15:commentEx w15:paraId="6AD35FF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ED9F686" w16cid:durableId="26B7774B"/>
  <w16cid:commentId w16cid:paraId="6AD35FFF" w16cid:durableId="26B7774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0331B7"/>
    <w:rsid w:val="00047751"/>
    <w:rsid w:val="00061D5A"/>
    <w:rsid w:val="000B4E31"/>
    <w:rsid w:val="000F181F"/>
    <w:rsid w:val="0010786A"/>
    <w:rsid w:val="00114F1E"/>
    <w:rsid w:val="00124287"/>
    <w:rsid w:val="00126116"/>
    <w:rsid w:val="00130BFB"/>
    <w:rsid w:val="0015099D"/>
    <w:rsid w:val="0015430E"/>
    <w:rsid w:val="00166DA3"/>
    <w:rsid w:val="00181132"/>
    <w:rsid w:val="001A479E"/>
    <w:rsid w:val="001C56D5"/>
    <w:rsid w:val="001D4B58"/>
    <w:rsid w:val="001D7FF7"/>
    <w:rsid w:val="001E3723"/>
    <w:rsid w:val="001E3F0B"/>
    <w:rsid w:val="001F039D"/>
    <w:rsid w:val="00262996"/>
    <w:rsid w:val="002651E2"/>
    <w:rsid w:val="00272D27"/>
    <w:rsid w:val="00282BFA"/>
    <w:rsid w:val="002C312D"/>
    <w:rsid w:val="00340255"/>
    <w:rsid w:val="0034355F"/>
    <w:rsid w:val="00365722"/>
    <w:rsid w:val="003B541F"/>
    <w:rsid w:val="003B796A"/>
    <w:rsid w:val="003C20EF"/>
    <w:rsid w:val="0041608A"/>
    <w:rsid w:val="00447948"/>
    <w:rsid w:val="004607F4"/>
    <w:rsid w:val="0046160E"/>
    <w:rsid w:val="00466B6B"/>
    <w:rsid w:val="00467D6B"/>
    <w:rsid w:val="00470196"/>
    <w:rsid w:val="0047507E"/>
    <w:rsid w:val="004F4360"/>
    <w:rsid w:val="00515CBE"/>
    <w:rsid w:val="00540B57"/>
    <w:rsid w:val="00564010"/>
    <w:rsid w:val="005C5D30"/>
    <w:rsid w:val="00607DC4"/>
    <w:rsid w:val="00610CA0"/>
    <w:rsid w:val="0061204D"/>
    <w:rsid w:val="00634151"/>
    <w:rsid w:val="00637A0F"/>
    <w:rsid w:val="00644379"/>
    <w:rsid w:val="0065356D"/>
    <w:rsid w:val="00661468"/>
    <w:rsid w:val="006B1585"/>
    <w:rsid w:val="006B43E3"/>
    <w:rsid w:val="006C1494"/>
    <w:rsid w:val="006E7126"/>
    <w:rsid w:val="0070175B"/>
    <w:rsid w:val="007229EA"/>
    <w:rsid w:val="00722ECA"/>
    <w:rsid w:val="007742EE"/>
    <w:rsid w:val="007765D6"/>
    <w:rsid w:val="00777765"/>
    <w:rsid w:val="007C537C"/>
    <w:rsid w:val="00811556"/>
    <w:rsid w:val="00826B64"/>
    <w:rsid w:val="00835674"/>
    <w:rsid w:val="0085335C"/>
    <w:rsid w:val="00865FD7"/>
    <w:rsid w:val="00870241"/>
    <w:rsid w:val="008712EA"/>
    <w:rsid w:val="00887AE0"/>
    <w:rsid w:val="008A37E3"/>
    <w:rsid w:val="008A65C6"/>
    <w:rsid w:val="008B58B0"/>
    <w:rsid w:val="008D70AC"/>
    <w:rsid w:val="00914D34"/>
    <w:rsid w:val="00952ED1"/>
    <w:rsid w:val="009730D9"/>
    <w:rsid w:val="00997993"/>
    <w:rsid w:val="009A2AA8"/>
    <w:rsid w:val="009C6E48"/>
    <w:rsid w:val="009F0E7B"/>
    <w:rsid w:val="00A03865"/>
    <w:rsid w:val="00A115B3"/>
    <w:rsid w:val="00A21CDC"/>
    <w:rsid w:val="00A41F3F"/>
    <w:rsid w:val="00A6650F"/>
    <w:rsid w:val="00A67920"/>
    <w:rsid w:val="00A81E4E"/>
    <w:rsid w:val="00AA3877"/>
    <w:rsid w:val="00AC0623"/>
    <w:rsid w:val="00AC7039"/>
    <w:rsid w:val="00B368B1"/>
    <w:rsid w:val="00B4711E"/>
    <w:rsid w:val="00B83E9D"/>
    <w:rsid w:val="00BE0BF1"/>
    <w:rsid w:val="00BE1559"/>
    <w:rsid w:val="00C11EFF"/>
    <w:rsid w:val="00C9585C"/>
    <w:rsid w:val="00CE0CC1"/>
    <w:rsid w:val="00D539BE"/>
    <w:rsid w:val="00D57DB3"/>
    <w:rsid w:val="00D62667"/>
    <w:rsid w:val="00D95560"/>
    <w:rsid w:val="00DB0166"/>
    <w:rsid w:val="00E12685"/>
    <w:rsid w:val="00E454A6"/>
    <w:rsid w:val="00E614D3"/>
    <w:rsid w:val="00E63959"/>
    <w:rsid w:val="00EA7238"/>
    <w:rsid w:val="00EC6937"/>
    <w:rsid w:val="00ED65D3"/>
    <w:rsid w:val="00F00D1A"/>
    <w:rsid w:val="00F05E04"/>
    <w:rsid w:val="00F26DD3"/>
    <w:rsid w:val="00F354A2"/>
    <w:rsid w:val="00F72902"/>
    <w:rsid w:val="00FA3DE1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microsoft.com/office/2016/09/relationships/commentsIds" Target="commentsIds.xml"/><Relationship Id="rId5" Type="http://schemas.openxmlformats.org/officeDocument/2006/relationships/hyperlink" Target="http://www.asv.org.ru" TargetMode="Externa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2169</Words>
  <Characters>13663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Выртосу Надежда Анатольевна</cp:lastModifiedBy>
  <cp:revision>11</cp:revision>
  <cp:lastPrinted>2023-07-06T09:26:00Z</cp:lastPrinted>
  <dcterms:created xsi:type="dcterms:W3CDTF">2023-07-06T09:54:00Z</dcterms:created>
  <dcterms:modified xsi:type="dcterms:W3CDTF">2024-04-01T07:44:00Z</dcterms:modified>
</cp:coreProperties>
</file>