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DD" w:rsidRPr="00F5640D" w:rsidRDefault="008378DD" w:rsidP="007F49F3">
      <w:pPr>
        <w:spacing w:after="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 xml:space="preserve">ДОГОВОР </w:t>
      </w:r>
    </w:p>
    <w:p w:rsidR="008378DD" w:rsidRPr="00F5640D" w:rsidRDefault="008378DD" w:rsidP="007F49F3">
      <w:pPr>
        <w:spacing w:after="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УСТУПКИ ПРАВ ТРЕБОВАНИЯ (ЦЕССИИ)</w:t>
      </w:r>
    </w:p>
    <w:p w:rsidR="008378DD" w:rsidRPr="00F5640D" w:rsidRDefault="008378DD" w:rsidP="007F49F3">
      <w:pPr>
        <w:spacing w:after="0"/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78DD" w:rsidRPr="00F5640D" w:rsidTr="00217660">
        <w:tc>
          <w:tcPr>
            <w:tcW w:w="4785" w:type="dxa"/>
          </w:tcPr>
          <w:p w:rsidR="008378DD" w:rsidRPr="00F5640D" w:rsidRDefault="008378DD" w:rsidP="002176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4786" w:type="dxa"/>
          </w:tcPr>
          <w:p w:rsidR="008378DD" w:rsidRPr="00F5640D" w:rsidRDefault="008378DD" w:rsidP="0021766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 xml:space="preserve">«____» </w:t>
            </w:r>
            <w:r w:rsidR="00F5640D" w:rsidRPr="00F5640D">
              <w:rPr>
                <w:b/>
                <w:sz w:val="20"/>
                <w:szCs w:val="20"/>
              </w:rPr>
              <w:t>___________ 2023</w:t>
            </w:r>
            <w:r w:rsidRPr="00F5640D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8378DD" w:rsidRPr="00F5640D" w:rsidRDefault="008378DD" w:rsidP="00762213">
      <w:pPr>
        <w:spacing w:line="240" w:lineRule="auto"/>
        <w:jc w:val="both"/>
        <w:rPr>
          <w:sz w:val="20"/>
          <w:szCs w:val="20"/>
        </w:rPr>
      </w:pPr>
    </w:p>
    <w:p w:rsidR="008378DD" w:rsidRPr="00F5640D" w:rsidRDefault="005417D1" w:rsidP="00F5640D">
      <w:pPr>
        <w:spacing w:line="240" w:lineRule="auto"/>
        <w:jc w:val="both"/>
        <w:rPr>
          <w:i/>
          <w:sz w:val="20"/>
          <w:szCs w:val="20"/>
        </w:rPr>
      </w:pPr>
      <w:r w:rsidRPr="00F5640D">
        <w:rPr>
          <w:b/>
          <w:sz w:val="20"/>
          <w:szCs w:val="20"/>
        </w:rPr>
        <w:t>ООО «СИТИСТРОЙ-ПРОЕКТ»</w:t>
      </w:r>
      <w:r w:rsidRPr="00F5640D">
        <w:rPr>
          <w:sz w:val="20"/>
          <w:szCs w:val="20"/>
        </w:rPr>
        <w:t xml:space="preserve"> (ИНН 7719798582, ОГРН 5117746016328, адрес регистрации: 143007, Московская область, г. Одинцово, ул.</w:t>
      </w:r>
      <w:r w:rsidR="00F5640D">
        <w:rPr>
          <w:sz w:val="20"/>
          <w:szCs w:val="20"/>
        </w:rPr>
        <w:t xml:space="preserve"> </w:t>
      </w:r>
      <w:r w:rsidRPr="00F5640D">
        <w:rPr>
          <w:sz w:val="20"/>
          <w:szCs w:val="20"/>
        </w:rPr>
        <w:t xml:space="preserve">Молодежная, д. 46, помещение 21, этаж 3, комната 3) в лице конкурсного управляющего Деринга Бориса Юрьевича (ИНН 771917056306, СНИЛС 026-627-612-53, почтовый адрес: </w:t>
      </w:r>
      <w:smartTag w:uri="urn:schemas-microsoft-com:office:smarttags" w:element="metricconverter">
        <w:smartTagPr>
          <w:attr w:name="ProductID" w:val="107078, г"/>
        </w:smartTagPr>
        <w:r w:rsidRPr="00F5640D">
          <w:rPr>
            <w:sz w:val="20"/>
            <w:szCs w:val="20"/>
          </w:rPr>
          <w:t>105064, г</w:t>
        </w:r>
      </w:smartTag>
      <w:r w:rsidRPr="00F5640D">
        <w:rPr>
          <w:sz w:val="20"/>
          <w:szCs w:val="20"/>
        </w:rPr>
        <w:t xml:space="preserve">. Москва, а/я 101), действующего на основании Определения Арбитражного суда Московской области от 11.02.2021 г. по делу № А41-94138/2018, именуемое в дальнейшем </w:t>
      </w:r>
      <w:r w:rsidR="009D4B20">
        <w:rPr>
          <w:b/>
          <w:sz w:val="20"/>
          <w:szCs w:val="20"/>
        </w:rPr>
        <w:t>«Цедент</w:t>
      </w:r>
      <w:r w:rsidRPr="00F5640D">
        <w:rPr>
          <w:b/>
          <w:sz w:val="20"/>
          <w:szCs w:val="20"/>
        </w:rPr>
        <w:t>»</w:t>
      </w:r>
      <w:r w:rsidR="008378DD" w:rsidRPr="00F5640D">
        <w:rPr>
          <w:sz w:val="20"/>
          <w:szCs w:val="20"/>
        </w:rPr>
        <w:t>, с одной стороны, и</w:t>
      </w:r>
      <w:r w:rsidRPr="00F5640D">
        <w:rPr>
          <w:b/>
          <w:sz w:val="20"/>
          <w:szCs w:val="20"/>
        </w:rPr>
        <w:t>____________________________________________________</w:t>
      </w:r>
      <w:r w:rsidR="00F5640D" w:rsidRPr="00F5640D">
        <w:rPr>
          <w:b/>
          <w:sz w:val="20"/>
          <w:szCs w:val="20"/>
        </w:rPr>
        <w:t>_______________</w:t>
      </w:r>
      <w:r w:rsidR="008378DD" w:rsidRPr="00F5640D">
        <w:rPr>
          <w:sz w:val="20"/>
          <w:szCs w:val="20"/>
        </w:rPr>
        <w:t xml:space="preserve">, именуемое в дальнейшем </w:t>
      </w:r>
      <w:r w:rsidR="008378DD" w:rsidRPr="00F5640D">
        <w:rPr>
          <w:b/>
          <w:sz w:val="20"/>
          <w:szCs w:val="20"/>
        </w:rPr>
        <w:t>«Цессионарий»</w:t>
      </w:r>
      <w:r w:rsidR="008378DD" w:rsidRPr="00F5640D">
        <w:rPr>
          <w:sz w:val="20"/>
          <w:szCs w:val="20"/>
        </w:rPr>
        <w:t>, в лице</w:t>
      </w:r>
      <w:r w:rsidR="009D4B20">
        <w:rPr>
          <w:sz w:val="20"/>
          <w:szCs w:val="20"/>
        </w:rPr>
        <w:t>_______________________</w:t>
      </w:r>
      <w:r w:rsidR="008378DD" w:rsidRPr="00F5640D">
        <w:rPr>
          <w:sz w:val="20"/>
          <w:szCs w:val="20"/>
        </w:rPr>
        <w:t>,</w:t>
      </w:r>
      <w:r w:rsidR="009D4B20">
        <w:rPr>
          <w:sz w:val="20"/>
          <w:szCs w:val="20"/>
        </w:rPr>
        <w:t xml:space="preserve"> действующего на основании _______________</w:t>
      </w:r>
      <w:bookmarkStart w:id="0" w:name="_GoBack"/>
      <w:bookmarkEnd w:id="0"/>
      <w:r w:rsidR="008378DD" w:rsidRPr="00F5640D">
        <w:rPr>
          <w:sz w:val="20"/>
          <w:szCs w:val="20"/>
        </w:rPr>
        <w:t>, с другой стороны,</w:t>
      </w:r>
      <w:r w:rsidR="008378DD" w:rsidRPr="00F5640D">
        <w:rPr>
          <w:b/>
          <w:sz w:val="20"/>
          <w:szCs w:val="20"/>
        </w:rPr>
        <w:t xml:space="preserve"> </w:t>
      </w:r>
    </w:p>
    <w:p w:rsidR="008378DD" w:rsidRPr="00F5640D" w:rsidRDefault="008378DD" w:rsidP="00E768A9">
      <w:pPr>
        <w:spacing w:after="120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при совместном упоминании именуемые «Стороны», а по отдельности «Сторона», заключили настоящий Договор уступки прав требования (цессии) (далее - Договор) о нижеследующем:</w:t>
      </w: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ПРЕДМЕТ ДОГОВОРА</w:t>
      </w:r>
    </w:p>
    <w:p w:rsidR="008378DD" w:rsidRPr="00F5640D" w:rsidRDefault="008378DD" w:rsidP="00B20D17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На дату подписания настоящего Договора у Цедента имеется требования </w:t>
      </w:r>
      <w:r w:rsidR="005417D1" w:rsidRPr="00F5640D"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8378DD" w:rsidRPr="00F5640D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По настоящему Договору Цедент уступает Цессионарию в полном объёме права (требования) к Должникам, указанные в пункте 1.1. настоящего Договора, с учетом положений пункта 1.4. настоящего Договора.</w:t>
      </w:r>
    </w:p>
    <w:p w:rsidR="008378DD" w:rsidRPr="00F5640D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Права требования к Должникам уступается в полном объёме, в том числе в объёме существующем на момент заключения настоящего Договора или могущем возникнуть после заключения, включая сумму задолженности, все подлежащие выплате вследствие просрочки исполнения Должниками своих обязательств санкции, в том числе проценты за пользование чужими денежными средствами, неустойки, индексации присужденных денежных сумм а также иные требования, связанные с неисполнением Должниками своих обязательств по оплате задолженности.</w:t>
      </w:r>
    </w:p>
    <w:p w:rsidR="008378DD" w:rsidRPr="00F5640D" w:rsidRDefault="008378DD" w:rsidP="00B20D17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Уступаемые права требования подтверждаются </w:t>
      </w:r>
      <w:r w:rsidR="005417D1" w:rsidRPr="00F5640D">
        <w:rPr>
          <w:sz w:val="20"/>
          <w:szCs w:val="20"/>
        </w:rPr>
        <w:t>__________________________________________</w:t>
      </w:r>
      <w:r w:rsidR="00F5640D" w:rsidRPr="00F5640D">
        <w:rPr>
          <w:sz w:val="20"/>
          <w:szCs w:val="20"/>
        </w:rPr>
        <w:t>_______________________________.</w:t>
      </w:r>
    </w:p>
    <w:p w:rsidR="008378DD" w:rsidRPr="00F5640D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Права требования переходят к Цессионарию в момент подписания Сторонами настоящего Договора.</w:t>
      </w:r>
    </w:p>
    <w:p w:rsidR="008378DD" w:rsidRPr="00F5640D" w:rsidRDefault="008378DD" w:rsidP="00F2122B">
      <w:pPr>
        <w:pStyle w:val="a4"/>
        <w:spacing w:after="120"/>
        <w:ind w:left="-6"/>
        <w:jc w:val="both"/>
        <w:rPr>
          <w:sz w:val="20"/>
          <w:szCs w:val="20"/>
        </w:rPr>
      </w:pP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СТОИМОСТЬ УСТУПАЕМЫХ ПРАВ И ПОРЯДОК РАСЧЕТОВ</w:t>
      </w:r>
    </w:p>
    <w:p w:rsidR="008378DD" w:rsidRPr="00F5640D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За уступаемые права (требования) Цессионарий выплачивает Цеденту денежные средства в размере </w:t>
      </w:r>
      <w:r w:rsidR="005417D1" w:rsidRPr="00F5640D">
        <w:rPr>
          <w:sz w:val="20"/>
          <w:szCs w:val="20"/>
        </w:rPr>
        <w:t>____________________</w:t>
      </w:r>
    </w:p>
    <w:p w:rsidR="008378DD" w:rsidRPr="00F5640D" w:rsidRDefault="008378DD" w:rsidP="0085535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Оплата стоимости уступаемого права производится Цессионарием не позднее 30 календарных дней с даты подписания настоящего Договора путем перечисления денежных средств по следующим реквизитам: Получатель: </w:t>
      </w:r>
      <w:r w:rsidR="005417D1" w:rsidRPr="00F5640D">
        <w:rPr>
          <w:sz w:val="20"/>
          <w:szCs w:val="20"/>
        </w:rPr>
        <w:t>__________________________________________</w:t>
      </w:r>
      <w:r w:rsidR="00F5640D" w:rsidRPr="00F5640D">
        <w:rPr>
          <w:sz w:val="20"/>
          <w:szCs w:val="20"/>
        </w:rPr>
        <w:t>_______________________________.</w:t>
      </w:r>
    </w:p>
    <w:p w:rsidR="008378DD" w:rsidRPr="00F5640D" w:rsidRDefault="008378DD" w:rsidP="00F5640D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Обязательство Цессионария по перечислению платежа считается исполненным после зачисления денежных средств на корреспондентский счет банка Цедента.</w:t>
      </w: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ПЕРЕДАЧА ДОКУМЕНТОВ, УВЕДОМЛЕНИЕ ДОЛЖНИКА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При подписании настоящего Договора Цедент передает Цессионарию указанные в пункте 1.5. настоящего Договора документы, подтверждающие права требования к Должникам и сообщает Цессионарию иные сведения, имеющие значение для осуществления переданного требования.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Уведомление Должников об уступке прав требования производится Цессионарием. Цессионарий обязуется в течение трех рабочих дней с момента подписания настоящего Договора направить Должникам уведомление об уступке прав требования с приложением экземпляра настоящего Договора.</w:t>
      </w:r>
    </w:p>
    <w:p w:rsidR="008378DD" w:rsidRPr="00F5640D" w:rsidRDefault="008378DD" w:rsidP="00F2122B">
      <w:pPr>
        <w:pStyle w:val="a4"/>
        <w:spacing w:after="120"/>
        <w:ind w:left="-6"/>
        <w:jc w:val="both"/>
        <w:rPr>
          <w:sz w:val="20"/>
          <w:szCs w:val="20"/>
        </w:rPr>
      </w:pP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ОТВЕТСТВЕННОСТЬ СТОРОН И ПОРЯДОК РАЗРЕШЕНИЯ СПОРОВ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lastRenderedPageBreak/>
        <w:t>В случае нарушения Цессионарием срока исполнения обязательств, указанных в пункте 2.2. настоящего Договора, Цессионарий обязуется уплатить Цеденту неустойку в размере 0,1 (Ноль целых одна десятая) процента от неуплаченной в срок суммы за каждый день просрочки платежа.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При возникновении споров, требований и (или) претензий по вопросам, предусмотренным Договором или в связи с ним, Стороны обязуются предпринять все возможные и разумные меры для урегулирования их путем переговоров. 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Соблюдение претензионного (досудебного) порядка рассмотрения спора является обязательным для Сторон. Срок ответа на претензию - 10 (десять) рабочих дней, с даты ее получения.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В случае, если спор (требование) не будут разрешены в претензионном порядке, любая из Сторон настоящего Договора вправе обратиться в суд в соответствии с действующим процессуальным законодательством Российской Федерации.</w:t>
      </w:r>
    </w:p>
    <w:p w:rsidR="008378DD" w:rsidRPr="00F5640D" w:rsidRDefault="008378DD" w:rsidP="006E7401">
      <w:pPr>
        <w:pStyle w:val="a4"/>
        <w:spacing w:after="120"/>
        <w:ind w:left="-6"/>
        <w:jc w:val="both"/>
        <w:rPr>
          <w:sz w:val="20"/>
          <w:szCs w:val="20"/>
        </w:rPr>
      </w:pP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ПРОЧИЕ ПОЛОЖЕНИЯ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Договор может быть изменен или расторгнут по соглашению сторон, а также в иных случаях и порядке, предусмотренных Договором и (или) законодательством РФ.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При внесении в Договор изменений и дополнений составляются дополнительные соглашения, которые подписываются Сторонами. Данные соглашения являются неотъемлемой частью Договора.</w:t>
      </w:r>
    </w:p>
    <w:p w:rsidR="008378DD" w:rsidRPr="00F5640D" w:rsidRDefault="008378DD" w:rsidP="00103905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378DD" w:rsidRPr="00F5640D" w:rsidRDefault="008378DD" w:rsidP="00103905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Настоящий Договор составлен в шести экземплярах, имеющих равную юридическую силу, по одному для каждой из Сторон, и четыре - для направления Должникам.</w:t>
      </w:r>
    </w:p>
    <w:p w:rsidR="008378DD" w:rsidRPr="00F5640D" w:rsidRDefault="008378DD" w:rsidP="00F2122B">
      <w:pPr>
        <w:pStyle w:val="a4"/>
        <w:spacing w:after="120"/>
        <w:ind w:left="-6"/>
        <w:jc w:val="both"/>
        <w:rPr>
          <w:sz w:val="20"/>
          <w:szCs w:val="20"/>
        </w:rPr>
      </w:pPr>
    </w:p>
    <w:p w:rsidR="008378DD" w:rsidRPr="00F5640D" w:rsidRDefault="008378DD" w:rsidP="00103905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АДРЕСА,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78DD" w:rsidRPr="00F5640D" w:rsidTr="00217660">
        <w:tc>
          <w:tcPr>
            <w:tcW w:w="4785" w:type="dxa"/>
          </w:tcPr>
          <w:p w:rsidR="008378DD" w:rsidRPr="00F5640D" w:rsidRDefault="008378DD" w:rsidP="00217660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«Цедент»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29"/>
            </w:tblGrid>
            <w:tr w:rsidR="005417D1" w:rsidRPr="00F5640D" w:rsidTr="00B168CD">
              <w:tc>
                <w:tcPr>
                  <w:tcW w:w="4781" w:type="dxa"/>
                  <w:shd w:val="clear" w:color="auto" w:fill="FFFFFF"/>
                </w:tcPr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Общество с ограниченной ответственностью «СИТИСТРОЙ-ПРОЕКТ»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ОГРН 5117746016328                                                                  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ИНН 7719798582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КПП 770201001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адрес</w:t>
                  </w:r>
                  <w:r w:rsid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:</w:t>
                  </w: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143007, Московская область, г. Одинцово, ул. Молодежная, д. 46, пом. 21, эт. 3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Адрес для направления корреспонденции: 105064, г Москва, а/я 101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8378DD" w:rsidRPr="00F5640D" w:rsidRDefault="005417D1" w:rsidP="005417D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______________/Б.Ю. Деринг</w:t>
            </w:r>
          </w:p>
          <w:p w:rsidR="008378DD" w:rsidRPr="00F5640D" w:rsidRDefault="008378DD" w:rsidP="00217660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378DD" w:rsidRPr="00F5640D" w:rsidRDefault="008378DD" w:rsidP="00217660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«Цессионарий»</w:t>
            </w: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______________/</w:t>
            </w:r>
          </w:p>
          <w:p w:rsidR="008378DD" w:rsidRPr="00F5640D" w:rsidRDefault="008378DD" w:rsidP="0021766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378DD" w:rsidRPr="00F5640D" w:rsidRDefault="008378DD" w:rsidP="00E768A9">
      <w:pPr>
        <w:spacing w:after="120"/>
        <w:jc w:val="both"/>
        <w:rPr>
          <w:sz w:val="20"/>
          <w:szCs w:val="20"/>
        </w:rPr>
      </w:pPr>
    </w:p>
    <w:p w:rsidR="008378DD" w:rsidRPr="00F5640D" w:rsidRDefault="008378DD" w:rsidP="00E768A9">
      <w:pPr>
        <w:spacing w:after="120"/>
        <w:jc w:val="both"/>
        <w:rPr>
          <w:sz w:val="20"/>
          <w:szCs w:val="20"/>
        </w:rPr>
      </w:pPr>
    </w:p>
    <w:p w:rsidR="008378DD" w:rsidRPr="007F49F3" w:rsidRDefault="008378DD"/>
    <w:p w:rsidR="008378DD" w:rsidRPr="007F49F3" w:rsidRDefault="008378DD"/>
    <w:sectPr w:rsidR="008378DD" w:rsidRPr="007F49F3" w:rsidSect="00D417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D9" w:rsidRDefault="00AE26D9" w:rsidP="00E768A9">
      <w:pPr>
        <w:spacing w:after="0" w:line="240" w:lineRule="auto"/>
      </w:pPr>
      <w:r>
        <w:separator/>
      </w:r>
    </w:p>
  </w:endnote>
  <w:endnote w:type="continuationSeparator" w:id="0">
    <w:p w:rsidR="00AE26D9" w:rsidRDefault="00AE26D9" w:rsidP="00E7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DD" w:rsidRDefault="00190D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4B20">
      <w:rPr>
        <w:noProof/>
      </w:rPr>
      <w:t>1</w:t>
    </w:r>
    <w:r>
      <w:rPr>
        <w:noProof/>
      </w:rPr>
      <w:fldChar w:fldCharType="end"/>
    </w:r>
  </w:p>
  <w:p w:rsidR="008378DD" w:rsidRDefault="008378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D9" w:rsidRDefault="00AE26D9" w:rsidP="00E768A9">
      <w:pPr>
        <w:spacing w:after="0" w:line="240" w:lineRule="auto"/>
      </w:pPr>
      <w:r>
        <w:separator/>
      </w:r>
    </w:p>
  </w:footnote>
  <w:footnote w:type="continuationSeparator" w:id="0">
    <w:p w:rsidR="00AE26D9" w:rsidRDefault="00AE26D9" w:rsidP="00E7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AA19C1"/>
    <w:multiLevelType w:val="hybridMultilevel"/>
    <w:tmpl w:val="7FC2C93E"/>
    <w:lvl w:ilvl="0" w:tplc="59D80C96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</w:rPr>
    </w:lvl>
    <w:lvl w:ilvl="1" w:tplc="D5A4A0FE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8B698E"/>
    <w:multiLevelType w:val="hybridMultilevel"/>
    <w:tmpl w:val="5BC27D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5D5AAD"/>
    <w:multiLevelType w:val="multilevel"/>
    <w:tmpl w:val="DF6816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2760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2F517C2"/>
    <w:multiLevelType w:val="hybridMultilevel"/>
    <w:tmpl w:val="4D982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B61"/>
    <w:rsid w:val="00006B61"/>
    <w:rsid w:val="000156D0"/>
    <w:rsid w:val="00065EA5"/>
    <w:rsid w:val="00073C82"/>
    <w:rsid w:val="000D7752"/>
    <w:rsid w:val="00103905"/>
    <w:rsid w:val="00131B7B"/>
    <w:rsid w:val="00190DEC"/>
    <w:rsid w:val="001963E5"/>
    <w:rsid w:val="001C1646"/>
    <w:rsid w:val="00217660"/>
    <w:rsid w:val="002F735B"/>
    <w:rsid w:val="0033666D"/>
    <w:rsid w:val="003E7CE0"/>
    <w:rsid w:val="00495034"/>
    <w:rsid w:val="005167DA"/>
    <w:rsid w:val="005417D1"/>
    <w:rsid w:val="005419F5"/>
    <w:rsid w:val="00556A9A"/>
    <w:rsid w:val="005D70A5"/>
    <w:rsid w:val="00655BF1"/>
    <w:rsid w:val="006C3724"/>
    <w:rsid w:val="006E7401"/>
    <w:rsid w:val="00754BCC"/>
    <w:rsid w:val="00762213"/>
    <w:rsid w:val="007D168C"/>
    <w:rsid w:val="007F1596"/>
    <w:rsid w:val="007F49F3"/>
    <w:rsid w:val="008378DD"/>
    <w:rsid w:val="0085535B"/>
    <w:rsid w:val="00893E19"/>
    <w:rsid w:val="008A1A07"/>
    <w:rsid w:val="00941CD0"/>
    <w:rsid w:val="009B5B6E"/>
    <w:rsid w:val="009D10C2"/>
    <w:rsid w:val="009D4B20"/>
    <w:rsid w:val="009D4CBD"/>
    <w:rsid w:val="00A35967"/>
    <w:rsid w:val="00AC2126"/>
    <w:rsid w:val="00AD03BE"/>
    <w:rsid w:val="00AE26D9"/>
    <w:rsid w:val="00B20D17"/>
    <w:rsid w:val="00B30FD9"/>
    <w:rsid w:val="00B476D5"/>
    <w:rsid w:val="00B526B4"/>
    <w:rsid w:val="00BA211C"/>
    <w:rsid w:val="00BF51F2"/>
    <w:rsid w:val="00BF5432"/>
    <w:rsid w:val="00C35623"/>
    <w:rsid w:val="00C60421"/>
    <w:rsid w:val="00C7683D"/>
    <w:rsid w:val="00C773AE"/>
    <w:rsid w:val="00CA3223"/>
    <w:rsid w:val="00CB024A"/>
    <w:rsid w:val="00CC1E3A"/>
    <w:rsid w:val="00D17FD3"/>
    <w:rsid w:val="00D41719"/>
    <w:rsid w:val="00E768A9"/>
    <w:rsid w:val="00E9557B"/>
    <w:rsid w:val="00EB0A0B"/>
    <w:rsid w:val="00ED6163"/>
    <w:rsid w:val="00F14B1F"/>
    <w:rsid w:val="00F2122B"/>
    <w:rsid w:val="00F5640D"/>
    <w:rsid w:val="00FE6A2A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0FF41"/>
  <w15:docId w15:val="{4A32E299-A5E3-4AD4-92E7-D2DDD09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35967"/>
    <w:pPr>
      <w:ind w:left="720"/>
      <w:contextualSpacing/>
    </w:pPr>
  </w:style>
  <w:style w:type="paragraph" w:styleId="a5">
    <w:name w:val="header"/>
    <w:basedOn w:val="a"/>
    <w:link w:val="a6"/>
    <w:uiPriority w:val="99"/>
    <w:rsid w:val="00E7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768A9"/>
    <w:rPr>
      <w:rFonts w:cs="Times New Roman"/>
    </w:rPr>
  </w:style>
  <w:style w:type="paragraph" w:styleId="a7">
    <w:name w:val="footer"/>
    <w:basedOn w:val="a"/>
    <w:link w:val="a8"/>
    <w:uiPriority w:val="99"/>
    <w:rsid w:val="00E7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768A9"/>
    <w:rPr>
      <w:rFonts w:cs="Times New Roman"/>
    </w:rPr>
  </w:style>
  <w:style w:type="paragraph" w:styleId="a9">
    <w:name w:val="Body Text Indent"/>
    <w:basedOn w:val="a"/>
    <w:link w:val="aa"/>
    <w:uiPriority w:val="99"/>
    <w:rsid w:val="00E9557B"/>
    <w:pPr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E9557B"/>
    <w:rPr>
      <w:rFonts w:ascii="Arial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2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2122B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4У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4У</dc:title>
  <dc:subject/>
  <dc:creator>user</dc:creator>
  <cp:keywords/>
  <dc:description/>
  <cp:lastModifiedBy>Калганов Денис Алексеевич</cp:lastModifiedBy>
  <cp:revision>12</cp:revision>
  <cp:lastPrinted>2024-07-18T09:15:00Z</cp:lastPrinted>
  <dcterms:created xsi:type="dcterms:W3CDTF">2022-01-10T16:15:00Z</dcterms:created>
  <dcterms:modified xsi:type="dcterms:W3CDTF">2024-07-18T09:16:00Z</dcterms:modified>
</cp:coreProperties>
</file>