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Layout w:type="fixed"/>
        <w:tblCellMar>
          <w:top w:w="0" w:type="dxa"/>
          <w:left w:w="0" w:type="dxa"/>
          <w:bottom w:w="0" w:type="dxa"/>
          <w:right w:w="0" w:type="dxa"/>
        </w:tblCellMar>
        <w:tblLook w:val="04a0"/>
      </w:tblPr>
      <w:tblGrid>
        <w:gridCol w:w="943"/>
        <w:gridCol w:w="946"/>
        <w:gridCol w:w="946"/>
        <w:gridCol w:w="945"/>
        <w:gridCol w:w="946"/>
        <w:gridCol w:w="339"/>
        <w:gridCol w:w="946"/>
        <w:gridCol w:w="945"/>
        <w:gridCol w:w="946"/>
        <w:gridCol w:w="946"/>
        <w:gridCol w:w="941"/>
      </w:tblGrid>
      <w:tr>
        <w:trPr>
          <w:trHeight w:val="31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Клыгин Андрей Александрович (28.09.1965г.р., место рожд: с. Горохово Юргамышского р-на Курганской обл. , адрес рег: 641904, Курганская обл, Каргапольский р-н, Журавлево с, им И.Д.Лабарешных ул, дом № 2, СНИЛС07015264424, ИНН 450800072688, паспорт РФ серия 3710, номер 389232, выдан 13.12.2010, кем выдан ТП УФМС России по Курганской области в Каргапольском районе, код подразделения 450-009),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18.03.2024г. по делу №А34-15330/2023,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18.07.2024г. по продаже имущества Клыгина Андрея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85" w:hRule="exact"/>
        </w:trPr>
        <w:tc>
          <w:tcPr>
            <w:tcW w:w="9789"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Клыгина Андрея Александровича 40817810250175396058</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Клыгин Андрей Александрович (28.09.1965г.р., место рожд: с. Горохово Юргамышского р-на Курганской обл. , адрес рег: 641904, Курганская обл, Каргапольский р-н, Журавлево с, им И.Д.Лабарешных ул, дом № 2, СНИЛС07015264424, ИНН 450800072688, паспорт РФ серия 3710, номер 389232, выдан 13.12.2010, кем выдан ТП УФМС России по Курганской области в Каргапольском районе, код подразделения 450-009)</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4724" w:type="dxa"/>
            <w:gridSpan w:val="5"/>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2835"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Клыгина Андрея Александровича 40817810250175396058</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Клыгина Андрея Александровича</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1091</Words>
  <Characters>7940</Characters>
  <CharactersWithSpaces>8984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2024-07-19T16:19:38Z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